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252" w:rsidRDefault="00002252"/>
    <w:p w:rsidR="00002252" w:rsidRDefault="00876D96">
      <w:r>
        <w:rPr>
          <w:b/>
        </w:rPr>
        <w:t>INSTRUCTIONS:</w:t>
      </w:r>
      <w:r>
        <w:t xml:space="preserve">  Discrepancies of airworthiness conditions must be entered in the aircraft logbook.  Correction of discrepancies must be accomplished prior to flight.</w:t>
      </w:r>
    </w:p>
    <w:p w:rsidR="00002252" w:rsidRDefault="00002252"/>
    <w:tbl>
      <w:tblPr>
        <w:tblStyle w:val="a"/>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6"/>
        <w:gridCol w:w="8660"/>
      </w:tblGrid>
      <w:tr w:rsidR="00002252">
        <w:tc>
          <w:tcPr>
            <w:tcW w:w="9216" w:type="dxa"/>
            <w:gridSpan w:val="2"/>
            <w:vAlign w:val="center"/>
          </w:tcPr>
          <w:p w:rsidR="00002252" w:rsidRDefault="00876D96">
            <w:pPr>
              <w:jc w:val="center"/>
            </w:pPr>
            <w:r>
              <w:rPr>
                <w:b/>
              </w:rPr>
              <w:t>FUSELAGE</w:t>
            </w:r>
          </w:p>
        </w:tc>
      </w:tr>
      <w:tr w:rsidR="00002252">
        <w:trPr>
          <w:trHeight w:val="576"/>
        </w:trPr>
        <w:tc>
          <w:tcPr>
            <w:tcW w:w="556" w:type="dxa"/>
            <w:vAlign w:val="center"/>
          </w:tcPr>
          <w:p w:rsidR="00002252" w:rsidRDefault="00876D96">
            <w:r>
              <w:t>1</w:t>
            </w:r>
          </w:p>
        </w:tc>
        <w:tc>
          <w:tcPr>
            <w:tcW w:w="8660" w:type="dxa"/>
            <w:vAlign w:val="center"/>
          </w:tcPr>
          <w:p w:rsidR="00002252" w:rsidRDefault="00876D96">
            <w:r>
              <w:t>Check seat belts for general condition and security</w:t>
            </w:r>
          </w:p>
        </w:tc>
      </w:tr>
      <w:tr w:rsidR="00002252">
        <w:trPr>
          <w:trHeight w:val="576"/>
        </w:trPr>
        <w:tc>
          <w:tcPr>
            <w:tcW w:w="556" w:type="dxa"/>
            <w:vAlign w:val="center"/>
          </w:tcPr>
          <w:p w:rsidR="00002252" w:rsidRDefault="00876D96">
            <w:r>
              <w:t>2.</w:t>
            </w:r>
          </w:p>
        </w:tc>
        <w:tc>
          <w:tcPr>
            <w:tcW w:w="8660" w:type="dxa"/>
            <w:vAlign w:val="center"/>
          </w:tcPr>
          <w:p w:rsidR="00002252" w:rsidRDefault="00876D96">
            <w:r>
              <w:t>Check windshields for cleanliness and obvious damage.</w:t>
            </w:r>
          </w:p>
        </w:tc>
      </w:tr>
      <w:tr w:rsidR="00002252">
        <w:trPr>
          <w:trHeight w:val="576"/>
        </w:trPr>
        <w:tc>
          <w:tcPr>
            <w:tcW w:w="556" w:type="dxa"/>
            <w:vAlign w:val="center"/>
          </w:tcPr>
          <w:p w:rsidR="00002252" w:rsidRDefault="00876D96">
            <w:r>
              <w:t>3.</w:t>
            </w:r>
          </w:p>
        </w:tc>
        <w:tc>
          <w:tcPr>
            <w:tcW w:w="8660" w:type="dxa"/>
            <w:vAlign w:val="center"/>
          </w:tcPr>
          <w:p w:rsidR="00002252" w:rsidRDefault="00876D96">
            <w:r>
              <w:t>Check Pitot Tube and Static Ports for general condition and security.</w:t>
            </w:r>
          </w:p>
        </w:tc>
      </w:tr>
      <w:tr w:rsidR="00002252">
        <w:trPr>
          <w:trHeight w:val="576"/>
        </w:trPr>
        <w:tc>
          <w:tcPr>
            <w:tcW w:w="556" w:type="dxa"/>
            <w:vAlign w:val="center"/>
          </w:tcPr>
          <w:p w:rsidR="00002252" w:rsidRDefault="00876D96">
            <w:r>
              <w:t>4.</w:t>
            </w:r>
          </w:p>
        </w:tc>
        <w:tc>
          <w:tcPr>
            <w:tcW w:w="8660" w:type="dxa"/>
            <w:vAlign w:val="center"/>
          </w:tcPr>
          <w:p w:rsidR="00002252" w:rsidRDefault="00876D96">
            <w:r>
              <w:t>Check all doors and windows for general condition and security.</w:t>
            </w:r>
          </w:p>
        </w:tc>
      </w:tr>
      <w:tr w:rsidR="00002252">
        <w:trPr>
          <w:trHeight w:val="576"/>
        </w:trPr>
        <w:tc>
          <w:tcPr>
            <w:tcW w:w="556" w:type="dxa"/>
            <w:vAlign w:val="center"/>
          </w:tcPr>
          <w:p w:rsidR="00002252" w:rsidRDefault="00876D96">
            <w:r>
              <w:t>5.</w:t>
            </w:r>
          </w:p>
        </w:tc>
        <w:tc>
          <w:tcPr>
            <w:tcW w:w="8660" w:type="dxa"/>
            <w:vAlign w:val="center"/>
          </w:tcPr>
          <w:p w:rsidR="00002252" w:rsidRDefault="00876D96">
            <w:r>
              <w:t xml:space="preserve">Turn battery on and check for </w:t>
            </w:r>
            <w:r w:rsidR="00636E5D">
              <w:t>exceedances</w:t>
            </w:r>
            <w:r>
              <w:t xml:space="preserve"> and BIT test.</w:t>
            </w:r>
          </w:p>
        </w:tc>
      </w:tr>
      <w:tr w:rsidR="00002252">
        <w:trPr>
          <w:trHeight w:val="576"/>
        </w:trPr>
        <w:tc>
          <w:tcPr>
            <w:tcW w:w="556" w:type="dxa"/>
            <w:vAlign w:val="center"/>
          </w:tcPr>
          <w:p w:rsidR="00002252" w:rsidRDefault="00876D96">
            <w:r>
              <w:t>6.</w:t>
            </w:r>
          </w:p>
        </w:tc>
        <w:tc>
          <w:tcPr>
            <w:tcW w:w="8660" w:type="dxa"/>
            <w:vAlign w:val="center"/>
          </w:tcPr>
          <w:p w:rsidR="00002252" w:rsidRPr="00636E5D" w:rsidRDefault="00876D96">
            <w:r w:rsidRPr="00636E5D">
              <w:t>Check exterior lighting for proper operation. (</w:t>
            </w:r>
            <w:r w:rsidRPr="00636E5D">
              <w:t>Expand)</w:t>
            </w:r>
          </w:p>
          <w:p w:rsidR="00002252" w:rsidRPr="00636E5D" w:rsidRDefault="00636E5D">
            <w:pPr>
              <w:numPr>
                <w:ilvl w:val="0"/>
                <w:numId w:val="1"/>
              </w:numPr>
            </w:pPr>
            <w:r w:rsidRPr="00636E5D">
              <w:t>Anti-collision</w:t>
            </w:r>
          </w:p>
          <w:p w:rsidR="00002252" w:rsidRPr="00636E5D" w:rsidRDefault="00876D96">
            <w:pPr>
              <w:numPr>
                <w:ilvl w:val="0"/>
                <w:numId w:val="1"/>
              </w:numPr>
            </w:pPr>
            <w:r w:rsidRPr="00636E5D">
              <w:t>position lights</w:t>
            </w:r>
          </w:p>
          <w:p w:rsidR="00002252" w:rsidRPr="00636E5D" w:rsidRDefault="00876D96">
            <w:pPr>
              <w:numPr>
                <w:ilvl w:val="0"/>
                <w:numId w:val="1"/>
              </w:numPr>
            </w:pPr>
            <w:r w:rsidRPr="00636E5D">
              <w:t>landing lights</w:t>
            </w:r>
          </w:p>
          <w:p w:rsidR="00002252" w:rsidRPr="00636E5D" w:rsidRDefault="00876D96">
            <w:pPr>
              <w:numPr>
                <w:ilvl w:val="0"/>
                <w:numId w:val="1"/>
              </w:numPr>
            </w:pPr>
            <w:r w:rsidRPr="00636E5D">
              <w:t>pulse lights</w:t>
            </w:r>
          </w:p>
          <w:p w:rsidR="00002252" w:rsidRPr="00636E5D" w:rsidRDefault="00876D96">
            <w:pPr>
              <w:numPr>
                <w:ilvl w:val="0"/>
                <w:numId w:val="1"/>
              </w:numPr>
            </w:pPr>
            <w:r w:rsidRPr="00636E5D">
              <w:t>caution warning segments</w:t>
            </w:r>
          </w:p>
        </w:tc>
      </w:tr>
      <w:tr w:rsidR="00002252">
        <w:trPr>
          <w:trHeight w:val="576"/>
        </w:trPr>
        <w:tc>
          <w:tcPr>
            <w:tcW w:w="556" w:type="dxa"/>
            <w:vAlign w:val="center"/>
          </w:tcPr>
          <w:p w:rsidR="00002252" w:rsidRDefault="00876D96">
            <w:r>
              <w:t>7.</w:t>
            </w:r>
          </w:p>
        </w:tc>
        <w:tc>
          <w:tcPr>
            <w:tcW w:w="8660" w:type="dxa"/>
            <w:vAlign w:val="center"/>
          </w:tcPr>
          <w:p w:rsidR="00002252" w:rsidRDefault="00876D96">
            <w:r>
              <w:t>Check defog blowers for proper operation.</w:t>
            </w:r>
          </w:p>
        </w:tc>
      </w:tr>
      <w:tr w:rsidR="00002252">
        <w:trPr>
          <w:trHeight w:val="576"/>
        </w:trPr>
        <w:tc>
          <w:tcPr>
            <w:tcW w:w="556" w:type="dxa"/>
            <w:vAlign w:val="center"/>
          </w:tcPr>
          <w:p w:rsidR="00002252" w:rsidRDefault="00876D96">
            <w:r>
              <w:t>8.</w:t>
            </w:r>
          </w:p>
        </w:tc>
        <w:tc>
          <w:tcPr>
            <w:tcW w:w="8660" w:type="dxa"/>
            <w:vAlign w:val="center"/>
          </w:tcPr>
          <w:p w:rsidR="00002252" w:rsidRDefault="00876D96">
            <w:r>
              <w:t>Turn battery off</w:t>
            </w:r>
          </w:p>
        </w:tc>
      </w:tr>
      <w:tr w:rsidR="00002252">
        <w:trPr>
          <w:trHeight w:val="576"/>
        </w:trPr>
        <w:tc>
          <w:tcPr>
            <w:tcW w:w="556" w:type="dxa"/>
            <w:vAlign w:val="center"/>
          </w:tcPr>
          <w:p w:rsidR="00002252" w:rsidRDefault="00876D96">
            <w:r>
              <w:t>9.</w:t>
            </w:r>
          </w:p>
        </w:tc>
        <w:tc>
          <w:tcPr>
            <w:tcW w:w="8660" w:type="dxa"/>
            <w:vAlign w:val="center"/>
          </w:tcPr>
          <w:p w:rsidR="00002252" w:rsidRDefault="00876D96">
            <w:r>
              <w:t>Check life vests (if applicable) for general condition and security.  Be sure to check the life vests’ inspection due date</w:t>
            </w:r>
            <w:r w:rsidRPr="00636E5D">
              <w:t>,</w:t>
            </w:r>
            <w:r w:rsidRPr="00636E5D">
              <w:t xml:space="preserve"> CO2 bottles for tightness</w:t>
            </w:r>
            <w:r>
              <w:t xml:space="preserve"> and inflation valve locks for integrity.</w:t>
            </w:r>
          </w:p>
        </w:tc>
      </w:tr>
      <w:tr w:rsidR="00002252">
        <w:trPr>
          <w:trHeight w:val="576"/>
        </w:trPr>
        <w:tc>
          <w:tcPr>
            <w:tcW w:w="556" w:type="dxa"/>
            <w:vAlign w:val="center"/>
          </w:tcPr>
          <w:p w:rsidR="00002252" w:rsidRDefault="00876D96">
            <w:r>
              <w:t>10.</w:t>
            </w:r>
          </w:p>
        </w:tc>
        <w:tc>
          <w:tcPr>
            <w:tcW w:w="8660" w:type="dxa"/>
            <w:vAlign w:val="center"/>
          </w:tcPr>
          <w:p w:rsidR="00002252" w:rsidRDefault="00876D96">
            <w:r>
              <w:t>Check life raft (if applicable) for general condition, secur</w:t>
            </w:r>
            <w:r>
              <w:t>ity, and inspection due date.</w:t>
            </w:r>
          </w:p>
        </w:tc>
      </w:tr>
      <w:tr w:rsidR="00002252">
        <w:trPr>
          <w:trHeight w:val="576"/>
        </w:trPr>
        <w:tc>
          <w:tcPr>
            <w:tcW w:w="556" w:type="dxa"/>
            <w:vAlign w:val="center"/>
          </w:tcPr>
          <w:p w:rsidR="00002252" w:rsidRDefault="00876D96">
            <w:r>
              <w:t>11.</w:t>
            </w:r>
          </w:p>
        </w:tc>
        <w:tc>
          <w:tcPr>
            <w:tcW w:w="8660" w:type="dxa"/>
            <w:vAlign w:val="center"/>
          </w:tcPr>
          <w:p w:rsidR="00002252" w:rsidRDefault="00876D96">
            <w:r>
              <w:t>Check interior of pilots and passenger compartments for proper storage of loose equipment, general cleanliness, and overall condition.</w:t>
            </w:r>
          </w:p>
        </w:tc>
      </w:tr>
      <w:tr w:rsidR="00002252">
        <w:trPr>
          <w:trHeight w:val="576"/>
        </w:trPr>
        <w:tc>
          <w:tcPr>
            <w:tcW w:w="556" w:type="dxa"/>
            <w:vAlign w:val="center"/>
          </w:tcPr>
          <w:p w:rsidR="00002252" w:rsidRDefault="00876D96">
            <w:r>
              <w:t>12.</w:t>
            </w:r>
          </w:p>
        </w:tc>
        <w:tc>
          <w:tcPr>
            <w:tcW w:w="8660" w:type="dxa"/>
            <w:vAlign w:val="center"/>
          </w:tcPr>
          <w:p w:rsidR="00002252" w:rsidRDefault="00876D96">
            <w:r>
              <w:t>Make sure that sufficient quantities of passenger briefing cards are in the aircr</w:t>
            </w:r>
            <w:r>
              <w:t>aft.</w:t>
            </w:r>
          </w:p>
        </w:tc>
      </w:tr>
      <w:tr w:rsidR="00002252">
        <w:trPr>
          <w:trHeight w:val="576"/>
        </w:trPr>
        <w:tc>
          <w:tcPr>
            <w:tcW w:w="556" w:type="dxa"/>
            <w:vAlign w:val="center"/>
          </w:tcPr>
          <w:p w:rsidR="00002252" w:rsidRDefault="00876D96">
            <w:r>
              <w:t>13.</w:t>
            </w:r>
          </w:p>
        </w:tc>
        <w:tc>
          <w:tcPr>
            <w:tcW w:w="8660" w:type="dxa"/>
            <w:vAlign w:val="center"/>
          </w:tcPr>
          <w:p w:rsidR="00002252" w:rsidRDefault="00876D96">
            <w:r>
              <w:t>Check the First Aid Kit for proper sealing and inspection due date.</w:t>
            </w:r>
          </w:p>
        </w:tc>
      </w:tr>
      <w:tr w:rsidR="00002252">
        <w:trPr>
          <w:trHeight w:val="576"/>
        </w:trPr>
        <w:tc>
          <w:tcPr>
            <w:tcW w:w="556" w:type="dxa"/>
            <w:vAlign w:val="center"/>
          </w:tcPr>
          <w:p w:rsidR="00002252" w:rsidRDefault="00876D96">
            <w:r>
              <w:t>14.</w:t>
            </w:r>
          </w:p>
        </w:tc>
        <w:tc>
          <w:tcPr>
            <w:tcW w:w="8660" w:type="dxa"/>
            <w:vAlign w:val="center"/>
          </w:tcPr>
          <w:p w:rsidR="00002252" w:rsidRDefault="00876D96">
            <w:r>
              <w:t>Check the Survival Kit for proper sealing and inspection due date.</w:t>
            </w:r>
          </w:p>
        </w:tc>
      </w:tr>
      <w:tr w:rsidR="00002252">
        <w:trPr>
          <w:trHeight w:val="576"/>
        </w:trPr>
        <w:tc>
          <w:tcPr>
            <w:tcW w:w="556" w:type="dxa"/>
            <w:vAlign w:val="center"/>
          </w:tcPr>
          <w:p w:rsidR="00002252" w:rsidRDefault="00876D96">
            <w:r>
              <w:t>15.</w:t>
            </w:r>
          </w:p>
        </w:tc>
        <w:tc>
          <w:tcPr>
            <w:tcW w:w="8660" w:type="dxa"/>
            <w:vAlign w:val="center"/>
          </w:tcPr>
          <w:p w:rsidR="00002252" w:rsidRDefault="00876D96">
            <w:r>
              <w:t>Check the fire extinguisher for general condition, security, and inspection due date.  Ensure safety pin is installed and secured in place with a safety tie.</w:t>
            </w:r>
          </w:p>
        </w:tc>
      </w:tr>
      <w:tr w:rsidR="00002252">
        <w:trPr>
          <w:trHeight w:val="576"/>
        </w:trPr>
        <w:tc>
          <w:tcPr>
            <w:tcW w:w="556" w:type="dxa"/>
            <w:vAlign w:val="center"/>
          </w:tcPr>
          <w:p w:rsidR="00002252" w:rsidRDefault="00876D96">
            <w:r>
              <w:lastRenderedPageBreak/>
              <w:t>16.</w:t>
            </w:r>
          </w:p>
        </w:tc>
        <w:tc>
          <w:tcPr>
            <w:tcW w:w="8660" w:type="dxa"/>
            <w:vAlign w:val="center"/>
          </w:tcPr>
          <w:p w:rsidR="00002252" w:rsidRDefault="00876D96">
            <w:r>
              <w:t>Check the fuselage exterior for general condition, security, and evidence of fuel or oil leak</w:t>
            </w:r>
            <w:r>
              <w:t>s.</w:t>
            </w:r>
          </w:p>
        </w:tc>
      </w:tr>
      <w:tr w:rsidR="00002252">
        <w:trPr>
          <w:trHeight w:val="576"/>
        </w:trPr>
        <w:tc>
          <w:tcPr>
            <w:tcW w:w="556" w:type="dxa"/>
            <w:vAlign w:val="center"/>
          </w:tcPr>
          <w:p w:rsidR="00002252" w:rsidRDefault="00876D96">
            <w:r>
              <w:t>17.</w:t>
            </w:r>
          </w:p>
        </w:tc>
        <w:tc>
          <w:tcPr>
            <w:tcW w:w="8660" w:type="dxa"/>
            <w:vAlign w:val="center"/>
          </w:tcPr>
          <w:p w:rsidR="00002252" w:rsidRDefault="00876D96">
            <w:r>
              <w:t>Check battery compartment, battery, vent lines and electrical connectors for general condition and security.</w:t>
            </w:r>
          </w:p>
        </w:tc>
      </w:tr>
    </w:tbl>
    <w:p w:rsidR="00002252" w:rsidRDefault="00002252"/>
    <w:tbl>
      <w:tblPr>
        <w:tblStyle w:val="a0"/>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1"/>
        <w:gridCol w:w="8665"/>
      </w:tblGrid>
      <w:tr w:rsidR="00002252">
        <w:tc>
          <w:tcPr>
            <w:tcW w:w="9216" w:type="dxa"/>
            <w:gridSpan w:val="2"/>
            <w:vAlign w:val="center"/>
          </w:tcPr>
          <w:p w:rsidR="00002252" w:rsidRDefault="00876D96">
            <w:pPr>
              <w:jc w:val="center"/>
            </w:pPr>
            <w:r>
              <w:rPr>
                <w:b/>
              </w:rPr>
              <w:t>LANDING GEAR</w:t>
            </w:r>
          </w:p>
        </w:tc>
      </w:tr>
      <w:tr w:rsidR="00002252">
        <w:trPr>
          <w:trHeight w:val="576"/>
        </w:trPr>
        <w:tc>
          <w:tcPr>
            <w:tcW w:w="551" w:type="dxa"/>
            <w:vAlign w:val="center"/>
          </w:tcPr>
          <w:p w:rsidR="00002252" w:rsidRDefault="00876D96">
            <w:r>
              <w:t>1.</w:t>
            </w:r>
          </w:p>
        </w:tc>
        <w:tc>
          <w:tcPr>
            <w:tcW w:w="8665" w:type="dxa"/>
            <w:vAlign w:val="center"/>
          </w:tcPr>
          <w:p w:rsidR="00002252" w:rsidRDefault="00876D96">
            <w:r>
              <w:t>Check landing gear attachment fittings for obvious damage and cracks.  Check aft cross tube rocking beam for condition and wear pads for condition.</w:t>
            </w:r>
          </w:p>
        </w:tc>
      </w:tr>
      <w:tr w:rsidR="00002252">
        <w:trPr>
          <w:trHeight w:val="576"/>
        </w:trPr>
        <w:tc>
          <w:tcPr>
            <w:tcW w:w="551" w:type="dxa"/>
            <w:vAlign w:val="center"/>
          </w:tcPr>
          <w:p w:rsidR="00002252" w:rsidRDefault="00876D96">
            <w:r>
              <w:t>2.</w:t>
            </w:r>
          </w:p>
        </w:tc>
        <w:tc>
          <w:tcPr>
            <w:tcW w:w="8665" w:type="dxa"/>
            <w:vAlign w:val="center"/>
          </w:tcPr>
          <w:p w:rsidR="00002252" w:rsidRDefault="00876D96">
            <w:r>
              <w:t>Check float covers (if applicable) for general condition and security.</w:t>
            </w:r>
          </w:p>
        </w:tc>
      </w:tr>
      <w:tr w:rsidR="00002252">
        <w:trPr>
          <w:trHeight w:val="576"/>
        </w:trPr>
        <w:tc>
          <w:tcPr>
            <w:tcW w:w="551" w:type="dxa"/>
            <w:vAlign w:val="center"/>
          </w:tcPr>
          <w:p w:rsidR="00002252" w:rsidRDefault="00876D96">
            <w:r>
              <w:t>3.</w:t>
            </w:r>
          </w:p>
        </w:tc>
        <w:tc>
          <w:tcPr>
            <w:tcW w:w="8665" w:type="dxa"/>
            <w:vAlign w:val="center"/>
          </w:tcPr>
          <w:p w:rsidR="00002252" w:rsidRDefault="00876D96">
            <w:r>
              <w:t>Check float bottles (if appli</w:t>
            </w:r>
            <w:r>
              <w:t>cable) for proper mounting, general condition, and security.</w:t>
            </w:r>
          </w:p>
        </w:tc>
      </w:tr>
      <w:tr w:rsidR="00002252">
        <w:trPr>
          <w:trHeight w:val="576"/>
        </w:trPr>
        <w:tc>
          <w:tcPr>
            <w:tcW w:w="551" w:type="dxa"/>
            <w:vAlign w:val="center"/>
          </w:tcPr>
          <w:p w:rsidR="00002252" w:rsidRDefault="00876D96">
            <w:r>
              <w:t>4.</w:t>
            </w:r>
          </w:p>
        </w:tc>
        <w:tc>
          <w:tcPr>
            <w:tcW w:w="8665" w:type="dxa"/>
            <w:vAlign w:val="center"/>
          </w:tcPr>
          <w:p w:rsidR="00002252" w:rsidRDefault="00876D96">
            <w:r>
              <w:t>Check float bottles (if applicable) for proper inflation pressure.</w:t>
            </w:r>
          </w:p>
        </w:tc>
      </w:tr>
      <w:tr w:rsidR="00002252">
        <w:trPr>
          <w:trHeight w:val="576"/>
        </w:trPr>
        <w:tc>
          <w:tcPr>
            <w:tcW w:w="551" w:type="dxa"/>
            <w:vAlign w:val="center"/>
          </w:tcPr>
          <w:p w:rsidR="00002252" w:rsidRDefault="00876D96">
            <w:r>
              <w:t>5.</w:t>
            </w:r>
          </w:p>
        </w:tc>
        <w:tc>
          <w:tcPr>
            <w:tcW w:w="8665" w:type="dxa"/>
            <w:vAlign w:val="center"/>
          </w:tcPr>
          <w:p w:rsidR="00002252" w:rsidRDefault="00876D96">
            <w:r>
              <w:rPr>
                <w:i/>
              </w:rPr>
              <w:t>Check Dart basket assy, if installed</w:t>
            </w:r>
            <w:r>
              <w:t>.</w:t>
            </w:r>
          </w:p>
        </w:tc>
      </w:tr>
    </w:tbl>
    <w:p w:rsidR="00002252" w:rsidRDefault="00002252"/>
    <w:tbl>
      <w:tblPr>
        <w:tblStyle w:val="a1"/>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6"/>
        <w:gridCol w:w="8660"/>
      </w:tblGrid>
      <w:tr w:rsidR="00002252">
        <w:tc>
          <w:tcPr>
            <w:tcW w:w="9216" w:type="dxa"/>
            <w:gridSpan w:val="2"/>
            <w:vAlign w:val="center"/>
          </w:tcPr>
          <w:p w:rsidR="00002252" w:rsidRDefault="00876D96">
            <w:pPr>
              <w:jc w:val="center"/>
            </w:pPr>
            <w:r>
              <w:rPr>
                <w:b/>
              </w:rPr>
              <w:t>TAILBOOM</w:t>
            </w:r>
          </w:p>
        </w:tc>
      </w:tr>
      <w:tr w:rsidR="00002252">
        <w:trPr>
          <w:trHeight w:val="576"/>
        </w:trPr>
        <w:tc>
          <w:tcPr>
            <w:tcW w:w="556" w:type="dxa"/>
            <w:vAlign w:val="center"/>
          </w:tcPr>
          <w:p w:rsidR="00002252" w:rsidRDefault="00876D96">
            <w:r>
              <w:t>1.</w:t>
            </w:r>
          </w:p>
        </w:tc>
        <w:tc>
          <w:tcPr>
            <w:tcW w:w="8660" w:type="dxa"/>
            <w:vAlign w:val="center"/>
          </w:tcPr>
          <w:p w:rsidR="00002252" w:rsidRDefault="00876D96">
            <w:r>
              <w:t>Check tailboom exterior for dents, wrinkles, general condition, and security.</w:t>
            </w:r>
          </w:p>
        </w:tc>
      </w:tr>
      <w:tr w:rsidR="00002252">
        <w:trPr>
          <w:trHeight w:val="576"/>
        </w:trPr>
        <w:tc>
          <w:tcPr>
            <w:tcW w:w="556" w:type="dxa"/>
            <w:vAlign w:val="center"/>
          </w:tcPr>
          <w:p w:rsidR="00002252" w:rsidRDefault="00876D96">
            <w:r>
              <w:t>2.</w:t>
            </w:r>
          </w:p>
        </w:tc>
        <w:tc>
          <w:tcPr>
            <w:tcW w:w="8660" w:type="dxa"/>
            <w:vAlign w:val="center"/>
          </w:tcPr>
          <w:p w:rsidR="00002252" w:rsidRDefault="00876D96">
            <w:r>
              <w:t>Check left side of the tailboom assembly for cracks.  Refer to Figure 4-6 in Chapter 4 of MM of ASB-407-99-26 for areas to be checked. If there is a crack on the tailboom ski</w:t>
            </w:r>
            <w:r>
              <w:t>n, replace the tailboom before the next flight. If no crack is found the intent of this bulletin is complete.</w:t>
            </w:r>
          </w:p>
        </w:tc>
      </w:tr>
      <w:tr w:rsidR="00002252">
        <w:trPr>
          <w:trHeight w:val="576"/>
        </w:trPr>
        <w:tc>
          <w:tcPr>
            <w:tcW w:w="556" w:type="dxa"/>
            <w:vAlign w:val="center"/>
          </w:tcPr>
          <w:p w:rsidR="00002252" w:rsidRDefault="00876D96">
            <w:r>
              <w:t>3.</w:t>
            </w:r>
          </w:p>
        </w:tc>
        <w:tc>
          <w:tcPr>
            <w:tcW w:w="8660" w:type="dxa"/>
            <w:vAlign w:val="center"/>
          </w:tcPr>
          <w:p w:rsidR="00002252" w:rsidRDefault="00876D96">
            <w:r>
              <w:t>Check horizontal stabilizer, winglets and position lights for general condition and security.  Check horizontal stabilizer slat supports for c</w:t>
            </w:r>
            <w:r>
              <w:t xml:space="preserve">racks. </w:t>
            </w:r>
            <w:r>
              <w:rPr>
                <w:b/>
              </w:rPr>
              <w:t xml:space="preserve"> Note:  Pay particular attention to the radius of the support which attaches the support to the horizontal stabilizer</w:t>
            </w:r>
            <w:r>
              <w:t>.</w:t>
            </w:r>
          </w:p>
        </w:tc>
      </w:tr>
      <w:tr w:rsidR="00002252">
        <w:trPr>
          <w:trHeight w:val="576"/>
        </w:trPr>
        <w:tc>
          <w:tcPr>
            <w:tcW w:w="556" w:type="dxa"/>
            <w:vAlign w:val="center"/>
          </w:tcPr>
          <w:p w:rsidR="00002252" w:rsidRDefault="00876D96">
            <w:r>
              <w:t>4.</w:t>
            </w:r>
          </w:p>
        </w:tc>
        <w:tc>
          <w:tcPr>
            <w:tcW w:w="8660" w:type="dxa"/>
            <w:vAlign w:val="center"/>
          </w:tcPr>
          <w:p w:rsidR="00002252" w:rsidRDefault="00876D96">
            <w:r>
              <w:t>Check tail rotor gearbox for evidence of oil leakage, general condition, and security.</w:t>
            </w:r>
          </w:p>
        </w:tc>
      </w:tr>
      <w:tr w:rsidR="00002252">
        <w:trPr>
          <w:trHeight w:val="576"/>
        </w:trPr>
        <w:tc>
          <w:tcPr>
            <w:tcW w:w="556" w:type="dxa"/>
            <w:vAlign w:val="center"/>
          </w:tcPr>
          <w:p w:rsidR="00002252" w:rsidRDefault="00876D96">
            <w:r>
              <w:t>5.</w:t>
            </w:r>
          </w:p>
        </w:tc>
        <w:tc>
          <w:tcPr>
            <w:tcW w:w="8660" w:type="dxa"/>
            <w:vAlign w:val="center"/>
          </w:tcPr>
          <w:p w:rsidR="00002252" w:rsidRDefault="00876D96">
            <w:r>
              <w:t>Check tail rotor gearbox for proper oil level.</w:t>
            </w:r>
          </w:p>
        </w:tc>
      </w:tr>
      <w:tr w:rsidR="00002252">
        <w:trPr>
          <w:trHeight w:val="576"/>
        </w:trPr>
        <w:tc>
          <w:tcPr>
            <w:tcW w:w="556" w:type="dxa"/>
            <w:vAlign w:val="center"/>
          </w:tcPr>
          <w:p w:rsidR="00002252" w:rsidRDefault="00876D96">
            <w:r>
              <w:t>6.</w:t>
            </w:r>
          </w:p>
        </w:tc>
        <w:tc>
          <w:tcPr>
            <w:tcW w:w="8660" w:type="dxa"/>
            <w:vAlign w:val="center"/>
          </w:tcPr>
          <w:p w:rsidR="00002252" w:rsidRDefault="00876D96">
            <w:r>
              <w:t>Check tail rotor hub and blade assembly for general condition and security.  Check trunnion for delamination.</w:t>
            </w:r>
          </w:p>
        </w:tc>
      </w:tr>
      <w:tr w:rsidR="00002252">
        <w:trPr>
          <w:trHeight w:val="576"/>
        </w:trPr>
        <w:tc>
          <w:tcPr>
            <w:tcW w:w="556" w:type="dxa"/>
            <w:vAlign w:val="center"/>
          </w:tcPr>
          <w:p w:rsidR="00002252" w:rsidRDefault="00876D96">
            <w:r>
              <w:t>7.</w:t>
            </w:r>
          </w:p>
        </w:tc>
        <w:tc>
          <w:tcPr>
            <w:tcW w:w="8660" w:type="dxa"/>
            <w:vAlign w:val="center"/>
          </w:tcPr>
          <w:p w:rsidR="00002252" w:rsidRDefault="00876D96">
            <w:r>
              <w:t xml:space="preserve">Check the tail rotor support yield indications for minimum gap in accordance with Bell 407 </w:t>
            </w:r>
            <w:r>
              <w:t>Maintenance Manual. Replace tail rotor assembly if gap is below minimum.</w:t>
            </w:r>
          </w:p>
        </w:tc>
      </w:tr>
      <w:tr w:rsidR="00002252">
        <w:trPr>
          <w:trHeight w:val="576"/>
        </w:trPr>
        <w:tc>
          <w:tcPr>
            <w:tcW w:w="556" w:type="dxa"/>
            <w:vAlign w:val="center"/>
          </w:tcPr>
          <w:p w:rsidR="00002252" w:rsidRDefault="00876D96">
            <w:r>
              <w:t>8.</w:t>
            </w:r>
          </w:p>
        </w:tc>
        <w:tc>
          <w:tcPr>
            <w:tcW w:w="8660" w:type="dxa"/>
            <w:vAlign w:val="center"/>
          </w:tcPr>
          <w:p w:rsidR="00002252" w:rsidRDefault="00876D96">
            <w:r>
              <w:t>Check left side of tailboom for any indication of tail rotor contact with the tailboom.</w:t>
            </w:r>
          </w:p>
        </w:tc>
      </w:tr>
      <w:tr w:rsidR="00002252">
        <w:trPr>
          <w:trHeight w:val="576"/>
        </w:trPr>
        <w:tc>
          <w:tcPr>
            <w:tcW w:w="556" w:type="dxa"/>
            <w:vAlign w:val="center"/>
          </w:tcPr>
          <w:p w:rsidR="00002252" w:rsidRDefault="00876D96">
            <w:r>
              <w:t>9.</w:t>
            </w:r>
          </w:p>
        </w:tc>
        <w:tc>
          <w:tcPr>
            <w:tcW w:w="8660" w:type="dxa"/>
            <w:vAlign w:val="center"/>
          </w:tcPr>
          <w:p w:rsidR="00002252" w:rsidRDefault="00876D96">
            <w:r>
              <w:t>Check vertical fin and anti-collision light for general condition and security.</w:t>
            </w:r>
          </w:p>
        </w:tc>
      </w:tr>
      <w:tr w:rsidR="00002252">
        <w:trPr>
          <w:trHeight w:val="576"/>
        </w:trPr>
        <w:tc>
          <w:tcPr>
            <w:tcW w:w="556" w:type="dxa"/>
            <w:vAlign w:val="center"/>
          </w:tcPr>
          <w:p w:rsidR="00002252" w:rsidRDefault="00876D96">
            <w:r>
              <w:lastRenderedPageBreak/>
              <w:t>10.</w:t>
            </w:r>
          </w:p>
        </w:tc>
        <w:tc>
          <w:tcPr>
            <w:tcW w:w="8660" w:type="dxa"/>
            <w:vAlign w:val="center"/>
          </w:tcPr>
          <w:p w:rsidR="00002252" w:rsidRDefault="00876D96">
            <w:r>
              <w:t>Vi</w:t>
            </w:r>
            <w:r>
              <w:t xml:space="preserve">sually inspect horizontal stabilizer leading edge slat supports for evidence of cracking.  </w:t>
            </w:r>
            <w:r>
              <w:rPr>
                <w:b/>
                <w:u w:val="single"/>
              </w:rPr>
              <w:t>Replace any slat supports found cracked before further flight.</w:t>
            </w:r>
          </w:p>
        </w:tc>
      </w:tr>
    </w:tbl>
    <w:p w:rsidR="00002252" w:rsidRDefault="00002252"/>
    <w:tbl>
      <w:tblPr>
        <w:tblStyle w:val="a2"/>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
        <w:gridCol w:w="8666"/>
      </w:tblGrid>
      <w:tr w:rsidR="00002252">
        <w:tc>
          <w:tcPr>
            <w:tcW w:w="9216" w:type="dxa"/>
            <w:gridSpan w:val="2"/>
            <w:vAlign w:val="center"/>
          </w:tcPr>
          <w:p w:rsidR="00002252" w:rsidRDefault="00876D96">
            <w:pPr>
              <w:jc w:val="center"/>
            </w:pPr>
            <w:r>
              <w:rPr>
                <w:b/>
              </w:rPr>
              <w:t>FUEL SYSTEM</w:t>
            </w:r>
          </w:p>
        </w:tc>
      </w:tr>
      <w:tr w:rsidR="00002252">
        <w:trPr>
          <w:trHeight w:val="576"/>
        </w:trPr>
        <w:tc>
          <w:tcPr>
            <w:tcW w:w="550" w:type="dxa"/>
            <w:vAlign w:val="center"/>
          </w:tcPr>
          <w:p w:rsidR="00002252" w:rsidRDefault="00876D96">
            <w:r>
              <w:t>1.</w:t>
            </w:r>
          </w:p>
        </w:tc>
        <w:tc>
          <w:tcPr>
            <w:tcW w:w="8666" w:type="dxa"/>
            <w:vAlign w:val="center"/>
          </w:tcPr>
          <w:p w:rsidR="00002252" w:rsidRDefault="00876D96">
            <w:r>
              <w:t>Check fuel cap for proper operation and that placard stating type and quantity of fuel to be used is present in area of fuel cap.</w:t>
            </w:r>
          </w:p>
        </w:tc>
      </w:tr>
      <w:tr w:rsidR="00002252">
        <w:trPr>
          <w:trHeight w:val="576"/>
        </w:trPr>
        <w:tc>
          <w:tcPr>
            <w:tcW w:w="550" w:type="dxa"/>
            <w:vAlign w:val="center"/>
          </w:tcPr>
          <w:p w:rsidR="00002252" w:rsidRDefault="00876D96">
            <w:r>
              <w:t>2.</w:t>
            </w:r>
          </w:p>
        </w:tc>
        <w:tc>
          <w:tcPr>
            <w:tcW w:w="8666" w:type="dxa"/>
            <w:vAlign w:val="center"/>
          </w:tcPr>
          <w:p w:rsidR="00002252" w:rsidRDefault="00876D96">
            <w:r>
              <w:t xml:space="preserve">Fuel samples to be checked on both </w:t>
            </w:r>
            <w:proofErr w:type="spellStart"/>
            <w:r>
              <w:t>fwd</w:t>
            </w:r>
            <w:proofErr w:type="spellEnd"/>
            <w:r>
              <w:t xml:space="preserve"> and aft fuel cells as follows:</w:t>
            </w:r>
          </w:p>
          <w:p w:rsidR="00002252" w:rsidRPr="00636E5D" w:rsidRDefault="00876D96">
            <w:r w:rsidRPr="00636E5D">
              <w:t>a.  Fuel Boost Pump – OFF</w:t>
            </w:r>
          </w:p>
          <w:p w:rsidR="00002252" w:rsidRPr="00636E5D" w:rsidRDefault="00876D96">
            <w:r w:rsidRPr="00636E5D">
              <w:t>b.  Battery Switch     - O</w:t>
            </w:r>
            <w:r w:rsidRPr="00636E5D">
              <w:t>N</w:t>
            </w:r>
          </w:p>
          <w:p w:rsidR="00002252" w:rsidRPr="00636E5D" w:rsidRDefault="00876D96">
            <w:r w:rsidRPr="00636E5D">
              <w:t>c.  Fuel Valve Switch – OFF</w:t>
            </w:r>
          </w:p>
          <w:p w:rsidR="00002252" w:rsidRPr="00636E5D" w:rsidRDefault="00876D96">
            <w:proofErr w:type="gramStart"/>
            <w:r w:rsidRPr="00636E5D">
              <w:t>d.  Fuel</w:t>
            </w:r>
            <w:proofErr w:type="gramEnd"/>
            <w:r w:rsidRPr="00636E5D">
              <w:t xml:space="preserve"> Drain Button – Depress while using suitable container to collect, sample, and check for visual moisture or other contaminates.</w:t>
            </w:r>
          </w:p>
          <w:p w:rsidR="00002252" w:rsidRPr="00636E5D" w:rsidRDefault="00876D96">
            <w:r w:rsidRPr="00636E5D">
              <w:t>e.  Fuel Boost Pump – ON</w:t>
            </w:r>
          </w:p>
          <w:p w:rsidR="00002252" w:rsidRPr="00636E5D" w:rsidRDefault="00876D96">
            <w:r w:rsidRPr="00636E5D">
              <w:t>f.  Fuel Valve Switch – ON</w:t>
            </w:r>
          </w:p>
          <w:p w:rsidR="00002252" w:rsidRPr="00636E5D" w:rsidRDefault="00876D96">
            <w:proofErr w:type="gramStart"/>
            <w:r w:rsidRPr="00636E5D">
              <w:t>g.  Airframe</w:t>
            </w:r>
            <w:proofErr w:type="gramEnd"/>
            <w:r w:rsidRPr="00636E5D">
              <w:t xml:space="preserve"> Fuel Filter Drain Valve – Open while using suitable container to collect, sample, and check for visual moisture or other contaminates.</w:t>
            </w:r>
          </w:p>
          <w:p w:rsidR="00002252" w:rsidRPr="00636E5D" w:rsidRDefault="00876D96">
            <w:r w:rsidRPr="00636E5D">
              <w:t xml:space="preserve">h. Check fuel filter bypass caution light </w:t>
            </w:r>
          </w:p>
          <w:p w:rsidR="00002252" w:rsidRPr="00636E5D" w:rsidRDefault="00876D96">
            <w:proofErr w:type="spellStart"/>
            <w:r w:rsidRPr="00636E5D">
              <w:t>i</w:t>
            </w:r>
            <w:proofErr w:type="spellEnd"/>
            <w:r w:rsidRPr="00636E5D">
              <w:t>. Boost pumps - OFF</w:t>
            </w:r>
          </w:p>
          <w:p w:rsidR="00002252" w:rsidRPr="00636E5D" w:rsidRDefault="00876D96">
            <w:r w:rsidRPr="00636E5D">
              <w:t>j. Fuel valve - OFF</w:t>
            </w:r>
          </w:p>
          <w:p w:rsidR="00002252" w:rsidRPr="00636E5D" w:rsidRDefault="00876D96">
            <w:r w:rsidRPr="00636E5D">
              <w:t>k. Battery switch - OFF</w:t>
            </w:r>
          </w:p>
          <w:p w:rsidR="00002252" w:rsidRDefault="00002252"/>
        </w:tc>
      </w:tr>
    </w:tbl>
    <w:p w:rsidR="00002252" w:rsidRDefault="00002252"/>
    <w:tbl>
      <w:tblPr>
        <w:tblStyle w:val="a3"/>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6"/>
        <w:gridCol w:w="8660"/>
      </w:tblGrid>
      <w:tr w:rsidR="00002252">
        <w:tc>
          <w:tcPr>
            <w:tcW w:w="9216" w:type="dxa"/>
            <w:gridSpan w:val="2"/>
            <w:vAlign w:val="center"/>
          </w:tcPr>
          <w:p w:rsidR="00002252" w:rsidRDefault="00876D96">
            <w:pPr>
              <w:jc w:val="center"/>
            </w:pPr>
            <w:r>
              <w:rPr>
                <w:b/>
              </w:rPr>
              <w:t>POWER PLANT</w:t>
            </w:r>
          </w:p>
        </w:tc>
      </w:tr>
      <w:tr w:rsidR="00002252">
        <w:trPr>
          <w:trHeight w:val="576"/>
        </w:trPr>
        <w:tc>
          <w:tcPr>
            <w:tcW w:w="556" w:type="dxa"/>
            <w:vAlign w:val="center"/>
          </w:tcPr>
          <w:p w:rsidR="00002252" w:rsidRDefault="00876D96">
            <w:r>
              <w:t>1.</w:t>
            </w:r>
          </w:p>
        </w:tc>
        <w:tc>
          <w:tcPr>
            <w:tcW w:w="8660" w:type="dxa"/>
            <w:vAlign w:val="center"/>
          </w:tcPr>
          <w:p w:rsidR="00002252" w:rsidRDefault="00876D96">
            <w:r>
              <w:t>Check oil cooler upper surface for obstructions, evidence of oil leakage, general condition, and security.</w:t>
            </w:r>
          </w:p>
        </w:tc>
      </w:tr>
      <w:tr w:rsidR="00002252">
        <w:trPr>
          <w:trHeight w:val="576"/>
        </w:trPr>
        <w:tc>
          <w:tcPr>
            <w:tcW w:w="556" w:type="dxa"/>
            <w:vAlign w:val="center"/>
          </w:tcPr>
          <w:p w:rsidR="00002252" w:rsidRDefault="00876D96">
            <w:r>
              <w:t>2.</w:t>
            </w:r>
          </w:p>
        </w:tc>
        <w:tc>
          <w:tcPr>
            <w:tcW w:w="8660" w:type="dxa"/>
            <w:vAlign w:val="center"/>
          </w:tcPr>
          <w:p w:rsidR="00002252" w:rsidRDefault="00876D96">
            <w:r>
              <w:t>Check engine oil reservoir for general condition and security.  Check for proper oil level.</w:t>
            </w:r>
          </w:p>
        </w:tc>
      </w:tr>
      <w:tr w:rsidR="00002252">
        <w:trPr>
          <w:trHeight w:val="576"/>
        </w:trPr>
        <w:tc>
          <w:tcPr>
            <w:tcW w:w="556" w:type="dxa"/>
            <w:vAlign w:val="center"/>
          </w:tcPr>
          <w:p w:rsidR="00002252" w:rsidRDefault="00876D96">
            <w:r>
              <w:t>3.</w:t>
            </w:r>
          </w:p>
        </w:tc>
        <w:tc>
          <w:tcPr>
            <w:tcW w:w="8660" w:type="dxa"/>
            <w:vAlign w:val="center"/>
          </w:tcPr>
          <w:p w:rsidR="00002252" w:rsidRDefault="00876D96">
            <w:r>
              <w:t>Check engine exhaust stack for cracks, general condition and security.</w:t>
            </w:r>
          </w:p>
        </w:tc>
      </w:tr>
      <w:tr w:rsidR="00002252">
        <w:trPr>
          <w:trHeight w:val="576"/>
        </w:trPr>
        <w:tc>
          <w:tcPr>
            <w:tcW w:w="556" w:type="dxa"/>
            <w:vAlign w:val="center"/>
          </w:tcPr>
          <w:p w:rsidR="00002252" w:rsidRDefault="00876D96">
            <w:r>
              <w:t>4.</w:t>
            </w:r>
          </w:p>
        </w:tc>
        <w:tc>
          <w:tcPr>
            <w:tcW w:w="8660" w:type="dxa"/>
            <w:vAlign w:val="center"/>
          </w:tcPr>
          <w:p w:rsidR="00002252" w:rsidRDefault="00876D96">
            <w:r>
              <w:t>Check engine area for evidence of oil or fuel leakage.</w:t>
            </w:r>
          </w:p>
        </w:tc>
      </w:tr>
      <w:tr w:rsidR="00002252">
        <w:trPr>
          <w:trHeight w:val="576"/>
        </w:trPr>
        <w:tc>
          <w:tcPr>
            <w:tcW w:w="556" w:type="dxa"/>
            <w:vAlign w:val="center"/>
          </w:tcPr>
          <w:p w:rsidR="00002252" w:rsidRDefault="00876D96">
            <w:r>
              <w:t>5.</w:t>
            </w:r>
          </w:p>
        </w:tc>
        <w:tc>
          <w:tcPr>
            <w:tcW w:w="8660" w:type="dxa"/>
            <w:vAlign w:val="center"/>
          </w:tcPr>
          <w:p w:rsidR="00002252" w:rsidRDefault="00876D96">
            <w:r>
              <w:t>Check all engine lines and electrical wiring for general condition and security.</w:t>
            </w:r>
          </w:p>
        </w:tc>
      </w:tr>
      <w:tr w:rsidR="00002252">
        <w:trPr>
          <w:trHeight w:val="576"/>
        </w:trPr>
        <w:tc>
          <w:tcPr>
            <w:tcW w:w="556" w:type="dxa"/>
            <w:vAlign w:val="center"/>
          </w:tcPr>
          <w:p w:rsidR="00002252" w:rsidRDefault="00876D96">
            <w:r>
              <w:t>6.</w:t>
            </w:r>
          </w:p>
        </w:tc>
        <w:tc>
          <w:tcPr>
            <w:tcW w:w="8660" w:type="dxa"/>
            <w:vAlign w:val="center"/>
          </w:tcPr>
          <w:p w:rsidR="00002252" w:rsidRDefault="00876D96">
            <w:r>
              <w:t>Check starter-generator, HMU, alterna</w:t>
            </w:r>
            <w:r>
              <w:t>tor, and bleed valve for general condition and security.</w:t>
            </w:r>
          </w:p>
        </w:tc>
      </w:tr>
      <w:tr w:rsidR="00002252">
        <w:trPr>
          <w:trHeight w:val="576"/>
        </w:trPr>
        <w:tc>
          <w:tcPr>
            <w:tcW w:w="556" w:type="dxa"/>
            <w:vAlign w:val="center"/>
          </w:tcPr>
          <w:p w:rsidR="00002252" w:rsidRDefault="00876D96">
            <w:r>
              <w:t>7.</w:t>
            </w:r>
          </w:p>
        </w:tc>
        <w:tc>
          <w:tcPr>
            <w:tcW w:w="8660" w:type="dxa"/>
            <w:vAlign w:val="center"/>
          </w:tcPr>
          <w:p w:rsidR="00002252" w:rsidRDefault="00876D96">
            <w:r>
              <w:t>Check the #1 tail rotor drive shaft for condition and damage.  Check fore and aft Thomas Coupling for cracks.</w:t>
            </w:r>
          </w:p>
        </w:tc>
      </w:tr>
      <w:tr w:rsidR="00002252">
        <w:trPr>
          <w:trHeight w:val="576"/>
        </w:trPr>
        <w:tc>
          <w:tcPr>
            <w:tcW w:w="556" w:type="dxa"/>
            <w:vAlign w:val="center"/>
          </w:tcPr>
          <w:p w:rsidR="00002252" w:rsidRDefault="00876D96">
            <w:r>
              <w:t>8.</w:t>
            </w:r>
          </w:p>
        </w:tc>
        <w:tc>
          <w:tcPr>
            <w:tcW w:w="8660" w:type="dxa"/>
            <w:vAlign w:val="center"/>
          </w:tcPr>
          <w:p w:rsidR="00002252" w:rsidRDefault="00876D96">
            <w:r>
              <w:t>Check CEFA for fuel filter or oil filter bypass condition.</w:t>
            </w:r>
          </w:p>
        </w:tc>
      </w:tr>
      <w:tr w:rsidR="00002252">
        <w:trPr>
          <w:trHeight w:val="576"/>
        </w:trPr>
        <w:tc>
          <w:tcPr>
            <w:tcW w:w="556" w:type="dxa"/>
            <w:vAlign w:val="center"/>
          </w:tcPr>
          <w:p w:rsidR="00002252" w:rsidRDefault="00876D96">
            <w:r>
              <w:t>9.</w:t>
            </w:r>
          </w:p>
        </w:tc>
        <w:tc>
          <w:tcPr>
            <w:tcW w:w="8660" w:type="dxa"/>
            <w:vAlign w:val="center"/>
          </w:tcPr>
          <w:p w:rsidR="00002252" w:rsidRDefault="00876D96">
            <w:r>
              <w:t>Check engine assembly mounting for general condition and security.</w:t>
            </w:r>
          </w:p>
        </w:tc>
      </w:tr>
      <w:tr w:rsidR="00002252">
        <w:trPr>
          <w:trHeight w:val="576"/>
        </w:trPr>
        <w:tc>
          <w:tcPr>
            <w:tcW w:w="556" w:type="dxa"/>
            <w:vAlign w:val="center"/>
          </w:tcPr>
          <w:p w:rsidR="00002252" w:rsidRDefault="00876D96">
            <w:r>
              <w:lastRenderedPageBreak/>
              <w:t>10.</w:t>
            </w:r>
          </w:p>
        </w:tc>
        <w:tc>
          <w:tcPr>
            <w:tcW w:w="8660" w:type="dxa"/>
            <w:vAlign w:val="center"/>
          </w:tcPr>
          <w:p w:rsidR="00002252" w:rsidRDefault="00876D96">
            <w:r>
              <w:t>Check input driveshaft for visual damage:</w:t>
            </w:r>
          </w:p>
          <w:p w:rsidR="00002252" w:rsidRDefault="00876D96">
            <w:r>
              <w:t xml:space="preserve">- check general condition of </w:t>
            </w:r>
            <w:proofErr w:type="spellStart"/>
            <w:r>
              <w:t>Kaflex</w:t>
            </w:r>
            <w:proofErr w:type="spellEnd"/>
            <w:r>
              <w:t xml:space="preserve"> drive shaft.</w:t>
            </w:r>
          </w:p>
          <w:p w:rsidR="00002252" w:rsidRDefault="00876D96">
            <w:r>
              <w:t xml:space="preserve">- </w:t>
            </w:r>
            <w:proofErr w:type="gramStart"/>
            <w:r>
              <w:t>check</w:t>
            </w:r>
            <w:proofErr w:type="gramEnd"/>
            <w:r>
              <w:t xml:space="preserve"> for broken, loose, and missing hardware.</w:t>
            </w:r>
          </w:p>
          <w:p w:rsidR="00002252" w:rsidRDefault="00876D96">
            <w:r>
              <w:t>- inspect flex frame and mount bolt torque s</w:t>
            </w:r>
            <w:r>
              <w:t>tripes for evidence of slippage.</w:t>
            </w:r>
          </w:p>
          <w:p w:rsidR="00002252" w:rsidRDefault="00876D96">
            <w:r>
              <w:rPr>
                <w:b/>
              </w:rPr>
              <w:t xml:space="preserve">  WARNING: </w:t>
            </w:r>
            <w:r>
              <w:rPr>
                <w:b/>
                <w:u w:val="single"/>
              </w:rPr>
              <w:t xml:space="preserve"> DO NOT</w:t>
            </w:r>
            <w:r>
              <w:rPr>
                <w:b/>
              </w:rPr>
              <w:t xml:space="preserve"> DISTURB OR TIGHTEN FLEX FRAME NUTS OR               BOLTS.  EVIDENCE OF TURNING FASTENERS BY WRENCH OR OTHER         MEANS IS CAUSE FOR REJECTION</w:t>
            </w:r>
            <w:r>
              <w:t>.</w:t>
            </w:r>
          </w:p>
        </w:tc>
      </w:tr>
      <w:tr w:rsidR="00636E5D">
        <w:trPr>
          <w:trHeight w:val="576"/>
        </w:trPr>
        <w:tc>
          <w:tcPr>
            <w:tcW w:w="556" w:type="dxa"/>
            <w:vAlign w:val="center"/>
          </w:tcPr>
          <w:p w:rsidR="00636E5D" w:rsidRDefault="00636E5D">
            <w:r>
              <w:t>11.</w:t>
            </w:r>
          </w:p>
        </w:tc>
        <w:tc>
          <w:tcPr>
            <w:tcW w:w="8660" w:type="dxa"/>
            <w:vAlign w:val="center"/>
          </w:tcPr>
          <w:p w:rsidR="00636E5D" w:rsidRDefault="00636E5D">
            <w:r>
              <w:t>Check rotor brake</w:t>
            </w:r>
            <w:r w:rsidRPr="00636E5D">
              <w:t xml:space="preserve"> for condition and security</w:t>
            </w:r>
          </w:p>
        </w:tc>
      </w:tr>
      <w:tr w:rsidR="00002252">
        <w:trPr>
          <w:trHeight w:val="576"/>
        </w:trPr>
        <w:tc>
          <w:tcPr>
            <w:tcW w:w="556" w:type="dxa"/>
            <w:vAlign w:val="center"/>
          </w:tcPr>
          <w:p w:rsidR="00002252" w:rsidRDefault="00876D96" w:rsidP="00636E5D">
            <w:r>
              <w:t>1</w:t>
            </w:r>
            <w:r w:rsidR="00636E5D">
              <w:t>2</w:t>
            </w:r>
            <w:r>
              <w:t>.</w:t>
            </w:r>
          </w:p>
        </w:tc>
        <w:tc>
          <w:tcPr>
            <w:tcW w:w="8660" w:type="dxa"/>
            <w:vAlign w:val="center"/>
          </w:tcPr>
          <w:p w:rsidR="00002252" w:rsidRPr="00636E5D" w:rsidRDefault="00876D96" w:rsidP="00636E5D">
            <w:pPr>
              <w:rPr>
                <w:color w:val="0000FF"/>
              </w:rPr>
            </w:pPr>
            <w:r>
              <w:t>C</w:t>
            </w:r>
            <w:r>
              <w:t>heck compressor inlet for any obvious damage (FOD).</w:t>
            </w:r>
          </w:p>
        </w:tc>
      </w:tr>
    </w:tbl>
    <w:p w:rsidR="00002252" w:rsidRDefault="00002252"/>
    <w:tbl>
      <w:tblPr>
        <w:tblStyle w:val="a4"/>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6"/>
        <w:gridCol w:w="8660"/>
      </w:tblGrid>
      <w:tr w:rsidR="00002252">
        <w:tc>
          <w:tcPr>
            <w:tcW w:w="9216" w:type="dxa"/>
            <w:gridSpan w:val="2"/>
            <w:vAlign w:val="center"/>
          </w:tcPr>
          <w:p w:rsidR="00002252" w:rsidRDefault="00876D96">
            <w:pPr>
              <w:jc w:val="center"/>
            </w:pPr>
            <w:r>
              <w:rPr>
                <w:b/>
              </w:rPr>
              <w:t>TRANSMISSION</w:t>
            </w:r>
          </w:p>
        </w:tc>
      </w:tr>
      <w:tr w:rsidR="00002252">
        <w:trPr>
          <w:trHeight w:val="576"/>
        </w:trPr>
        <w:tc>
          <w:tcPr>
            <w:tcW w:w="556" w:type="dxa"/>
            <w:vAlign w:val="center"/>
          </w:tcPr>
          <w:p w:rsidR="00002252" w:rsidRDefault="00876D96">
            <w:r>
              <w:t>1.</w:t>
            </w:r>
          </w:p>
        </w:tc>
        <w:tc>
          <w:tcPr>
            <w:tcW w:w="8660" w:type="dxa"/>
            <w:vAlign w:val="center"/>
          </w:tcPr>
          <w:p w:rsidR="00002252" w:rsidRDefault="00876D96">
            <w:r>
              <w:t>Check transmission for evidence of oil leaks and proper oil level.  Check transmission oil filter by pass indicator for by-pass indication.</w:t>
            </w:r>
          </w:p>
        </w:tc>
      </w:tr>
      <w:tr w:rsidR="00002252">
        <w:trPr>
          <w:trHeight w:val="576"/>
        </w:trPr>
        <w:tc>
          <w:tcPr>
            <w:tcW w:w="556" w:type="dxa"/>
            <w:vAlign w:val="center"/>
          </w:tcPr>
          <w:p w:rsidR="00002252" w:rsidRDefault="00876D96">
            <w:r>
              <w:t>2.</w:t>
            </w:r>
          </w:p>
        </w:tc>
        <w:tc>
          <w:tcPr>
            <w:tcW w:w="8660" w:type="dxa"/>
            <w:vAlign w:val="center"/>
          </w:tcPr>
          <w:p w:rsidR="00002252" w:rsidRDefault="00876D96">
            <w:r>
              <w:t>Check hydraulic lines and actuators for leakage.  Check balance springs for damage.  Inspect shock cords for condition.</w:t>
            </w:r>
          </w:p>
        </w:tc>
      </w:tr>
      <w:tr w:rsidR="00002252">
        <w:trPr>
          <w:trHeight w:val="576"/>
        </w:trPr>
        <w:tc>
          <w:tcPr>
            <w:tcW w:w="556" w:type="dxa"/>
            <w:vAlign w:val="center"/>
          </w:tcPr>
          <w:p w:rsidR="00002252" w:rsidRDefault="00876D96">
            <w:r>
              <w:t>3.</w:t>
            </w:r>
          </w:p>
        </w:tc>
        <w:tc>
          <w:tcPr>
            <w:tcW w:w="8660" w:type="dxa"/>
            <w:vAlign w:val="center"/>
          </w:tcPr>
          <w:p w:rsidR="00002252" w:rsidRDefault="00876D96">
            <w:r>
              <w:t>Check hydraulic reservoir for proper oil level.</w:t>
            </w:r>
          </w:p>
        </w:tc>
      </w:tr>
      <w:tr w:rsidR="00002252">
        <w:trPr>
          <w:trHeight w:val="576"/>
        </w:trPr>
        <w:tc>
          <w:tcPr>
            <w:tcW w:w="556" w:type="dxa"/>
            <w:vAlign w:val="center"/>
          </w:tcPr>
          <w:p w:rsidR="00002252" w:rsidRDefault="00876D96">
            <w:r>
              <w:t>4.</w:t>
            </w:r>
          </w:p>
        </w:tc>
        <w:tc>
          <w:tcPr>
            <w:tcW w:w="8660" w:type="dxa"/>
            <w:vAlign w:val="center"/>
          </w:tcPr>
          <w:p w:rsidR="00002252" w:rsidRDefault="00876D96">
            <w:r>
              <w:t>Check hydraulic filter indicator buttons for by-pass condition.</w:t>
            </w:r>
          </w:p>
        </w:tc>
      </w:tr>
      <w:tr w:rsidR="00002252">
        <w:trPr>
          <w:trHeight w:val="576"/>
        </w:trPr>
        <w:tc>
          <w:tcPr>
            <w:tcW w:w="556" w:type="dxa"/>
            <w:vAlign w:val="center"/>
          </w:tcPr>
          <w:p w:rsidR="00002252" w:rsidRDefault="00876D96">
            <w:r>
              <w:t>5.</w:t>
            </w:r>
          </w:p>
        </w:tc>
        <w:tc>
          <w:tcPr>
            <w:tcW w:w="8660" w:type="dxa"/>
            <w:vAlign w:val="center"/>
          </w:tcPr>
          <w:p w:rsidR="00002252" w:rsidRDefault="00876D96">
            <w:r>
              <w:t>Check flight control tubes and bell cranks from servos to swash plate for obvious damage.</w:t>
            </w:r>
          </w:p>
        </w:tc>
      </w:tr>
      <w:tr w:rsidR="00002252">
        <w:trPr>
          <w:trHeight w:val="576"/>
        </w:trPr>
        <w:tc>
          <w:tcPr>
            <w:tcW w:w="556" w:type="dxa"/>
            <w:vAlign w:val="center"/>
          </w:tcPr>
          <w:p w:rsidR="00002252" w:rsidRDefault="00876D96">
            <w:r>
              <w:t>6.</w:t>
            </w:r>
          </w:p>
        </w:tc>
        <w:tc>
          <w:tcPr>
            <w:tcW w:w="8660" w:type="dxa"/>
            <w:vAlign w:val="center"/>
          </w:tcPr>
          <w:p w:rsidR="00002252" w:rsidRDefault="00876D96">
            <w:r>
              <w:t>Check swash plate assembly for obvious damage and security of attached controls.  Check boot for damage.</w:t>
            </w:r>
          </w:p>
        </w:tc>
      </w:tr>
      <w:tr w:rsidR="00002252">
        <w:trPr>
          <w:trHeight w:val="576"/>
        </w:trPr>
        <w:tc>
          <w:tcPr>
            <w:tcW w:w="556" w:type="dxa"/>
            <w:vAlign w:val="center"/>
          </w:tcPr>
          <w:p w:rsidR="00002252" w:rsidRDefault="00876D96">
            <w:r>
              <w:t>7.</w:t>
            </w:r>
          </w:p>
        </w:tc>
        <w:tc>
          <w:tcPr>
            <w:tcW w:w="8660" w:type="dxa"/>
            <w:vAlign w:val="center"/>
          </w:tcPr>
          <w:p w:rsidR="00002252" w:rsidRDefault="00876D96">
            <w:r>
              <w:t xml:space="preserve">Inspect the mast for corrosion in the area below the </w:t>
            </w:r>
            <w:r>
              <w:t>swashplate drive hub attachment and above the swashplate boot attachment.</w:t>
            </w:r>
          </w:p>
        </w:tc>
      </w:tr>
      <w:tr w:rsidR="00002252">
        <w:trPr>
          <w:trHeight w:val="576"/>
        </w:trPr>
        <w:tc>
          <w:tcPr>
            <w:tcW w:w="556" w:type="dxa"/>
            <w:vAlign w:val="center"/>
          </w:tcPr>
          <w:p w:rsidR="00002252" w:rsidRDefault="00876D96">
            <w:r>
              <w:t>8.</w:t>
            </w:r>
          </w:p>
        </w:tc>
        <w:tc>
          <w:tcPr>
            <w:tcW w:w="8660" w:type="dxa"/>
            <w:vAlign w:val="center"/>
          </w:tcPr>
          <w:p w:rsidR="00002252" w:rsidRDefault="00876D96">
            <w:r>
              <w:t>Check main rotor pitch change links for damage and security.</w:t>
            </w:r>
          </w:p>
        </w:tc>
      </w:tr>
      <w:tr w:rsidR="00002252">
        <w:trPr>
          <w:trHeight w:val="576"/>
        </w:trPr>
        <w:tc>
          <w:tcPr>
            <w:tcW w:w="556" w:type="dxa"/>
            <w:vAlign w:val="center"/>
          </w:tcPr>
          <w:p w:rsidR="00002252" w:rsidRDefault="00876D96">
            <w:r>
              <w:t>9.</w:t>
            </w:r>
          </w:p>
        </w:tc>
        <w:tc>
          <w:tcPr>
            <w:tcW w:w="8660" w:type="dxa"/>
            <w:vAlign w:val="center"/>
          </w:tcPr>
          <w:p w:rsidR="00002252" w:rsidRDefault="00876D96">
            <w:r>
              <w:t xml:space="preserve">Check main rotor hub and blade assembly for condition and obvious damage. </w:t>
            </w:r>
          </w:p>
        </w:tc>
      </w:tr>
      <w:tr w:rsidR="00002252">
        <w:trPr>
          <w:trHeight w:val="576"/>
        </w:trPr>
        <w:tc>
          <w:tcPr>
            <w:tcW w:w="556" w:type="dxa"/>
            <w:vAlign w:val="center"/>
          </w:tcPr>
          <w:p w:rsidR="00002252" w:rsidRDefault="00876D96">
            <w:r>
              <w:t>10.</w:t>
            </w:r>
          </w:p>
        </w:tc>
        <w:tc>
          <w:tcPr>
            <w:tcW w:w="8660" w:type="dxa"/>
            <w:vAlign w:val="center"/>
          </w:tcPr>
          <w:p w:rsidR="00002252" w:rsidRDefault="00876D96">
            <w:r>
              <w:t>Inspect all main rotor head beari</w:t>
            </w:r>
            <w:r>
              <w:t>ngs for general condition and security.</w:t>
            </w:r>
          </w:p>
        </w:tc>
      </w:tr>
      <w:tr w:rsidR="00002252">
        <w:trPr>
          <w:trHeight w:val="576"/>
        </w:trPr>
        <w:tc>
          <w:tcPr>
            <w:tcW w:w="556" w:type="dxa"/>
            <w:vAlign w:val="center"/>
          </w:tcPr>
          <w:p w:rsidR="00002252" w:rsidRDefault="00876D96">
            <w:r>
              <w:t>11.</w:t>
            </w:r>
          </w:p>
        </w:tc>
        <w:tc>
          <w:tcPr>
            <w:tcW w:w="8660" w:type="dxa"/>
            <w:vAlign w:val="center"/>
          </w:tcPr>
          <w:p w:rsidR="00002252" w:rsidRDefault="00876D96">
            <w:r>
              <w:t>Check transmission mounting for general condition and security.</w:t>
            </w:r>
          </w:p>
        </w:tc>
      </w:tr>
      <w:tr w:rsidR="00002252">
        <w:trPr>
          <w:trHeight w:val="576"/>
        </w:trPr>
        <w:tc>
          <w:tcPr>
            <w:tcW w:w="556" w:type="dxa"/>
            <w:vAlign w:val="center"/>
          </w:tcPr>
          <w:p w:rsidR="00002252" w:rsidRDefault="00876D96">
            <w:r>
              <w:t>12.</w:t>
            </w:r>
          </w:p>
        </w:tc>
        <w:tc>
          <w:tcPr>
            <w:tcW w:w="8660" w:type="dxa"/>
            <w:vAlign w:val="center"/>
          </w:tcPr>
          <w:p w:rsidR="00002252" w:rsidRDefault="00876D96">
            <w:r>
              <w:t>Check the ECU, mounted on the transmission deck for condition and security.  Check all canon plugs and wiring for condition.</w:t>
            </w:r>
          </w:p>
        </w:tc>
      </w:tr>
      <w:tr w:rsidR="00002252">
        <w:trPr>
          <w:trHeight w:val="576"/>
        </w:trPr>
        <w:tc>
          <w:tcPr>
            <w:tcW w:w="556" w:type="dxa"/>
            <w:vAlign w:val="center"/>
          </w:tcPr>
          <w:p w:rsidR="00002252" w:rsidRDefault="00876D96">
            <w:r>
              <w:t>13.</w:t>
            </w:r>
          </w:p>
        </w:tc>
        <w:tc>
          <w:tcPr>
            <w:tcW w:w="8660" w:type="dxa"/>
            <w:vAlign w:val="center"/>
          </w:tcPr>
          <w:p w:rsidR="00002252" w:rsidRDefault="00876D96">
            <w:r>
              <w:t xml:space="preserve">Verify the atmospheric vent (canon plug side of ECU) is not blocked or obstructed in any way.  </w:t>
            </w:r>
            <w:r>
              <w:rPr>
                <w:b/>
                <w:u w:val="single"/>
              </w:rPr>
              <w:t>BLOCKAGE OR OBSTRUCTION WILL CAUSE FADEC FAILURE</w:t>
            </w:r>
            <w:r>
              <w:t>.</w:t>
            </w:r>
          </w:p>
        </w:tc>
      </w:tr>
    </w:tbl>
    <w:p w:rsidR="00002252" w:rsidRDefault="00002252"/>
    <w:p w:rsidR="00636E5D" w:rsidRDefault="00636E5D"/>
    <w:tbl>
      <w:tblPr>
        <w:tblStyle w:val="a5"/>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
        <w:gridCol w:w="8666"/>
      </w:tblGrid>
      <w:tr w:rsidR="00002252">
        <w:tc>
          <w:tcPr>
            <w:tcW w:w="9216" w:type="dxa"/>
            <w:gridSpan w:val="2"/>
            <w:vAlign w:val="center"/>
          </w:tcPr>
          <w:p w:rsidR="00002252" w:rsidRDefault="00876D96">
            <w:pPr>
              <w:jc w:val="center"/>
            </w:pPr>
            <w:r>
              <w:rPr>
                <w:b/>
              </w:rPr>
              <w:lastRenderedPageBreak/>
              <w:t>GENERAL</w:t>
            </w:r>
          </w:p>
        </w:tc>
      </w:tr>
      <w:tr w:rsidR="00002252">
        <w:trPr>
          <w:trHeight w:val="576"/>
        </w:trPr>
        <w:tc>
          <w:tcPr>
            <w:tcW w:w="550" w:type="dxa"/>
            <w:vAlign w:val="center"/>
          </w:tcPr>
          <w:p w:rsidR="00002252" w:rsidRDefault="00636E5D">
            <w:r>
              <w:t>1</w:t>
            </w:r>
          </w:p>
        </w:tc>
        <w:tc>
          <w:tcPr>
            <w:tcW w:w="8666" w:type="dxa"/>
            <w:vAlign w:val="center"/>
          </w:tcPr>
          <w:p w:rsidR="00002252" w:rsidRDefault="00636E5D">
            <w:r w:rsidRPr="00636E5D">
              <w:t>Review aircraft computer status sheet and logbook for upcoming maintenance. Comply with items due during the next eight hours, next calendar day or during the aircraft cycles predicted for the next flight day.</w:t>
            </w:r>
          </w:p>
        </w:tc>
      </w:tr>
      <w:tr w:rsidR="00002252">
        <w:trPr>
          <w:trHeight w:val="576"/>
        </w:trPr>
        <w:tc>
          <w:tcPr>
            <w:tcW w:w="550" w:type="dxa"/>
            <w:vAlign w:val="center"/>
          </w:tcPr>
          <w:p w:rsidR="00002252" w:rsidRDefault="00636E5D">
            <w:r>
              <w:t>2</w:t>
            </w:r>
            <w:r w:rsidR="00876D96">
              <w:t>.</w:t>
            </w:r>
          </w:p>
        </w:tc>
        <w:tc>
          <w:tcPr>
            <w:tcW w:w="8666" w:type="dxa"/>
            <w:vAlign w:val="center"/>
          </w:tcPr>
          <w:p w:rsidR="00002252" w:rsidRDefault="00636E5D">
            <w:r w:rsidRPr="00636E5D">
              <w:t>Check accuracy of aircraft time in logbook. Check addition, verify correct hour meter time recorded, and compare hour meter time to aircraft time. Verify correct entry onto input sheet.</w:t>
            </w:r>
          </w:p>
        </w:tc>
      </w:tr>
    </w:tbl>
    <w:p w:rsidR="00002252" w:rsidRDefault="00002252"/>
    <w:p w:rsidR="00002252" w:rsidRDefault="00002252">
      <w:bookmarkStart w:id="0" w:name="_GoBack"/>
      <w:bookmarkEnd w:id="0"/>
    </w:p>
    <w:sectPr w:rsidR="0000225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D96" w:rsidRDefault="00876D96">
      <w:r>
        <w:separator/>
      </w:r>
    </w:p>
  </w:endnote>
  <w:endnote w:type="continuationSeparator" w:id="0">
    <w:p w:rsidR="00876D96" w:rsidRDefault="00876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252" w:rsidRDefault="00002252">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252" w:rsidRDefault="00002252">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252" w:rsidRDefault="00002252">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D96" w:rsidRDefault="00876D96">
      <w:r>
        <w:separator/>
      </w:r>
    </w:p>
  </w:footnote>
  <w:footnote w:type="continuationSeparator" w:id="0">
    <w:p w:rsidR="00876D96" w:rsidRDefault="00876D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252" w:rsidRDefault="00002252">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252" w:rsidRDefault="00002252">
    <w:pPr>
      <w:pBdr>
        <w:top w:val="nil"/>
        <w:left w:val="nil"/>
        <w:bottom w:val="nil"/>
        <w:right w:val="nil"/>
        <w:between w:val="nil"/>
      </w:pBdr>
      <w:spacing w:line="276" w:lineRule="auto"/>
      <w:rPr>
        <w:color w:val="000000"/>
      </w:rPr>
    </w:pPr>
  </w:p>
  <w:tbl>
    <w:tblPr>
      <w:tblStyle w:val="a6"/>
      <w:tblW w:w="9216" w:type="dxa"/>
      <w:tblLayout w:type="fixed"/>
      <w:tblLook w:val="0000" w:firstRow="0" w:lastRow="0" w:firstColumn="0" w:lastColumn="0" w:noHBand="0" w:noVBand="0"/>
    </w:tblPr>
    <w:tblGrid>
      <w:gridCol w:w="4198"/>
      <w:gridCol w:w="5018"/>
    </w:tblGrid>
    <w:tr w:rsidR="00002252">
      <w:tc>
        <w:tcPr>
          <w:tcW w:w="4198" w:type="dxa"/>
        </w:tcPr>
        <w:p w:rsidR="00002252" w:rsidRDefault="00876D96">
          <w:pPr>
            <w:rPr>
              <w:sz w:val="20"/>
              <w:szCs w:val="20"/>
            </w:rPr>
          </w:pPr>
          <w:r>
            <w:rPr>
              <w:b/>
              <w:sz w:val="20"/>
              <w:szCs w:val="20"/>
            </w:rPr>
            <w:t>APPENDIX B</w:t>
          </w:r>
        </w:p>
      </w:tc>
      <w:tc>
        <w:tcPr>
          <w:tcW w:w="5018" w:type="dxa"/>
        </w:tcPr>
        <w:p w:rsidR="00002252" w:rsidRDefault="00876D96">
          <w:pPr>
            <w:jc w:val="right"/>
            <w:rPr>
              <w:sz w:val="16"/>
              <w:szCs w:val="16"/>
            </w:rPr>
          </w:pPr>
          <w:r>
            <w:rPr>
              <w:sz w:val="16"/>
              <w:szCs w:val="16"/>
            </w:rPr>
            <w:t>ORIGINAL</w:t>
          </w:r>
        </w:p>
        <w:p w:rsidR="00002252" w:rsidRDefault="00876D96">
          <w:pPr>
            <w:jc w:val="right"/>
            <w:rPr>
              <w:sz w:val="20"/>
              <w:szCs w:val="20"/>
            </w:rPr>
          </w:pPr>
          <w:r>
            <w:rPr>
              <w:sz w:val="16"/>
              <w:szCs w:val="16"/>
            </w:rPr>
            <w:t>04/01/2019</w:t>
          </w:r>
        </w:p>
      </w:tc>
    </w:tr>
  </w:tbl>
  <w:p w:rsidR="00002252" w:rsidRDefault="00876D96">
    <w:pPr>
      <w:pBdr>
        <w:bottom w:val="single" w:sz="24" w:space="3" w:color="000000"/>
      </w:pBdr>
      <w:jc w:val="center"/>
      <w:rPr>
        <w:sz w:val="20"/>
        <w:szCs w:val="20"/>
      </w:rPr>
    </w:pPr>
    <w:r>
      <w:rPr>
        <w:b/>
        <w:sz w:val="20"/>
        <w:szCs w:val="20"/>
      </w:rPr>
      <w:t>MARITIME HELICOPTERS INC.</w:t>
    </w:r>
  </w:p>
  <w:p w:rsidR="00002252" w:rsidRDefault="00876D96">
    <w:pPr>
      <w:jc w:val="center"/>
      <w:rPr>
        <w:sz w:val="28"/>
        <w:szCs w:val="28"/>
      </w:rPr>
    </w:pPr>
    <w:r>
      <w:rPr>
        <w:b/>
        <w:sz w:val="28"/>
        <w:szCs w:val="28"/>
      </w:rPr>
      <w:t>BELL 407 DAILY AIRWORTHINESS CHECK</w:t>
    </w:r>
  </w:p>
  <w:p w:rsidR="00002252" w:rsidRDefault="00002252">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252" w:rsidRDefault="00002252">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2277FC"/>
    <w:multiLevelType w:val="multilevel"/>
    <w:tmpl w:val="81787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252"/>
    <w:rsid w:val="00002252"/>
    <w:rsid w:val="00636E5D"/>
    <w:rsid w:val="0087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02EC3C-0BBA-4208-983B-6EF53368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 Mackey</dc:creator>
  <cp:lastModifiedBy>Isaac Mackey</cp:lastModifiedBy>
  <cp:revision>2</cp:revision>
  <dcterms:created xsi:type="dcterms:W3CDTF">2020-10-02T22:33:00Z</dcterms:created>
  <dcterms:modified xsi:type="dcterms:W3CDTF">2020-10-02T22:33:00Z</dcterms:modified>
</cp:coreProperties>
</file>