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576558FB"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845AB4">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9511A3" w:rsidRDefault="004043E9" w:rsidP="004804BA">
            <w:pPr>
              <w:jc w:val="center"/>
              <w:rPr>
                <w:rFonts w:ascii="Arial" w:hAnsi="Arial" w:cs="Arial"/>
                <w:color w:val="000000"/>
                <w:sz w:val="18"/>
                <w:szCs w:val="18"/>
              </w:rPr>
            </w:pPr>
            <w:r w:rsidRPr="009511A3">
              <w:rPr>
                <w:rFonts w:ascii="Arial" w:hAnsi="Arial"/>
                <w:sz w:val="18"/>
                <w:szCs w:val="18"/>
              </w:rPr>
              <w:t xml:space="preserve">AW119MKII </w:t>
            </w:r>
            <w:r w:rsidRPr="009511A3">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9511A3"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9511A3" w:rsidRDefault="004043E9" w:rsidP="007D2CD1">
            <w:pPr>
              <w:jc w:val="center"/>
              <w:rPr>
                <w:rFonts w:ascii="Arial" w:hAnsi="Arial" w:cs="Arial"/>
                <w:color w:val="000000"/>
                <w:sz w:val="18"/>
                <w:szCs w:val="18"/>
              </w:rPr>
            </w:pPr>
            <w:r w:rsidRPr="009511A3">
              <w:rPr>
                <w:rFonts w:ascii="Arial" w:hAnsi="Arial"/>
                <w:sz w:val="18"/>
                <w:szCs w:val="18"/>
              </w:rPr>
              <w:t xml:space="preserve">AW119MKII </w:t>
            </w:r>
            <w:r w:rsidRPr="009511A3">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1BA0C9F5" w:rsidR="0018212E" w:rsidRPr="007D2CD1" w:rsidRDefault="00A64F94"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27C8AF2B" w:rsidR="005240C4" w:rsidRPr="007D2CD1" w:rsidRDefault="00DC23B5" w:rsidP="00C54775">
            <w:pPr>
              <w:numPr>
                <w:ilvl w:val="1"/>
                <w:numId w:val="1"/>
              </w:numPr>
              <w:rPr>
                <w:rFonts w:ascii="Arial" w:hAnsi="Arial" w:cs="Arial"/>
                <w:b/>
                <w:sz w:val="18"/>
                <w:szCs w:val="18"/>
              </w:rPr>
            </w:pPr>
            <w:r>
              <w:rPr>
                <w:rFonts w:ascii="Arial" w:hAnsi="Arial" w:cs="Arial"/>
                <w:b/>
                <w:sz w:val="18"/>
                <w:szCs w:val="18"/>
              </w:rPr>
              <w:t>FUSELAGE</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003E19AA" w:rsidR="005240C4" w:rsidRPr="007D2CD1" w:rsidRDefault="00DC23B5" w:rsidP="00DC23B5">
            <w:pPr>
              <w:numPr>
                <w:ilvl w:val="2"/>
                <w:numId w:val="1"/>
              </w:numPr>
              <w:rPr>
                <w:rFonts w:ascii="Arial" w:hAnsi="Arial" w:cs="Arial"/>
                <w:sz w:val="18"/>
                <w:szCs w:val="18"/>
              </w:rPr>
            </w:pPr>
            <w:r w:rsidRPr="00DC23B5">
              <w:rPr>
                <w:rFonts w:ascii="Arial" w:hAnsi="Arial" w:cs="Arial"/>
                <w:sz w:val="18"/>
                <w:szCs w:val="18"/>
              </w:rPr>
              <w:t>Tail boom internal area, stabilizer attachment area and relative locking system for security and cracks. Surrounding areas for distortion, cracks and defective and/or</w:t>
            </w:r>
            <w:r>
              <w:rPr>
                <w:rFonts w:ascii="Arial" w:hAnsi="Arial" w:cs="Arial"/>
                <w:sz w:val="18"/>
                <w:szCs w:val="18"/>
              </w:rPr>
              <w:t xml:space="preserve"> </w:t>
            </w:r>
            <w:r w:rsidRPr="00DC23B5">
              <w:rPr>
                <w:rFonts w:ascii="Arial" w:hAnsi="Arial" w:cs="Arial"/>
                <w:sz w:val="18"/>
                <w:szCs w:val="18"/>
              </w:rPr>
              <w:t>missing rivets.</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99484D" w:rsidRPr="007D2CD1" w14:paraId="00D77C0E" w14:textId="77777777" w:rsidTr="007118D0">
        <w:tc>
          <w:tcPr>
            <w:tcW w:w="7675" w:type="dxa"/>
            <w:tcBorders>
              <w:top w:val="single" w:sz="4" w:space="0" w:color="auto"/>
              <w:bottom w:val="nil"/>
            </w:tcBorders>
            <w:shd w:val="clear" w:color="auto" w:fill="auto"/>
          </w:tcPr>
          <w:p w14:paraId="0A567C62" w14:textId="599F3619" w:rsidR="0099484D" w:rsidRPr="007D2CD1" w:rsidRDefault="00DC23B5" w:rsidP="00C54775">
            <w:pPr>
              <w:numPr>
                <w:ilvl w:val="2"/>
                <w:numId w:val="1"/>
              </w:numPr>
              <w:rPr>
                <w:rFonts w:ascii="Arial" w:hAnsi="Arial" w:cs="Arial"/>
                <w:sz w:val="18"/>
                <w:szCs w:val="18"/>
              </w:rPr>
            </w:pPr>
            <w:r>
              <w:rPr>
                <w:rFonts w:ascii="Arial" w:hAnsi="Arial" w:cs="Arial"/>
                <w:sz w:val="18"/>
                <w:szCs w:val="18"/>
              </w:rPr>
              <w:t>Tail Boom.  Inspect the following;</w:t>
            </w:r>
          </w:p>
        </w:tc>
        <w:tc>
          <w:tcPr>
            <w:tcW w:w="3060" w:type="dxa"/>
            <w:gridSpan w:val="2"/>
            <w:vMerge w:val="restart"/>
            <w:tcBorders>
              <w:top w:val="single" w:sz="4" w:space="0" w:color="auto"/>
            </w:tcBorders>
            <w:shd w:val="pct10" w:color="auto" w:fill="BFBFBF" w:themeFill="background1" w:themeFillShade="BF"/>
          </w:tcPr>
          <w:p w14:paraId="32EE73A6" w14:textId="77777777" w:rsidR="0099484D" w:rsidRPr="007D2CD1" w:rsidRDefault="0099484D" w:rsidP="00C54775">
            <w:pPr>
              <w:rPr>
                <w:rFonts w:ascii="Arial" w:hAnsi="Arial" w:cs="Arial"/>
                <w:sz w:val="18"/>
                <w:szCs w:val="18"/>
              </w:rPr>
            </w:pPr>
          </w:p>
        </w:tc>
      </w:tr>
      <w:tr w:rsidR="0099484D" w:rsidRPr="007D2CD1" w14:paraId="04816701" w14:textId="77777777" w:rsidTr="007118D0">
        <w:trPr>
          <w:trHeight w:val="171"/>
        </w:trPr>
        <w:tc>
          <w:tcPr>
            <w:tcW w:w="7675" w:type="dxa"/>
            <w:tcBorders>
              <w:top w:val="nil"/>
              <w:bottom w:val="single" w:sz="4" w:space="0" w:color="auto"/>
            </w:tcBorders>
            <w:shd w:val="clear" w:color="auto" w:fill="auto"/>
          </w:tcPr>
          <w:p w14:paraId="65BEC2E8" w14:textId="77777777" w:rsidR="0099484D" w:rsidRPr="007D2CD1" w:rsidRDefault="0099484D" w:rsidP="00C5477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6248235C" w14:textId="77777777" w:rsidR="0099484D" w:rsidRPr="007D2CD1" w:rsidRDefault="0099484D"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112BD367" w:rsidR="005240C4" w:rsidRPr="007D2CD1" w:rsidRDefault="009511A3" w:rsidP="00DC23B5">
            <w:pPr>
              <w:numPr>
                <w:ilvl w:val="3"/>
                <w:numId w:val="1"/>
              </w:numPr>
              <w:rPr>
                <w:rFonts w:ascii="Arial" w:hAnsi="Arial" w:cs="Arial"/>
                <w:sz w:val="18"/>
                <w:szCs w:val="18"/>
              </w:rPr>
            </w:pPr>
            <w:r>
              <w:rPr>
                <w:rFonts w:ascii="Arial" w:hAnsi="Arial" w:cs="Arial"/>
                <w:sz w:val="18"/>
                <w:szCs w:val="18"/>
              </w:rPr>
              <w:t>V</w:t>
            </w:r>
            <w:r w:rsidR="00DC23B5" w:rsidRPr="00DC23B5">
              <w:rPr>
                <w:rFonts w:ascii="Arial" w:hAnsi="Arial" w:cs="Arial"/>
                <w:sz w:val="18"/>
                <w:szCs w:val="18"/>
              </w:rPr>
              <w:t>ertical fin internal area surrounding aft spar attachment to the tail</w:t>
            </w:r>
            <w:r w:rsidR="00DC23B5">
              <w:rPr>
                <w:rFonts w:ascii="Arial" w:hAnsi="Arial" w:cs="Arial"/>
                <w:sz w:val="18"/>
                <w:szCs w:val="18"/>
              </w:rPr>
              <w:t xml:space="preserve"> </w:t>
            </w:r>
            <w:r w:rsidR="00DC23B5" w:rsidRPr="00DC23B5">
              <w:rPr>
                <w:rFonts w:ascii="Arial" w:hAnsi="Arial" w:cs="Arial"/>
                <w:sz w:val="18"/>
                <w:szCs w:val="18"/>
              </w:rPr>
              <w:t>boom for cracks.</w:t>
            </w:r>
          </w:p>
        </w:tc>
        <w:tc>
          <w:tcPr>
            <w:tcW w:w="1620" w:type="dxa"/>
            <w:tcBorders>
              <w:top w:val="single" w:sz="4" w:space="0" w:color="auto"/>
              <w:bottom w:val="nil"/>
            </w:tcBorders>
            <w:shd w:val="clear" w:color="auto" w:fill="auto"/>
          </w:tcPr>
          <w:p w14:paraId="40C733E4" w14:textId="50DEC567" w:rsidR="005240C4" w:rsidRPr="007D2CD1" w:rsidRDefault="00DC23B5" w:rsidP="00C54775">
            <w:pPr>
              <w:jc w:val="center"/>
              <w:rPr>
                <w:rFonts w:ascii="Arial" w:hAnsi="Arial" w:cs="Arial"/>
                <w:sz w:val="18"/>
                <w:szCs w:val="18"/>
              </w:rPr>
            </w:pPr>
            <w:r w:rsidRPr="00DC23B5">
              <w:rPr>
                <w:rFonts w:ascii="Arial" w:hAnsi="Arial" w:cs="Arial"/>
                <w:sz w:val="18"/>
                <w:szCs w:val="18"/>
              </w:rPr>
              <w:t>53-31-11</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3C8193BA" w:rsidR="005240C4" w:rsidRPr="007D2CD1" w:rsidRDefault="009511A3" w:rsidP="00DC23B5">
            <w:pPr>
              <w:numPr>
                <w:ilvl w:val="3"/>
                <w:numId w:val="1"/>
              </w:numPr>
              <w:rPr>
                <w:rFonts w:ascii="Arial" w:hAnsi="Arial" w:cs="Arial"/>
                <w:sz w:val="18"/>
                <w:szCs w:val="18"/>
              </w:rPr>
            </w:pPr>
            <w:r>
              <w:rPr>
                <w:rFonts w:ascii="Arial" w:hAnsi="Arial" w:cs="Arial"/>
                <w:sz w:val="18"/>
                <w:szCs w:val="18"/>
              </w:rPr>
              <w:t>I</w:t>
            </w:r>
            <w:r w:rsidR="00DC23B5" w:rsidRPr="00DC23B5">
              <w:rPr>
                <w:rFonts w:ascii="Arial" w:hAnsi="Arial" w:cs="Arial"/>
                <w:sz w:val="18"/>
                <w:szCs w:val="18"/>
              </w:rPr>
              <w:t>nternal section surrounding vertical fin attachment for cracks; pay</w:t>
            </w:r>
            <w:r w:rsidR="00DC23B5">
              <w:rPr>
                <w:rFonts w:ascii="Arial" w:hAnsi="Arial" w:cs="Arial"/>
                <w:sz w:val="18"/>
                <w:szCs w:val="18"/>
              </w:rPr>
              <w:t xml:space="preserve"> </w:t>
            </w:r>
            <w:r w:rsidR="00DC23B5" w:rsidRPr="00DC23B5">
              <w:rPr>
                <w:rFonts w:ascii="Arial" w:hAnsi="Arial" w:cs="Arial"/>
                <w:sz w:val="18"/>
                <w:szCs w:val="18"/>
              </w:rPr>
              <w:t>particular attention to rib upper portion.</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315E7997" w:rsidR="005240C4" w:rsidRPr="007D2CD1" w:rsidRDefault="00DC23B5" w:rsidP="00DC23B5">
            <w:pPr>
              <w:numPr>
                <w:ilvl w:val="2"/>
                <w:numId w:val="1"/>
              </w:numPr>
              <w:rPr>
                <w:rFonts w:ascii="Arial" w:hAnsi="Arial" w:cs="Arial"/>
                <w:sz w:val="18"/>
                <w:szCs w:val="18"/>
              </w:rPr>
            </w:pPr>
            <w:r w:rsidRPr="00DC23B5">
              <w:rPr>
                <w:rFonts w:ascii="Arial" w:hAnsi="Arial" w:cs="Arial"/>
                <w:sz w:val="18"/>
                <w:szCs w:val="18"/>
              </w:rPr>
              <w:t>Inspect Crew Door posts for cracks.</w:t>
            </w:r>
          </w:p>
        </w:tc>
        <w:tc>
          <w:tcPr>
            <w:tcW w:w="1620" w:type="dxa"/>
            <w:tcBorders>
              <w:top w:val="single" w:sz="4" w:space="0" w:color="auto"/>
              <w:bottom w:val="nil"/>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A90E01">
        <w:tc>
          <w:tcPr>
            <w:tcW w:w="7675" w:type="dxa"/>
            <w:tcBorders>
              <w:top w:val="single" w:sz="4" w:space="0" w:color="auto"/>
              <w:bottom w:val="nil"/>
            </w:tcBorders>
            <w:shd w:val="clear" w:color="auto" w:fill="auto"/>
          </w:tcPr>
          <w:p w14:paraId="0F931BE9" w14:textId="23A7EBBB" w:rsidR="005240C4" w:rsidRPr="007D2CD1" w:rsidRDefault="00DC23B5" w:rsidP="00DC23B5">
            <w:pPr>
              <w:numPr>
                <w:ilvl w:val="2"/>
                <w:numId w:val="1"/>
              </w:numPr>
              <w:rPr>
                <w:rFonts w:ascii="Arial" w:hAnsi="Arial" w:cs="Arial"/>
                <w:sz w:val="18"/>
                <w:szCs w:val="18"/>
              </w:rPr>
            </w:pPr>
            <w:r w:rsidRPr="00DC23B5">
              <w:rPr>
                <w:rFonts w:ascii="Arial" w:hAnsi="Arial" w:cs="Arial"/>
                <w:sz w:val="18"/>
                <w:szCs w:val="18"/>
              </w:rPr>
              <w:t>Inspect Upper crew windows aft support structure for cracks.</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AA33C0">
        <w:trPr>
          <w:trHeight w:val="351"/>
        </w:trPr>
        <w:tc>
          <w:tcPr>
            <w:tcW w:w="7675" w:type="dxa"/>
            <w:tcBorders>
              <w:top w:val="nil"/>
              <w:bottom w:val="doub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bl>
    <w:p w14:paraId="17486710" w14:textId="77777777"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E044F6" w:rsidRPr="007D2CD1" w14:paraId="2C63829D" w14:textId="77777777" w:rsidTr="007D2CD1">
        <w:tc>
          <w:tcPr>
            <w:tcW w:w="10735" w:type="dxa"/>
            <w:gridSpan w:val="3"/>
            <w:tcBorders>
              <w:top w:val="single" w:sz="4" w:space="0" w:color="auto"/>
              <w:bottom w:val="single" w:sz="4" w:space="0" w:color="auto"/>
            </w:tcBorders>
            <w:shd w:val="pct10" w:color="auto" w:fill="C0C0C0"/>
          </w:tcPr>
          <w:p w14:paraId="68CA1A65" w14:textId="615C8949" w:rsidR="00E044F6" w:rsidRPr="007D2CD1" w:rsidRDefault="00DC23B5" w:rsidP="007D2CD1">
            <w:pPr>
              <w:numPr>
                <w:ilvl w:val="1"/>
                <w:numId w:val="1"/>
              </w:numPr>
              <w:rPr>
                <w:rFonts w:ascii="Arial" w:hAnsi="Arial" w:cs="Arial"/>
                <w:b/>
                <w:sz w:val="18"/>
                <w:szCs w:val="18"/>
              </w:rPr>
            </w:pPr>
            <w:r>
              <w:rPr>
                <w:rFonts w:ascii="Arial" w:hAnsi="Arial" w:cs="Arial"/>
                <w:b/>
                <w:sz w:val="18"/>
                <w:szCs w:val="18"/>
              </w:rPr>
              <w:t>MAIN ROTOR</w:t>
            </w:r>
          </w:p>
        </w:tc>
      </w:tr>
      <w:tr w:rsidR="00E044F6" w:rsidRPr="007D2CD1" w14:paraId="245BC620" w14:textId="77777777" w:rsidTr="007D2CD1">
        <w:tc>
          <w:tcPr>
            <w:tcW w:w="7675" w:type="dxa"/>
            <w:tcBorders>
              <w:top w:val="single" w:sz="4" w:space="0" w:color="auto"/>
              <w:bottom w:val="nil"/>
            </w:tcBorders>
            <w:shd w:val="clear" w:color="auto" w:fill="auto"/>
          </w:tcPr>
          <w:p w14:paraId="0096866C" w14:textId="77777777" w:rsidR="00E044F6" w:rsidRPr="007D2CD1" w:rsidRDefault="00E044F6" w:rsidP="00E044F6">
            <w:pPr>
              <w:rPr>
                <w:rFonts w:ascii="Arial" w:hAnsi="Arial" w:cs="Arial"/>
                <w:sz w:val="18"/>
                <w:szCs w:val="18"/>
              </w:rPr>
            </w:pPr>
          </w:p>
        </w:tc>
        <w:tc>
          <w:tcPr>
            <w:tcW w:w="1620" w:type="dxa"/>
            <w:tcBorders>
              <w:top w:val="single" w:sz="4" w:space="0" w:color="auto"/>
              <w:bottom w:val="nil"/>
            </w:tcBorders>
            <w:shd w:val="clear" w:color="auto" w:fill="auto"/>
          </w:tcPr>
          <w:p w14:paraId="29AF985B" w14:textId="77777777"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0749A99" w14:textId="77777777" w:rsidR="00E044F6" w:rsidRPr="007D2CD1" w:rsidRDefault="00E044F6" w:rsidP="00E044F6">
            <w:pPr>
              <w:rPr>
                <w:rFonts w:ascii="Arial" w:hAnsi="Arial" w:cs="Arial"/>
                <w:sz w:val="18"/>
                <w:szCs w:val="18"/>
              </w:rPr>
            </w:pPr>
          </w:p>
        </w:tc>
      </w:tr>
      <w:tr w:rsidR="00E044F6" w:rsidRPr="007D2CD1" w14:paraId="37261035" w14:textId="77777777" w:rsidTr="007D2CD1">
        <w:tc>
          <w:tcPr>
            <w:tcW w:w="7675" w:type="dxa"/>
            <w:tcBorders>
              <w:top w:val="nil"/>
              <w:bottom w:val="nil"/>
            </w:tcBorders>
            <w:shd w:val="clear" w:color="auto" w:fill="auto"/>
          </w:tcPr>
          <w:p w14:paraId="6FCC7005" w14:textId="27A0E5E3" w:rsidR="00E044F6" w:rsidRPr="007D2CD1" w:rsidRDefault="00DC23B5" w:rsidP="00DC23B5">
            <w:pPr>
              <w:numPr>
                <w:ilvl w:val="2"/>
                <w:numId w:val="1"/>
              </w:numPr>
              <w:rPr>
                <w:rFonts w:ascii="Arial" w:hAnsi="Arial" w:cs="Arial"/>
                <w:sz w:val="18"/>
                <w:szCs w:val="18"/>
              </w:rPr>
            </w:pPr>
            <w:r w:rsidRPr="00DC23B5">
              <w:rPr>
                <w:rFonts w:ascii="Arial" w:hAnsi="Arial" w:cs="Arial"/>
                <w:sz w:val="18"/>
                <w:szCs w:val="18"/>
              </w:rPr>
              <w:t>Remove damper fittings and inspect for condition, cracks and fretting in the area of</w:t>
            </w:r>
            <w:r>
              <w:rPr>
                <w:rFonts w:ascii="Arial" w:hAnsi="Arial" w:cs="Arial"/>
                <w:sz w:val="18"/>
                <w:szCs w:val="18"/>
              </w:rPr>
              <w:t xml:space="preserve"> </w:t>
            </w:r>
            <w:r w:rsidRPr="00DC23B5">
              <w:rPr>
                <w:rFonts w:ascii="Arial" w:hAnsi="Arial" w:cs="Arial"/>
                <w:sz w:val="18"/>
                <w:szCs w:val="18"/>
              </w:rPr>
              <w:t>contact with the hub.</w:t>
            </w:r>
          </w:p>
        </w:tc>
        <w:tc>
          <w:tcPr>
            <w:tcW w:w="1620" w:type="dxa"/>
            <w:tcBorders>
              <w:top w:val="nil"/>
              <w:bottom w:val="nil"/>
            </w:tcBorders>
            <w:shd w:val="clear" w:color="auto" w:fill="auto"/>
          </w:tcPr>
          <w:p w14:paraId="3F028A19" w14:textId="19104629" w:rsidR="00E044F6" w:rsidRPr="00BA6EF8" w:rsidRDefault="00DC23B5" w:rsidP="007D2CD1">
            <w:pPr>
              <w:jc w:val="center"/>
              <w:rPr>
                <w:rFonts w:ascii="Arial" w:hAnsi="Arial" w:cs="Arial"/>
                <w:sz w:val="18"/>
                <w:szCs w:val="18"/>
              </w:rPr>
            </w:pPr>
            <w:r w:rsidRPr="00DC23B5">
              <w:rPr>
                <w:rFonts w:ascii="Arial" w:hAnsi="Arial" w:cs="Arial"/>
                <w:sz w:val="18"/>
                <w:szCs w:val="18"/>
              </w:rPr>
              <w:t>62-21-26</w:t>
            </w:r>
          </w:p>
        </w:tc>
        <w:tc>
          <w:tcPr>
            <w:tcW w:w="1440" w:type="dxa"/>
            <w:tcBorders>
              <w:top w:val="nil"/>
              <w:bottom w:val="nil"/>
            </w:tcBorders>
            <w:shd w:val="clear" w:color="auto" w:fill="auto"/>
          </w:tcPr>
          <w:p w14:paraId="5F78C4E3" w14:textId="77777777" w:rsidR="00E044F6" w:rsidRPr="007D2CD1" w:rsidRDefault="00E044F6" w:rsidP="00E044F6">
            <w:pPr>
              <w:rPr>
                <w:rFonts w:ascii="Arial" w:hAnsi="Arial" w:cs="Arial"/>
                <w:sz w:val="18"/>
                <w:szCs w:val="18"/>
              </w:rPr>
            </w:pPr>
          </w:p>
        </w:tc>
      </w:tr>
      <w:tr w:rsidR="00E044F6" w:rsidRPr="007D2CD1" w14:paraId="7EEF140B" w14:textId="77777777" w:rsidTr="007D2CD1">
        <w:tc>
          <w:tcPr>
            <w:tcW w:w="7675" w:type="dxa"/>
            <w:tcBorders>
              <w:top w:val="nil"/>
              <w:bottom w:val="single" w:sz="4" w:space="0" w:color="auto"/>
            </w:tcBorders>
            <w:shd w:val="clear" w:color="auto" w:fill="auto"/>
          </w:tcPr>
          <w:p w14:paraId="4A488FA1" w14:textId="77777777"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14:paraId="5CBAED2D" w14:textId="77777777"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A29C173" w14:textId="77777777" w:rsidR="00E044F6" w:rsidRPr="007D2CD1" w:rsidRDefault="00E044F6" w:rsidP="00E044F6">
            <w:pPr>
              <w:rPr>
                <w:rFonts w:ascii="Arial" w:hAnsi="Arial" w:cs="Arial"/>
                <w:sz w:val="18"/>
                <w:szCs w:val="18"/>
              </w:rPr>
            </w:pPr>
          </w:p>
        </w:tc>
      </w:tr>
      <w:tr w:rsidR="00711D49" w:rsidRPr="007D2CD1" w14:paraId="4696C665" w14:textId="77777777" w:rsidTr="0097668A">
        <w:tc>
          <w:tcPr>
            <w:tcW w:w="10735" w:type="dxa"/>
            <w:gridSpan w:val="3"/>
            <w:tcBorders>
              <w:top w:val="single" w:sz="4" w:space="0" w:color="auto"/>
              <w:bottom w:val="single" w:sz="4" w:space="0" w:color="auto"/>
            </w:tcBorders>
            <w:shd w:val="pct10" w:color="auto" w:fill="C0C0C0"/>
            <w:vAlign w:val="bottom"/>
          </w:tcPr>
          <w:p w14:paraId="508CDA12" w14:textId="19B77B2A" w:rsidR="00711D49" w:rsidRPr="007D2CD1" w:rsidRDefault="00DC23B5" w:rsidP="0097668A">
            <w:pPr>
              <w:numPr>
                <w:ilvl w:val="1"/>
                <w:numId w:val="1"/>
              </w:numPr>
              <w:rPr>
                <w:rFonts w:ascii="Arial" w:hAnsi="Arial" w:cs="Arial"/>
                <w:b/>
                <w:sz w:val="18"/>
                <w:szCs w:val="18"/>
              </w:rPr>
            </w:pPr>
            <w:r>
              <w:rPr>
                <w:rFonts w:ascii="Arial" w:hAnsi="Arial" w:cs="Arial"/>
                <w:b/>
                <w:sz w:val="18"/>
                <w:szCs w:val="18"/>
              </w:rPr>
              <w:t>TAIL ROTOR DRIVE</w:t>
            </w:r>
          </w:p>
        </w:tc>
      </w:tr>
      <w:tr w:rsidR="00711D49" w:rsidRPr="007D2CD1" w14:paraId="41D8C75F" w14:textId="77777777" w:rsidTr="0097668A">
        <w:tc>
          <w:tcPr>
            <w:tcW w:w="7675" w:type="dxa"/>
            <w:tcBorders>
              <w:top w:val="single" w:sz="4" w:space="0" w:color="auto"/>
              <w:bottom w:val="nil"/>
            </w:tcBorders>
            <w:shd w:val="clear" w:color="auto" w:fill="auto"/>
          </w:tcPr>
          <w:p w14:paraId="2145F313"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138AE657"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2B34131" w14:textId="77777777" w:rsidR="00711D49" w:rsidRPr="007D2CD1" w:rsidRDefault="00711D49" w:rsidP="0097668A">
            <w:pPr>
              <w:rPr>
                <w:rFonts w:ascii="Arial" w:hAnsi="Arial" w:cs="Arial"/>
                <w:sz w:val="18"/>
                <w:szCs w:val="18"/>
              </w:rPr>
            </w:pPr>
          </w:p>
        </w:tc>
      </w:tr>
      <w:tr w:rsidR="00711D49" w:rsidRPr="007D2CD1" w14:paraId="210763CC" w14:textId="77777777" w:rsidTr="009511A3">
        <w:trPr>
          <w:trHeight w:val="378"/>
        </w:trPr>
        <w:tc>
          <w:tcPr>
            <w:tcW w:w="7675" w:type="dxa"/>
            <w:tcBorders>
              <w:top w:val="nil"/>
              <w:bottom w:val="nil"/>
            </w:tcBorders>
            <w:shd w:val="clear" w:color="auto" w:fill="auto"/>
          </w:tcPr>
          <w:p w14:paraId="346567CC" w14:textId="1FBA29BD" w:rsidR="00711D49" w:rsidRPr="007D2CD1" w:rsidRDefault="00DC23B5" w:rsidP="00DC23B5">
            <w:pPr>
              <w:numPr>
                <w:ilvl w:val="0"/>
                <w:numId w:val="9"/>
              </w:numPr>
              <w:tabs>
                <w:tab w:val="clear" w:pos="540"/>
              </w:tabs>
              <w:rPr>
                <w:rFonts w:ascii="Arial" w:hAnsi="Arial" w:cs="Arial"/>
                <w:sz w:val="18"/>
                <w:szCs w:val="18"/>
              </w:rPr>
            </w:pPr>
            <w:r w:rsidRPr="00DC23B5">
              <w:rPr>
                <w:rFonts w:ascii="Arial" w:hAnsi="Arial" w:cs="Arial"/>
                <w:sz w:val="18"/>
                <w:szCs w:val="18"/>
              </w:rPr>
              <w:t>Tail rotor drive shaft bearing for condition, overheating, corrosion, correct seating of retaining clips, roughness and freedom to rotation (shaft/adapter removal not</w:t>
            </w:r>
            <w:r>
              <w:rPr>
                <w:rFonts w:ascii="Arial" w:hAnsi="Arial" w:cs="Arial"/>
                <w:sz w:val="18"/>
                <w:szCs w:val="18"/>
              </w:rPr>
              <w:t xml:space="preserve"> </w:t>
            </w:r>
            <w:r w:rsidRPr="00DC23B5">
              <w:rPr>
                <w:rFonts w:ascii="Arial" w:hAnsi="Arial" w:cs="Arial"/>
                <w:sz w:val="18"/>
                <w:szCs w:val="18"/>
              </w:rPr>
              <w:t>required) (Only for bearing P/N 109-0424L02-101).</w:t>
            </w:r>
          </w:p>
        </w:tc>
        <w:tc>
          <w:tcPr>
            <w:tcW w:w="1620" w:type="dxa"/>
            <w:tcBorders>
              <w:top w:val="nil"/>
              <w:bottom w:val="single" w:sz="4" w:space="0" w:color="auto"/>
            </w:tcBorders>
            <w:shd w:val="clear" w:color="auto" w:fill="auto"/>
          </w:tcPr>
          <w:p w14:paraId="314BC03F" w14:textId="3B4D9CB4"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421B0123" w14:textId="77777777" w:rsidR="00711D49" w:rsidRPr="007D2CD1" w:rsidRDefault="00711D49" w:rsidP="0097668A">
            <w:pPr>
              <w:rPr>
                <w:rFonts w:ascii="Arial" w:hAnsi="Arial" w:cs="Arial"/>
                <w:sz w:val="18"/>
                <w:szCs w:val="18"/>
              </w:rPr>
            </w:pPr>
          </w:p>
        </w:tc>
      </w:tr>
      <w:tr w:rsidR="009511A3" w:rsidRPr="007D2CD1" w14:paraId="1697DDE9" w14:textId="77777777" w:rsidTr="00C539E2">
        <w:trPr>
          <w:trHeight w:val="378"/>
        </w:trPr>
        <w:tc>
          <w:tcPr>
            <w:tcW w:w="7675" w:type="dxa"/>
            <w:tcBorders>
              <w:top w:val="nil"/>
              <w:bottom w:val="nil"/>
            </w:tcBorders>
            <w:shd w:val="clear" w:color="auto" w:fill="auto"/>
            <w:vAlign w:val="center"/>
          </w:tcPr>
          <w:p w14:paraId="53F1D653" w14:textId="36200D12" w:rsidR="009511A3" w:rsidRPr="00DC23B5" w:rsidRDefault="009511A3" w:rsidP="00DC23B5">
            <w:pPr>
              <w:ind w:left="502"/>
              <w:rPr>
                <w:rFonts w:ascii="Arial" w:hAnsi="Arial" w:cs="Arial"/>
                <w:sz w:val="18"/>
                <w:szCs w:val="18"/>
              </w:rPr>
            </w:pPr>
            <w:r w:rsidRPr="00DC23B5">
              <w:rPr>
                <w:rFonts w:ascii="Arial" w:hAnsi="Arial" w:cs="Arial"/>
                <w:b/>
                <w:sz w:val="18"/>
                <w:szCs w:val="18"/>
              </w:rPr>
              <w:t>Effectivity:</w:t>
            </w:r>
            <w:r>
              <w:rPr>
                <w:rFonts w:ascii="Arial" w:hAnsi="Arial" w:cs="Arial"/>
                <w:sz w:val="18"/>
                <w:szCs w:val="18"/>
              </w:rPr>
              <w:t xml:space="preserve"> </w:t>
            </w:r>
            <w:r w:rsidRPr="00DC23B5">
              <w:rPr>
                <w:rFonts w:ascii="Arial" w:hAnsi="Arial" w:cs="Arial"/>
                <w:sz w:val="18"/>
                <w:szCs w:val="18"/>
              </w:rPr>
              <w:t>Only for bearing P/N 109-0424L02-101</w:t>
            </w:r>
          </w:p>
        </w:tc>
        <w:tc>
          <w:tcPr>
            <w:tcW w:w="3060" w:type="dxa"/>
            <w:gridSpan w:val="2"/>
            <w:tcBorders>
              <w:top w:val="single" w:sz="4" w:space="0" w:color="auto"/>
              <w:bottom w:val="single" w:sz="4" w:space="0" w:color="auto"/>
            </w:tcBorders>
            <w:shd w:val="pct10" w:color="auto" w:fill="BFBFBF" w:themeFill="background1" w:themeFillShade="BF"/>
            <w:vAlign w:val="center"/>
          </w:tcPr>
          <w:p w14:paraId="547E9145" w14:textId="77777777" w:rsidR="009511A3" w:rsidRPr="007D2CD1" w:rsidRDefault="009511A3" w:rsidP="00DC23B5">
            <w:pPr>
              <w:rPr>
                <w:rFonts w:ascii="Arial" w:hAnsi="Arial" w:cs="Arial"/>
                <w:sz w:val="18"/>
                <w:szCs w:val="18"/>
              </w:rPr>
            </w:pPr>
          </w:p>
        </w:tc>
      </w:tr>
      <w:tr w:rsidR="00711D49" w:rsidRPr="007D2CD1" w14:paraId="3D90072D" w14:textId="77777777" w:rsidTr="009511A3">
        <w:tc>
          <w:tcPr>
            <w:tcW w:w="7675" w:type="dxa"/>
            <w:tcBorders>
              <w:top w:val="single" w:sz="4" w:space="0" w:color="auto"/>
              <w:bottom w:val="nil"/>
            </w:tcBorders>
            <w:shd w:val="clear" w:color="auto" w:fill="auto"/>
          </w:tcPr>
          <w:p w14:paraId="338C58E9" w14:textId="3F522A43" w:rsidR="00711D49" w:rsidRPr="007D2CD1" w:rsidRDefault="00DC23B5" w:rsidP="00DC23B5">
            <w:pPr>
              <w:numPr>
                <w:ilvl w:val="0"/>
                <w:numId w:val="9"/>
              </w:numPr>
              <w:tabs>
                <w:tab w:val="clear" w:pos="540"/>
              </w:tabs>
              <w:rPr>
                <w:rFonts w:ascii="Arial" w:hAnsi="Arial" w:cs="Arial"/>
                <w:sz w:val="18"/>
                <w:szCs w:val="18"/>
              </w:rPr>
            </w:pPr>
            <w:r w:rsidRPr="00DC23B5">
              <w:rPr>
                <w:rFonts w:ascii="Arial" w:hAnsi="Arial" w:cs="Arial"/>
                <w:sz w:val="18"/>
                <w:szCs w:val="18"/>
              </w:rPr>
              <w:t>Tail rotor 90° gearbox mounting sleeve for condition and security, surrounding</w:t>
            </w:r>
            <w:r>
              <w:rPr>
                <w:rFonts w:ascii="Arial" w:hAnsi="Arial" w:cs="Arial"/>
                <w:sz w:val="18"/>
                <w:szCs w:val="18"/>
              </w:rPr>
              <w:t xml:space="preserve"> </w:t>
            </w:r>
            <w:r w:rsidRPr="00DC23B5">
              <w:rPr>
                <w:rFonts w:ascii="Arial" w:hAnsi="Arial" w:cs="Arial"/>
                <w:sz w:val="18"/>
                <w:szCs w:val="18"/>
              </w:rPr>
              <w:t>area on tail boom final rib for cracks, loose rivets and security.</w:t>
            </w:r>
          </w:p>
        </w:tc>
        <w:tc>
          <w:tcPr>
            <w:tcW w:w="1620" w:type="dxa"/>
            <w:tcBorders>
              <w:top w:val="single" w:sz="4" w:space="0" w:color="auto"/>
              <w:bottom w:val="nil"/>
            </w:tcBorders>
            <w:shd w:val="clear" w:color="auto" w:fill="auto"/>
          </w:tcPr>
          <w:p w14:paraId="2A3BA748"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4D8D3751" w14:textId="77777777" w:rsidR="00711D49" w:rsidRPr="007D2CD1" w:rsidRDefault="00711D49" w:rsidP="0097668A">
            <w:pPr>
              <w:rPr>
                <w:rFonts w:ascii="Arial" w:hAnsi="Arial" w:cs="Arial"/>
                <w:sz w:val="18"/>
                <w:szCs w:val="18"/>
              </w:rPr>
            </w:pPr>
          </w:p>
        </w:tc>
      </w:tr>
      <w:tr w:rsidR="00711D49" w:rsidRPr="007D2CD1" w14:paraId="0148C4A6" w14:textId="77777777" w:rsidTr="0097668A">
        <w:tc>
          <w:tcPr>
            <w:tcW w:w="7675" w:type="dxa"/>
            <w:tcBorders>
              <w:top w:val="nil"/>
              <w:bottom w:val="single" w:sz="4" w:space="0" w:color="auto"/>
            </w:tcBorders>
            <w:shd w:val="clear" w:color="auto" w:fill="auto"/>
          </w:tcPr>
          <w:p w14:paraId="597020A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DA0FE82"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64508D47" w14:textId="77777777" w:rsidR="00711D49" w:rsidRPr="007D2CD1" w:rsidRDefault="00711D49"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E26CCE">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BC383F">
              <w:rPr>
                <w:rFonts w:ascii="Arial" w:hAnsi="Arial"/>
                <w:sz w:val="18"/>
                <w:szCs w:val="18"/>
              </w:rPr>
              <w:t xml:space="preserve">AW119MKII </w:t>
            </w:r>
            <w:r w:rsidR="00503218" w:rsidRPr="00BC383F">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sidRPr="009511A3">
        <w:rPr>
          <w:rFonts w:ascii="Arial" w:hAnsi="Arial"/>
          <w:sz w:val="18"/>
          <w:szCs w:val="18"/>
        </w:rPr>
        <w:t>AW119MKII</w:t>
      </w:r>
      <w:r w:rsidR="00503218">
        <w:rPr>
          <w:rFonts w:ascii="Arial" w:hAnsi="Arial"/>
          <w:sz w:val="20"/>
          <w:szCs w:val="20"/>
        </w:rPr>
        <w:t xml:space="preserve">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1605A016"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sidRPr="00845AB4">
        <w:rPr>
          <w:rFonts w:ascii="Arial" w:hAnsi="Arial"/>
          <w:sz w:val="18"/>
          <w:szCs w:val="18"/>
        </w:rPr>
        <w:t>AW119MKII</w:t>
      </w:r>
      <w:bookmarkEnd w:id="1"/>
      <w:r w:rsidR="00503218" w:rsidRPr="00845AB4">
        <w:rPr>
          <w:rFonts w:ascii="Arial" w:hAnsi="Arial"/>
          <w:sz w:val="18"/>
          <w:szCs w:val="18"/>
        </w:rPr>
        <w:t xml:space="preserve"> </w:t>
      </w:r>
      <w:r w:rsidRPr="00845AB4">
        <w:rPr>
          <w:rFonts w:ascii="Arial" w:hAnsi="Arial" w:cs="Arial"/>
          <w:sz w:val="18"/>
          <w:szCs w:val="18"/>
        </w:rPr>
        <w:t>AAIP</w:t>
      </w:r>
      <w:r w:rsidRPr="00180C97">
        <w:rPr>
          <w:rFonts w:ascii="Arial" w:hAnsi="Arial" w:cs="Arial"/>
          <w:sz w:val="20"/>
          <w:szCs w:val="20"/>
        </w:rPr>
        <w:t xml:space="preserve">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067335">
        <w:rPr>
          <w:rFonts w:ascii="Arial" w:hAnsi="Arial" w:cs="Arial"/>
          <w:sz w:val="20"/>
          <w:szCs w:val="20"/>
        </w:rPr>
        <w:t>4</w:t>
      </w:r>
      <w:r w:rsidR="00503218">
        <w:rPr>
          <w:rFonts w:ascii="Arial" w:hAnsi="Arial" w:cs="Arial"/>
          <w:sz w:val="20"/>
          <w:szCs w:val="20"/>
        </w:rPr>
        <w:t>0</w:t>
      </w:r>
      <w:r w:rsidR="00067335">
        <w:rPr>
          <w:rFonts w:ascii="Arial" w:hAnsi="Arial" w:cs="Arial"/>
          <w:sz w:val="20"/>
          <w:szCs w:val="20"/>
        </w:rPr>
        <w:t>1RT</w:t>
      </w:r>
      <w:r w:rsidR="00F806E4">
        <w:rPr>
          <w:rFonts w:ascii="Arial" w:hAnsi="Arial" w:cs="Arial"/>
          <w:sz w:val="20"/>
          <w:szCs w:val="20"/>
        </w:rPr>
        <w:t xml:space="preserve"> – </w:t>
      </w:r>
      <w:r w:rsidR="00067335">
        <w:rPr>
          <w:rFonts w:ascii="Arial" w:hAnsi="Arial" w:cs="Arial"/>
          <w:sz w:val="20"/>
          <w:szCs w:val="20"/>
        </w:rPr>
        <w:t>4</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even" r:id="rId7"/>
      <w:headerReference w:type="default" r:id="rId8"/>
      <w:footerReference w:type="even" r:id="rId9"/>
      <w:footerReference w:type="default" r:id="rId10"/>
      <w:headerReference w:type="first" r:id="rId11"/>
      <w:footerReference w:type="first" r:id="rId12"/>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70BC2D" w14:textId="77777777" w:rsidR="00D4754B" w:rsidRDefault="00D4754B">
      <w:r>
        <w:separator/>
      </w:r>
    </w:p>
  </w:endnote>
  <w:endnote w:type="continuationSeparator" w:id="0">
    <w:p w14:paraId="29D95EC2" w14:textId="77777777" w:rsidR="00D4754B" w:rsidRDefault="00D47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24299" w14:textId="77777777" w:rsidR="002074CB" w:rsidRDefault="00207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46E9B" w14:textId="77777777" w:rsidR="002074CB" w:rsidRDefault="00207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C405F" w14:textId="77777777" w:rsidR="002074CB" w:rsidRDefault="00207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7AA57" w14:textId="77777777" w:rsidR="00D4754B" w:rsidRDefault="00D4754B">
      <w:r>
        <w:separator/>
      </w:r>
    </w:p>
  </w:footnote>
  <w:footnote w:type="continuationSeparator" w:id="0">
    <w:p w14:paraId="1415DC1D" w14:textId="77777777" w:rsidR="00D4754B" w:rsidRDefault="00D47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2A03E" w14:textId="77777777" w:rsidR="002074CB" w:rsidRDefault="00207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4D2C115D" w:rsidR="001C6AA3" w:rsidRPr="002D7392" w:rsidRDefault="002074CB"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4AD675D8"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336216">
            <w:rPr>
              <w:sz w:val="22"/>
            </w:rPr>
            <w:t>4</w:t>
          </w:r>
          <w:r>
            <w:rPr>
              <w:sz w:val="22"/>
            </w:rPr>
            <w:t>0</w:t>
          </w:r>
          <w:r w:rsidR="00336216">
            <w:rPr>
              <w:sz w:val="22"/>
            </w:rPr>
            <w:t>1</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1D20FAA7" w:rsidR="001C6AA3" w:rsidRPr="00C16178" w:rsidRDefault="00336216" w:rsidP="001C6AA3">
          <w:pPr>
            <w:pStyle w:val="Heading2"/>
            <w:tabs>
              <w:tab w:val="right" w:pos="2340"/>
              <w:tab w:val="left" w:pos="2610"/>
              <w:tab w:val="left" w:pos="2790"/>
            </w:tabs>
            <w:rPr>
              <w:sz w:val="22"/>
              <w:szCs w:val="22"/>
            </w:rPr>
          </w:pPr>
          <w:r>
            <w:rPr>
              <w:sz w:val="22"/>
              <w:szCs w:val="22"/>
            </w:rPr>
            <w:t>4</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523D520E"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w:t>
          </w:r>
          <w:r w:rsidR="00336216">
            <w:rPr>
              <w:color w:val="000000"/>
              <w:spacing w:val="-3"/>
              <w:sz w:val="22"/>
              <w:szCs w:val="22"/>
            </w:rPr>
            <w:t>3</w:t>
          </w:r>
          <w:r>
            <w:rPr>
              <w:color w:val="000000"/>
              <w:spacing w:val="-3"/>
              <w:sz w:val="22"/>
              <w:szCs w:val="22"/>
            </w:rPr>
            <w:t>0</w:t>
          </w:r>
          <w:r w:rsidRPr="0041777C">
            <w:rPr>
              <w:color w:val="000000"/>
              <w:spacing w:val="-3"/>
              <w:sz w:val="22"/>
              <w:szCs w:val="22"/>
            </w:rPr>
            <w:t xml:space="preserve"> Hours</w:t>
          </w:r>
        </w:p>
      </w:tc>
    </w:tr>
  </w:tbl>
  <w:p w14:paraId="37F61977" w14:textId="77777777" w:rsidR="00F806E4" w:rsidRDefault="00F80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2E42F" w14:textId="77777777" w:rsidR="002074CB" w:rsidRDefault="00207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528C4886"/>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0974F10A"/>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E45667C4"/>
    <w:lvl w:ilvl="0">
      <w:start w:val="100"/>
      <w:numFmt w:val="decimal"/>
      <w:lvlText w:val="A 0%1 RT"/>
      <w:lvlJc w:val="left"/>
      <w:pPr>
        <w:tabs>
          <w:tab w:val="num" w:pos="540"/>
        </w:tabs>
        <w:ind w:left="540" w:hanging="540"/>
      </w:pPr>
      <w:rPr>
        <w:rFonts w:hint="default"/>
      </w:rPr>
    </w:lvl>
    <w:lvl w:ilvl="1">
      <w:start w:val="1"/>
      <w:numFmt w:val="decimal"/>
      <w:lvlText w:val="A 04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67335"/>
    <w:rsid w:val="00073300"/>
    <w:rsid w:val="000763F1"/>
    <w:rsid w:val="000A3AF4"/>
    <w:rsid w:val="000A3FB9"/>
    <w:rsid w:val="000C3BB1"/>
    <w:rsid w:val="000C4981"/>
    <w:rsid w:val="000C59EC"/>
    <w:rsid w:val="000E3536"/>
    <w:rsid w:val="00104BE1"/>
    <w:rsid w:val="001078BE"/>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074CB"/>
    <w:rsid w:val="00212978"/>
    <w:rsid w:val="0022399A"/>
    <w:rsid w:val="00250393"/>
    <w:rsid w:val="00255878"/>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1231"/>
    <w:rsid w:val="0031466B"/>
    <w:rsid w:val="00316AC6"/>
    <w:rsid w:val="00330A7D"/>
    <w:rsid w:val="00336216"/>
    <w:rsid w:val="00336E74"/>
    <w:rsid w:val="0035639B"/>
    <w:rsid w:val="00367AEC"/>
    <w:rsid w:val="00372994"/>
    <w:rsid w:val="003811BC"/>
    <w:rsid w:val="003847CD"/>
    <w:rsid w:val="003B70F2"/>
    <w:rsid w:val="003D703D"/>
    <w:rsid w:val="003E106F"/>
    <w:rsid w:val="003F599E"/>
    <w:rsid w:val="004043E9"/>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D5324"/>
    <w:rsid w:val="004F0EA8"/>
    <w:rsid w:val="00503218"/>
    <w:rsid w:val="0050395D"/>
    <w:rsid w:val="00503A80"/>
    <w:rsid w:val="00507949"/>
    <w:rsid w:val="005240C4"/>
    <w:rsid w:val="00524107"/>
    <w:rsid w:val="00534D22"/>
    <w:rsid w:val="00550A07"/>
    <w:rsid w:val="00557E89"/>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B2E92"/>
    <w:rsid w:val="006D1F86"/>
    <w:rsid w:val="006E6FD3"/>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5AB4"/>
    <w:rsid w:val="00847889"/>
    <w:rsid w:val="00853F32"/>
    <w:rsid w:val="00855542"/>
    <w:rsid w:val="00864DD7"/>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511A3"/>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64F94"/>
    <w:rsid w:val="00A90E01"/>
    <w:rsid w:val="00AA0512"/>
    <w:rsid w:val="00AA2111"/>
    <w:rsid w:val="00AA33C0"/>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8062B"/>
    <w:rsid w:val="00B820D5"/>
    <w:rsid w:val="00B9202B"/>
    <w:rsid w:val="00B94F72"/>
    <w:rsid w:val="00B95F80"/>
    <w:rsid w:val="00BA3285"/>
    <w:rsid w:val="00BA6CF3"/>
    <w:rsid w:val="00BA6EF8"/>
    <w:rsid w:val="00BB6B7C"/>
    <w:rsid w:val="00BC383F"/>
    <w:rsid w:val="00BC4F39"/>
    <w:rsid w:val="00BC6E71"/>
    <w:rsid w:val="00BD27D6"/>
    <w:rsid w:val="00BD397A"/>
    <w:rsid w:val="00BD5B85"/>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4754B"/>
    <w:rsid w:val="00D52335"/>
    <w:rsid w:val="00D61068"/>
    <w:rsid w:val="00D62551"/>
    <w:rsid w:val="00D92B76"/>
    <w:rsid w:val="00D9305B"/>
    <w:rsid w:val="00D95F68"/>
    <w:rsid w:val="00DC23B5"/>
    <w:rsid w:val="00DC36E0"/>
    <w:rsid w:val="00DC4A9B"/>
    <w:rsid w:val="00DE01F9"/>
    <w:rsid w:val="00DF3397"/>
    <w:rsid w:val="00E0186D"/>
    <w:rsid w:val="00E044F6"/>
    <w:rsid w:val="00E16839"/>
    <w:rsid w:val="00E2433D"/>
    <w:rsid w:val="00E2593B"/>
    <w:rsid w:val="00E26CCE"/>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E74B9"/>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12</cp:revision>
  <cp:lastPrinted>2014-03-20T22:38:00Z</cp:lastPrinted>
  <dcterms:created xsi:type="dcterms:W3CDTF">2018-11-08T00:48:00Z</dcterms:created>
  <dcterms:modified xsi:type="dcterms:W3CDTF">2020-12-17T18:30:00Z</dcterms:modified>
  <cp:category>AAIP</cp:category>
</cp:coreProperties>
</file>