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6C5578">
        <w:trPr>
          <w:trHeight w:val="539"/>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35765A" w:rsidRPr="007D2CD1" w:rsidRDefault="0035765A"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35765A" w:rsidP="00CE1500">
            <w:pPr>
              <w:numPr>
                <w:ilvl w:val="1"/>
                <w:numId w:val="1"/>
              </w:numPr>
              <w:rPr>
                <w:rFonts w:ascii="Arial" w:hAnsi="Arial" w:cs="Arial"/>
                <w:b/>
                <w:sz w:val="18"/>
                <w:szCs w:val="18"/>
              </w:rPr>
            </w:pPr>
            <w:r w:rsidRPr="0035765A">
              <w:rPr>
                <w:rFonts w:ascii="Arial" w:hAnsi="Arial" w:cs="Arial"/>
                <w:b/>
                <w:sz w:val="18"/>
                <w:szCs w:val="18"/>
              </w:rPr>
              <w:t xml:space="preserve">MAIN </w:t>
            </w:r>
            <w:r w:rsidR="00CE1500">
              <w:rPr>
                <w:rFonts w:ascii="Arial" w:hAnsi="Arial" w:cs="Arial"/>
                <w:b/>
                <w:sz w:val="18"/>
                <w:szCs w:val="18"/>
              </w:rPr>
              <w:t>TRANSMISSION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5478C8">
        <w:tc>
          <w:tcPr>
            <w:tcW w:w="7675" w:type="dxa"/>
            <w:tcBorders>
              <w:top w:val="nil"/>
              <w:bottom w:val="nil"/>
            </w:tcBorders>
            <w:shd w:val="clear" w:color="auto" w:fill="auto"/>
          </w:tcPr>
          <w:p w:rsidR="005240C4" w:rsidRPr="00CE1500" w:rsidRDefault="00CE1500" w:rsidP="007638FD">
            <w:pPr>
              <w:numPr>
                <w:ilvl w:val="2"/>
                <w:numId w:val="1"/>
              </w:numPr>
              <w:rPr>
                <w:rFonts w:ascii="Arial" w:hAnsi="Arial" w:cs="Arial"/>
                <w:color w:val="000000" w:themeColor="text1"/>
                <w:sz w:val="18"/>
                <w:szCs w:val="18"/>
              </w:rPr>
            </w:pPr>
            <w:r>
              <w:rPr>
                <w:rFonts w:ascii="Arial" w:hAnsi="Arial" w:cs="Arial"/>
                <w:color w:val="4B4B4A"/>
                <w:sz w:val="19"/>
                <w:szCs w:val="19"/>
              </w:rPr>
              <w:t xml:space="preserve">Remove transmission mounting struts and </w:t>
            </w:r>
            <w:r>
              <w:rPr>
                <w:rFonts w:ascii="Arial" w:hAnsi="Arial" w:cs="Arial"/>
                <w:color w:val="373837"/>
                <w:sz w:val="19"/>
                <w:szCs w:val="19"/>
              </w:rPr>
              <w:t>in</w:t>
            </w:r>
            <w:r>
              <w:rPr>
                <w:rFonts w:ascii="Arial" w:hAnsi="Arial" w:cs="Arial"/>
                <w:color w:val="626262"/>
                <w:sz w:val="19"/>
                <w:szCs w:val="19"/>
              </w:rPr>
              <w:t xml:space="preserve">spect </w:t>
            </w:r>
            <w:r>
              <w:rPr>
                <w:rFonts w:ascii="Arial" w:hAnsi="Arial" w:cs="Arial"/>
                <w:color w:val="4B4B4A"/>
                <w:sz w:val="19"/>
                <w:szCs w:val="19"/>
              </w:rPr>
              <w:t xml:space="preserve">for </w:t>
            </w:r>
            <w:r>
              <w:rPr>
                <w:rFonts w:ascii="Arial" w:hAnsi="Arial" w:cs="Arial"/>
                <w:color w:val="626262"/>
                <w:sz w:val="19"/>
                <w:szCs w:val="19"/>
              </w:rPr>
              <w:t>con</w:t>
            </w:r>
            <w:r>
              <w:rPr>
                <w:rFonts w:ascii="Arial" w:hAnsi="Arial" w:cs="Arial"/>
                <w:color w:val="373837"/>
                <w:sz w:val="19"/>
                <w:szCs w:val="19"/>
              </w:rPr>
              <w:t>dition.</w:t>
            </w:r>
          </w:p>
        </w:tc>
        <w:tc>
          <w:tcPr>
            <w:tcW w:w="1620" w:type="dxa"/>
            <w:tcBorders>
              <w:top w:val="nil"/>
              <w:bottom w:val="nil"/>
            </w:tcBorders>
            <w:shd w:val="clear" w:color="auto" w:fill="auto"/>
          </w:tcPr>
          <w:p w:rsidR="005240C4" w:rsidRPr="007D2CD1" w:rsidRDefault="00CE1500" w:rsidP="00CE1500">
            <w:pPr>
              <w:jc w:val="center"/>
              <w:rPr>
                <w:rFonts w:ascii="Arial" w:hAnsi="Arial" w:cs="Arial"/>
                <w:sz w:val="18"/>
                <w:szCs w:val="18"/>
              </w:rPr>
            </w:pPr>
            <w:r>
              <w:rPr>
                <w:rFonts w:ascii="Arial" w:hAnsi="Arial" w:cs="Arial"/>
                <w:color w:val="373837"/>
                <w:sz w:val="19"/>
                <w:szCs w:val="19"/>
              </w:rPr>
              <w:t xml:space="preserve">11-50 </w:t>
            </w:r>
            <w:r>
              <w:rPr>
                <w:rFonts w:ascii="Arial" w:hAnsi="Arial" w:cs="Arial"/>
                <w:color w:val="4B4B4A"/>
                <w:sz w:val="19"/>
                <w:szCs w:val="19"/>
              </w:rPr>
              <w:t xml:space="preserve">thru </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CE1500" w:rsidRPr="007D2CD1" w:rsidTr="005478C8">
        <w:tc>
          <w:tcPr>
            <w:tcW w:w="7675" w:type="dxa"/>
            <w:tcBorders>
              <w:top w:val="nil"/>
              <w:bottom w:val="nil"/>
            </w:tcBorders>
            <w:shd w:val="clear" w:color="auto" w:fill="auto"/>
          </w:tcPr>
          <w:p w:rsidR="00CE1500" w:rsidRPr="00CE1500" w:rsidRDefault="00CE1500" w:rsidP="00CE1500">
            <w:pPr>
              <w:rPr>
                <w:rFonts w:ascii="Arial" w:hAnsi="Arial" w:cs="Arial"/>
                <w:color w:val="000000" w:themeColor="text1"/>
                <w:sz w:val="18"/>
                <w:szCs w:val="18"/>
              </w:rPr>
            </w:pPr>
          </w:p>
        </w:tc>
        <w:tc>
          <w:tcPr>
            <w:tcW w:w="1620" w:type="dxa"/>
            <w:tcBorders>
              <w:top w:val="nil"/>
              <w:bottom w:val="nil"/>
            </w:tcBorders>
            <w:shd w:val="clear" w:color="auto" w:fill="auto"/>
          </w:tcPr>
          <w:p w:rsidR="00CE1500" w:rsidRPr="007D2CD1" w:rsidRDefault="00CE1500" w:rsidP="00F05FDC">
            <w:pPr>
              <w:jc w:val="center"/>
              <w:rPr>
                <w:rFonts w:ascii="Arial" w:hAnsi="Arial" w:cs="Arial"/>
                <w:sz w:val="18"/>
                <w:szCs w:val="18"/>
              </w:rPr>
            </w:pPr>
            <w:r>
              <w:rPr>
                <w:rFonts w:ascii="Arial" w:hAnsi="Arial" w:cs="Arial"/>
                <w:color w:val="373837"/>
                <w:sz w:val="19"/>
                <w:szCs w:val="19"/>
              </w:rPr>
              <w:t>11-52</w:t>
            </w:r>
          </w:p>
        </w:tc>
        <w:tc>
          <w:tcPr>
            <w:tcW w:w="1440" w:type="dxa"/>
            <w:tcBorders>
              <w:top w:val="nil"/>
              <w:bottom w:val="nil"/>
            </w:tcBorders>
            <w:shd w:val="clear" w:color="auto" w:fill="auto"/>
          </w:tcPr>
          <w:p w:rsidR="00CE1500" w:rsidRPr="007D2CD1" w:rsidRDefault="00CE1500" w:rsidP="00F05FDC">
            <w:pPr>
              <w:rPr>
                <w:rFonts w:ascii="Arial" w:hAnsi="Arial" w:cs="Arial"/>
                <w:sz w:val="18"/>
                <w:szCs w:val="18"/>
              </w:rPr>
            </w:pPr>
          </w:p>
        </w:tc>
      </w:tr>
      <w:tr w:rsidR="00CE1500" w:rsidRPr="007D2CD1" w:rsidTr="00C86D51">
        <w:tc>
          <w:tcPr>
            <w:tcW w:w="10735" w:type="dxa"/>
            <w:gridSpan w:val="3"/>
            <w:tcBorders>
              <w:top w:val="single" w:sz="4" w:space="0" w:color="auto"/>
              <w:bottom w:val="single" w:sz="4" w:space="0" w:color="auto"/>
            </w:tcBorders>
            <w:shd w:val="pct10" w:color="auto" w:fill="C0C0C0"/>
          </w:tcPr>
          <w:p w:rsidR="00CE1500" w:rsidRPr="007D2CD1" w:rsidRDefault="00CE1500" w:rsidP="00C86D51">
            <w:pPr>
              <w:numPr>
                <w:ilvl w:val="1"/>
                <w:numId w:val="1"/>
              </w:numPr>
              <w:rPr>
                <w:rFonts w:ascii="Arial" w:hAnsi="Arial" w:cs="Arial"/>
                <w:b/>
                <w:sz w:val="18"/>
                <w:szCs w:val="18"/>
              </w:rPr>
            </w:pPr>
            <w:r w:rsidRPr="0035765A">
              <w:rPr>
                <w:rFonts w:ascii="Arial" w:hAnsi="Arial" w:cs="Arial"/>
                <w:b/>
                <w:sz w:val="18"/>
                <w:szCs w:val="18"/>
              </w:rPr>
              <w:t>MAIN ROTOR SYSTEM</w:t>
            </w:r>
          </w:p>
        </w:tc>
      </w:tr>
      <w:tr w:rsidR="00CE1500" w:rsidRPr="007D2CD1" w:rsidTr="00C86D51">
        <w:tc>
          <w:tcPr>
            <w:tcW w:w="7675" w:type="dxa"/>
            <w:tcBorders>
              <w:top w:val="single" w:sz="4" w:space="0" w:color="auto"/>
              <w:bottom w:val="nil"/>
            </w:tcBorders>
            <w:shd w:val="clear" w:color="auto" w:fill="auto"/>
          </w:tcPr>
          <w:p w:rsidR="00CE1500" w:rsidRPr="007D2CD1" w:rsidRDefault="00CE1500" w:rsidP="00C86D51">
            <w:pPr>
              <w:rPr>
                <w:rFonts w:ascii="Arial" w:hAnsi="Arial" w:cs="Arial"/>
                <w:sz w:val="18"/>
                <w:szCs w:val="18"/>
              </w:rPr>
            </w:pPr>
          </w:p>
        </w:tc>
        <w:tc>
          <w:tcPr>
            <w:tcW w:w="1620" w:type="dxa"/>
            <w:tcBorders>
              <w:top w:val="single" w:sz="4" w:space="0" w:color="auto"/>
              <w:bottom w:val="nil"/>
            </w:tcBorders>
            <w:shd w:val="clear" w:color="auto" w:fill="auto"/>
          </w:tcPr>
          <w:p w:rsidR="00CE1500" w:rsidRPr="007D2CD1" w:rsidRDefault="00CE1500" w:rsidP="00C86D51">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CE1500" w:rsidRPr="007D2CD1" w:rsidRDefault="00CE1500" w:rsidP="00C86D51">
            <w:pPr>
              <w:rPr>
                <w:rFonts w:ascii="Arial" w:hAnsi="Arial" w:cs="Arial"/>
                <w:sz w:val="18"/>
                <w:szCs w:val="18"/>
              </w:rPr>
            </w:pPr>
          </w:p>
        </w:tc>
      </w:tr>
      <w:tr w:rsidR="00CE1500" w:rsidRPr="007D2CD1" w:rsidTr="00C86D51">
        <w:tc>
          <w:tcPr>
            <w:tcW w:w="7675" w:type="dxa"/>
            <w:tcBorders>
              <w:top w:val="nil"/>
              <w:bottom w:val="nil"/>
            </w:tcBorders>
            <w:shd w:val="clear" w:color="auto" w:fill="auto"/>
          </w:tcPr>
          <w:p w:rsidR="00CE1500" w:rsidRPr="00CE1500" w:rsidRDefault="00CE1500" w:rsidP="00C86D51">
            <w:pPr>
              <w:numPr>
                <w:ilvl w:val="2"/>
                <w:numId w:val="1"/>
              </w:numPr>
              <w:rPr>
                <w:rFonts w:ascii="Arial" w:hAnsi="Arial" w:cs="Arial"/>
                <w:color w:val="000000" w:themeColor="text1"/>
                <w:sz w:val="18"/>
                <w:szCs w:val="18"/>
              </w:rPr>
            </w:pPr>
            <w:r w:rsidRPr="00CE1500">
              <w:rPr>
                <w:rFonts w:ascii="Arial" w:hAnsi="Arial" w:cs="Arial"/>
                <w:color w:val="000000" w:themeColor="text1"/>
                <w:sz w:val="19"/>
                <w:szCs w:val="19"/>
              </w:rPr>
              <w:t>Remove, disassemble and inspect driving link assembly for condition.</w:t>
            </w:r>
          </w:p>
        </w:tc>
        <w:tc>
          <w:tcPr>
            <w:tcW w:w="1620" w:type="dxa"/>
            <w:tcBorders>
              <w:top w:val="nil"/>
              <w:bottom w:val="nil"/>
            </w:tcBorders>
            <w:shd w:val="clear" w:color="auto" w:fill="auto"/>
          </w:tcPr>
          <w:p w:rsidR="00CE1500" w:rsidRPr="00CE1500" w:rsidRDefault="00CE1500" w:rsidP="00CE1500">
            <w:pPr>
              <w:jc w:val="center"/>
              <w:rPr>
                <w:rFonts w:ascii="Arial" w:hAnsi="Arial" w:cs="Arial"/>
                <w:color w:val="454645"/>
                <w:sz w:val="19"/>
                <w:szCs w:val="19"/>
              </w:rPr>
            </w:pPr>
            <w:r>
              <w:rPr>
                <w:rFonts w:ascii="Arial" w:hAnsi="Arial" w:cs="Arial"/>
                <w:color w:val="454645"/>
                <w:sz w:val="19"/>
                <w:szCs w:val="19"/>
              </w:rPr>
              <w:t xml:space="preserve">13-20 thru </w:t>
            </w:r>
          </w:p>
        </w:tc>
        <w:tc>
          <w:tcPr>
            <w:tcW w:w="1440" w:type="dxa"/>
            <w:tcBorders>
              <w:top w:val="nil"/>
              <w:bottom w:val="nil"/>
            </w:tcBorders>
            <w:shd w:val="clear" w:color="auto" w:fill="auto"/>
          </w:tcPr>
          <w:p w:rsidR="00CE1500" w:rsidRPr="007D2CD1" w:rsidRDefault="00CE1500" w:rsidP="00C86D51">
            <w:pPr>
              <w:rPr>
                <w:rFonts w:ascii="Arial" w:hAnsi="Arial" w:cs="Arial"/>
                <w:sz w:val="18"/>
                <w:szCs w:val="18"/>
              </w:rPr>
            </w:pPr>
          </w:p>
        </w:tc>
      </w:tr>
      <w:tr w:rsidR="00CE1500" w:rsidRPr="007D2CD1" w:rsidTr="00C86D51">
        <w:tc>
          <w:tcPr>
            <w:tcW w:w="7675" w:type="dxa"/>
            <w:tcBorders>
              <w:top w:val="nil"/>
              <w:bottom w:val="nil"/>
            </w:tcBorders>
            <w:shd w:val="clear" w:color="auto" w:fill="auto"/>
          </w:tcPr>
          <w:p w:rsidR="00CE1500" w:rsidRPr="007D2CD1" w:rsidRDefault="00CE1500" w:rsidP="00C86D51">
            <w:pPr>
              <w:rPr>
                <w:rFonts w:ascii="Arial" w:hAnsi="Arial" w:cs="Arial"/>
                <w:sz w:val="18"/>
                <w:szCs w:val="18"/>
              </w:rPr>
            </w:pPr>
          </w:p>
        </w:tc>
        <w:tc>
          <w:tcPr>
            <w:tcW w:w="1620" w:type="dxa"/>
            <w:tcBorders>
              <w:top w:val="nil"/>
              <w:bottom w:val="single" w:sz="4" w:space="0" w:color="auto"/>
            </w:tcBorders>
            <w:shd w:val="clear" w:color="auto" w:fill="auto"/>
          </w:tcPr>
          <w:p w:rsidR="00CE1500" w:rsidRPr="007D2CD1" w:rsidRDefault="00CE1500" w:rsidP="00C86D51">
            <w:pPr>
              <w:jc w:val="center"/>
              <w:rPr>
                <w:rFonts w:ascii="Arial" w:hAnsi="Arial" w:cs="Arial"/>
                <w:sz w:val="18"/>
                <w:szCs w:val="18"/>
              </w:rPr>
            </w:pPr>
            <w:r>
              <w:rPr>
                <w:rFonts w:ascii="Arial" w:hAnsi="Arial" w:cs="Arial"/>
                <w:color w:val="454645"/>
                <w:sz w:val="19"/>
                <w:szCs w:val="19"/>
              </w:rPr>
              <w:t>13-24</w:t>
            </w:r>
          </w:p>
        </w:tc>
        <w:tc>
          <w:tcPr>
            <w:tcW w:w="1440" w:type="dxa"/>
            <w:tcBorders>
              <w:top w:val="nil"/>
              <w:bottom w:val="single" w:sz="4" w:space="0" w:color="auto"/>
            </w:tcBorders>
            <w:shd w:val="clear" w:color="auto" w:fill="auto"/>
          </w:tcPr>
          <w:p w:rsidR="00CE1500" w:rsidRPr="007D2CD1" w:rsidRDefault="00CE1500" w:rsidP="00C86D51">
            <w:pPr>
              <w:rPr>
                <w:rFonts w:ascii="Arial" w:hAnsi="Arial" w:cs="Arial"/>
                <w:sz w:val="18"/>
                <w:szCs w:val="18"/>
              </w:rPr>
            </w:pPr>
          </w:p>
        </w:tc>
      </w:tr>
      <w:tr w:rsidR="002F76C8" w:rsidRPr="007D2CD1" w:rsidTr="00DB30BC">
        <w:tc>
          <w:tcPr>
            <w:tcW w:w="10735" w:type="dxa"/>
            <w:gridSpan w:val="3"/>
            <w:tcBorders>
              <w:top w:val="single" w:sz="4" w:space="0" w:color="auto"/>
              <w:bottom w:val="single" w:sz="4" w:space="0" w:color="auto"/>
            </w:tcBorders>
            <w:shd w:val="pct10" w:color="auto" w:fill="C0C0C0"/>
          </w:tcPr>
          <w:p w:rsidR="002F76C8" w:rsidRPr="007D2CD1" w:rsidRDefault="008911EF" w:rsidP="00DB30BC">
            <w:pPr>
              <w:numPr>
                <w:ilvl w:val="1"/>
                <w:numId w:val="1"/>
              </w:numPr>
              <w:rPr>
                <w:rFonts w:ascii="Arial" w:hAnsi="Arial" w:cs="Arial"/>
                <w:b/>
                <w:sz w:val="18"/>
                <w:szCs w:val="18"/>
              </w:rPr>
            </w:pPr>
            <w:r w:rsidRPr="008911EF">
              <w:rPr>
                <w:rFonts w:ascii="Arial" w:hAnsi="Arial" w:cs="Arial"/>
                <w:b/>
                <w:sz w:val="18"/>
                <w:szCs w:val="18"/>
              </w:rPr>
              <w:t>FUSELAGE</w:t>
            </w:r>
          </w:p>
        </w:tc>
      </w:tr>
      <w:tr w:rsidR="009F0C4E" w:rsidRPr="007D2CD1" w:rsidTr="006C5578">
        <w:tc>
          <w:tcPr>
            <w:tcW w:w="7675"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c>
          <w:tcPr>
            <w:tcW w:w="1620" w:type="dxa"/>
            <w:tcBorders>
              <w:top w:val="single" w:sz="4" w:space="0" w:color="auto"/>
              <w:bottom w:val="nil"/>
            </w:tcBorders>
            <w:shd w:val="clear" w:color="auto" w:fill="auto"/>
            <w:vAlign w:val="center"/>
          </w:tcPr>
          <w:p w:rsidR="009F0C4E" w:rsidRPr="007D2CD1" w:rsidRDefault="009F0C4E" w:rsidP="009F0C4E">
            <w:pPr>
              <w:jc w:val="center"/>
              <w:rPr>
                <w:rFonts w:ascii="Arial" w:hAnsi="Arial" w:cs="Arial"/>
                <w:sz w:val="18"/>
                <w:szCs w:val="18"/>
              </w:rPr>
            </w:pPr>
          </w:p>
        </w:tc>
        <w:tc>
          <w:tcPr>
            <w:tcW w:w="1440"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r>
      <w:tr w:rsidR="006C5578" w:rsidRPr="007D2CD1" w:rsidTr="000C280C">
        <w:tc>
          <w:tcPr>
            <w:tcW w:w="7675" w:type="dxa"/>
            <w:tcBorders>
              <w:top w:val="nil"/>
              <w:bottom w:val="nil"/>
            </w:tcBorders>
            <w:shd w:val="clear" w:color="auto" w:fill="auto"/>
          </w:tcPr>
          <w:p w:rsidR="006C5578" w:rsidRPr="00CE1500" w:rsidRDefault="006C5578" w:rsidP="006C5578">
            <w:pPr>
              <w:numPr>
                <w:ilvl w:val="2"/>
                <w:numId w:val="1"/>
              </w:numPr>
              <w:rPr>
                <w:rFonts w:ascii="Arial" w:hAnsi="Arial" w:cs="Arial"/>
                <w:color w:val="000000" w:themeColor="text1"/>
                <w:sz w:val="18"/>
                <w:szCs w:val="18"/>
              </w:rPr>
            </w:pPr>
            <w:r w:rsidRPr="006C5578">
              <w:rPr>
                <w:rFonts w:ascii="Arial" w:hAnsi="Arial" w:cs="Arial"/>
                <w:color w:val="000000" w:themeColor="text1"/>
                <w:sz w:val="18"/>
                <w:szCs w:val="18"/>
              </w:rPr>
              <w:t>Inspect spherical bearings and claw bushings in main transmission fittings for condition and play</w:t>
            </w:r>
          </w:p>
        </w:tc>
        <w:tc>
          <w:tcPr>
            <w:tcW w:w="1620" w:type="dxa"/>
            <w:tcBorders>
              <w:top w:val="nil"/>
              <w:bottom w:val="nil"/>
            </w:tcBorders>
            <w:shd w:val="clear" w:color="auto" w:fill="auto"/>
          </w:tcPr>
          <w:p w:rsidR="006C5578" w:rsidRPr="00CE1500" w:rsidRDefault="006C5578" w:rsidP="000C280C">
            <w:pPr>
              <w:jc w:val="center"/>
              <w:rPr>
                <w:rFonts w:ascii="Arial" w:hAnsi="Arial" w:cs="Arial"/>
                <w:color w:val="454645"/>
                <w:sz w:val="19"/>
                <w:szCs w:val="19"/>
              </w:rPr>
            </w:pPr>
            <w:r w:rsidRPr="006C5578">
              <w:rPr>
                <w:rFonts w:ascii="Arial" w:hAnsi="Arial" w:cs="Arial"/>
                <w:color w:val="000000" w:themeColor="text1"/>
                <w:sz w:val="18"/>
                <w:szCs w:val="18"/>
              </w:rPr>
              <w:t>21-3</w:t>
            </w:r>
          </w:p>
        </w:tc>
        <w:tc>
          <w:tcPr>
            <w:tcW w:w="1440" w:type="dxa"/>
            <w:tcBorders>
              <w:top w:val="nil"/>
              <w:bottom w:val="nil"/>
            </w:tcBorders>
            <w:shd w:val="clear" w:color="auto" w:fill="auto"/>
          </w:tcPr>
          <w:p w:rsidR="006C5578" w:rsidRPr="007D2CD1" w:rsidRDefault="006C5578" w:rsidP="000C280C">
            <w:pPr>
              <w:rPr>
                <w:rFonts w:ascii="Arial" w:hAnsi="Arial" w:cs="Arial"/>
                <w:sz w:val="18"/>
                <w:szCs w:val="18"/>
              </w:rPr>
            </w:pPr>
          </w:p>
        </w:tc>
      </w:tr>
      <w:tr w:rsidR="006C5578" w:rsidRPr="007D2CD1" w:rsidTr="006C5578">
        <w:tc>
          <w:tcPr>
            <w:tcW w:w="7675" w:type="dxa"/>
            <w:tcBorders>
              <w:top w:val="nil"/>
              <w:bottom w:val="single" w:sz="4" w:space="0" w:color="auto"/>
            </w:tcBorders>
            <w:shd w:val="clear" w:color="auto" w:fill="auto"/>
          </w:tcPr>
          <w:p w:rsidR="006C5578" w:rsidRPr="007D2CD1" w:rsidRDefault="006C5578" w:rsidP="000C280C">
            <w:pPr>
              <w:rPr>
                <w:rFonts w:ascii="Arial" w:hAnsi="Arial" w:cs="Arial"/>
                <w:sz w:val="18"/>
                <w:szCs w:val="18"/>
              </w:rPr>
            </w:pPr>
          </w:p>
        </w:tc>
        <w:tc>
          <w:tcPr>
            <w:tcW w:w="1620" w:type="dxa"/>
            <w:tcBorders>
              <w:top w:val="nil"/>
              <w:bottom w:val="single" w:sz="4" w:space="0" w:color="auto"/>
            </w:tcBorders>
            <w:shd w:val="clear" w:color="auto" w:fill="auto"/>
          </w:tcPr>
          <w:p w:rsidR="006C5578" w:rsidRPr="007D2CD1" w:rsidRDefault="006C5578" w:rsidP="000C280C">
            <w:pPr>
              <w:jc w:val="center"/>
              <w:rPr>
                <w:rFonts w:ascii="Arial" w:hAnsi="Arial" w:cs="Arial"/>
                <w:sz w:val="18"/>
                <w:szCs w:val="18"/>
              </w:rPr>
            </w:pPr>
          </w:p>
        </w:tc>
        <w:tc>
          <w:tcPr>
            <w:tcW w:w="1440" w:type="dxa"/>
            <w:tcBorders>
              <w:top w:val="nil"/>
              <w:bottom w:val="single" w:sz="4" w:space="0" w:color="auto"/>
            </w:tcBorders>
            <w:shd w:val="clear" w:color="auto" w:fill="auto"/>
          </w:tcPr>
          <w:p w:rsidR="006C5578" w:rsidRPr="007D2CD1" w:rsidRDefault="006C5578" w:rsidP="000C280C">
            <w:pPr>
              <w:rPr>
                <w:rFonts w:ascii="Arial" w:hAnsi="Arial" w:cs="Arial"/>
                <w:sz w:val="18"/>
                <w:szCs w:val="18"/>
              </w:rPr>
            </w:pPr>
          </w:p>
        </w:tc>
      </w:tr>
      <w:tr w:rsidR="009F0C4E" w:rsidRPr="007D2CD1" w:rsidTr="006C5578">
        <w:trPr>
          <w:trHeight w:val="332"/>
        </w:trPr>
        <w:tc>
          <w:tcPr>
            <w:tcW w:w="7675" w:type="dxa"/>
            <w:tcBorders>
              <w:top w:val="single" w:sz="4" w:space="0" w:color="auto"/>
              <w:bottom w:val="nil"/>
            </w:tcBorders>
            <w:shd w:val="clear" w:color="auto" w:fill="auto"/>
          </w:tcPr>
          <w:p w:rsidR="009F0C4E" w:rsidRPr="007D2CD1" w:rsidRDefault="008911EF" w:rsidP="00DB30BC">
            <w:pPr>
              <w:numPr>
                <w:ilvl w:val="2"/>
                <w:numId w:val="1"/>
              </w:numPr>
              <w:rPr>
                <w:rFonts w:ascii="Arial" w:hAnsi="Arial" w:cs="Arial"/>
                <w:sz w:val="18"/>
                <w:szCs w:val="18"/>
              </w:rPr>
            </w:pPr>
            <w:r w:rsidRPr="008911EF">
              <w:rPr>
                <w:rFonts w:ascii="Arial" w:hAnsi="Arial" w:cs="Arial"/>
                <w:sz w:val="18"/>
                <w:szCs w:val="18"/>
              </w:rPr>
              <w:t>Inspect bores in the engine mounting fittings for</w:t>
            </w:r>
            <w:r>
              <w:rPr>
                <w:rFonts w:ascii="Arial" w:hAnsi="Arial" w:cs="Arial"/>
                <w:sz w:val="18"/>
                <w:szCs w:val="18"/>
              </w:rPr>
              <w:t xml:space="preserve"> wear.</w:t>
            </w:r>
          </w:p>
        </w:tc>
        <w:tc>
          <w:tcPr>
            <w:tcW w:w="1620" w:type="dxa"/>
            <w:shd w:val="clear" w:color="auto" w:fill="auto"/>
          </w:tcPr>
          <w:p w:rsidR="009F0C4E" w:rsidRPr="007D2CD1" w:rsidRDefault="006C5578" w:rsidP="00DB30BC">
            <w:pPr>
              <w:jc w:val="center"/>
              <w:rPr>
                <w:rFonts w:ascii="Arial" w:hAnsi="Arial" w:cs="Arial"/>
                <w:sz w:val="18"/>
                <w:szCs w:val="18"/>
              </w:rPr>
            </w:pPr>
            <w:r>
              <w:rPr>
                <w:rFonts w:ascii="Arial" w:hAnsi="Arial" w:cs="Arial"/>
                <w:color w:val="454645"/>
                <w:sz w:val="19"/>
                <w:szCs w:val="19"/>
              </w:rPr>
              <w:t>21-3</w:t>
            </w:r>
          </w:p>
        </w:tc>
        <w:tc>
          <w:tcPr>
            <w:tcW w:w="1440" w:type="dxa"/>
            <w:tcBorders>
              <w:top w:val="nil"/>
              <w:bottom w:val="nil"/>
            </w:tcBorders>
            <w:shd w:val="clear" w:color="auto" w:fill="auto"/>
          </w:tcPr>
          <w:p w:rsidR="009F0C4E" w:rsidRPr="007D2CD1" w:rsidRDefault="009F0C4E" w:rsidP="00DB30BC">
            <w:pPr>
              <w:rPr>
                <w:rFonts w:ascii="Arial" w:hAnsi="Arial" w:cs="Arial"/>
                <w:sz w:val="18"/>
                <w:szCs w:val="18"/>
              </w:rPr>
            </w:pPr>
          </w:p>
        </w:tc>
      </w:tr>
      <w:tr w:rsidR="008911EF" w:rsidRPr="007D2CD1" w:rsidTr="006C5578">
        <w:trPr>
          <w:trHeight w:val="287"/>
        </w:trPr>
        <w:tc>
          <w:tcPr>
            <w:tcW w:w="7675" w:type="dxa"/>
            <w:tcBorders>
              <w:top w:val="nil"/>
              <w:bottom w:val="single" w:sz="4" w:space="0" w:color="auto"/>
            </w:tcBorders>
            <w:shd w:val="clear" w:color="auto" w:fill="auto"/>
          </w:tcPr>
          <w:p w:rsidR="008911EF" w:rsidRPr="007D2CD1" w:rsidRDefault="008911EF" w:rsidP="006C5578">
            <w:pPr>
              <w:spacing w:before="40"/>
              <w:ind w:left="720"/>
              <w:rPr>
                <w:rFonts w:ascii="Arial" w:hAnsi="Arial" w:cs="Arial"/>
                <w:sz w:val="18"/>
                <w:szCs w:val="18"/>
              </w:rPr>
            </w:pPr>
            <w:r>
              <w:rPr>
                <w:rFonts w:ascii="Arial" w:hAnsi="Arial" w:cs="Arial"/>
                <w:sz w:val="18"/>
                <w:szCs w:val="18"/>
              </w:rPr>
              <w:t xml:space="preserve">NOTE To be also </w:t>
            </w:r>
            <w:r w:rsidRPr="000B6448">
              <w:rPr>
                <w:rFonts w:ascii="Arial" w:hAnsi="Arial" w:cs="Arial"/>
                <w:sz w:val="18"/>
                <w:szCs w:val="18"/>
              </w:rPr>
              <w:t>performed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tc>
        <w:tc>
          <w:tcPr>
            <w:tcW w:w="3060" w:type="dxa"/>
            <w:gridSpan w:val="2"/>
            <w:tcBorders>
              <w:top w:val="single" w:sz="4" w:space="0" w:color="auto"/>
              <w:bottom w:val="nil"/>
            </w:tcBorders>
            <w:shd w:val="pct10" w:color="auto" w:fill="BFBFBF" w:themeFill="background1" w:themeFillShade="BF"/>
          </w:tcPr>
          <w:p w:rsidR="008911EF" w:rsidRPr="007D2CD1" w:rsidRDefault="008911EF" w:rsidP="00C33C88">
            <w:pPr>
              <w:rPr>
                <w:rFonts w:ascii="Arial" w:hAnsi="Arial" w:cs="Arial"/>
                <w:sz w:val="18"/>
                <w:szCs w:val="18"/>
              </w:rPr>
            </w:pPr>
          </w:p>
        </w:tc>
      </w:tr>
      <w:tr w:rsidR="002F76C8" w:rsidRPr="007D2CD1" w:rsidTr="00DB30BC">
        <w:tc>
          <w:tcPr>
            <w:tcW w:w="10735" w:type="dxa"/>
            <w:gridSpan w:val="3"/>
            <w:tcBorders>
              <w:top w:val="single" w:sz="4" w:space="0" w:color="auto"/>
              <w:bottom w:val="single" w:sz="4" w:space="0" w:color="auto"/>
            </w:tcBorders>
            <w:shd w:val="pct10" w:color="auto" w:fill="C0C0C0"/>
          </w:tcPr>
          <w:p w:rsidR="002F76C8" w:rsidRPr="007D2CD1" w:rsidRDefault="008911EF" w:rsidP="00DB30BC">
            <w:pPr>
              <w:numPr>
                <w:ilvl w:val="1"/>
                <w:numId w:val="1"/>
              </w:numPr>
              <w:rPr>
                <w:rFonts w:ascii="Arial" w:hAnsi="Arial" w:cs="Arial"/>
                <w:b/>
                <w:sz w:val="18"/>
                <w:szCs w:val="18"/>
              </w:rPr>
            </w:pPr>
            <w:r w:rsidRPr="008911EF">
              <w:rPr>
                <w:rFonts w:ascii="Arial" w:hAnsi="Arial" w:cs="Arial"/>
                <w:b/>
                <w:sz w:val="18"/>
                <w:szCs w:val="18"/>
              </w:rPr>
              <w:t>TAIL ROTOR DRIVE</w:t>
            </w:r>
          </w:p>
        </w:tc>
      </w:tr>
      <w:tr w:rsidR="009078C6" w:rsidRPr="007D2CD1" w:rsidTr="009078C6">
        <w:tc>
          <w:tcPr>
            <w:tcW w:w="7675" w:type="dxa"/>
            <w:tcBorders>
              <w:top w:val="single" w:sz="4" w:space="0" w:color="auto"/>
              <w:bottom w:val="nil"/>
            </w:tcBorders>
            <w:shd w:val="clear" w:color="auto" w:fill="auto"/>
          </w:tcPr>
          <w:p w:rsidR="009078C6" w:rsidRPr="007D2CD1" w:rsidRDefault="009078C6" w:rsidP="00DB30BC">
            <w:pPr>
              <w:rPr>
                <w:rFonts w:ascii="Arial" w:hAnsi="Arial" w:cs="Arial"/>
                <w:sz w:val="18"/>
                <w:szCs w:val="18"/>
              </w:rPr>
            </w:pPr>
          </w:p>
        </w:tc>
        <w:tc>
          <w:tcPr>
            <w:tcW w:w="1620" w:type="dxa"/>
            <w:vMerge w:val="restart"/>
            <w:tcBorders>
              <w:top w:val="single" w:sz="4" w:space="0" w:color="auto"/>
            </w:tcBorders>
            <w:shd w:val="clear" w:color="auto" w:fill="auto"/>
            <w:vAlign w:val="center"/>
          </w:tcPr>
          <w:p w:rsidR="009078C6" w:rsidRDefault="009078C6" w:rsidP="009078C6">
            <w:pPr>
              <w:jc w:val="center"/>
              <w:rPr>
                <w:rFonts w:ascii="Arial" w:hAnsi="Arial" w:cs="Arial"/>
                <w:color w:val="555655"/>
                <w:sz w:val="19"/>
                <w:szCs w:val="19"/>
              </w:rPr>
            </w:pPr>
            <w:r>
              <w:rPr>
                <w:rFonts w:ascii="Arial" w:hAnsi="Arial" w:cs="Arial"/>
                <w:color w:val="555655"/>
                <w:sz w:val="19"/>
                <w:szCs w:val="19"/>
              </w:rPr>
              <w:t>32</w:t>
            </w:r>
            <w:r>
              <w:rPr>
                <w:rFonts w:ascii="Arial" w:hAnsi="Arial" w:cs="Arial"/>
                <w:color w:val="2B2C2C"/>
                <w:sz w:val="19"/>
                <w:szCs w:val="19"/>
              </w:rPr>
              <w:t>-</w:t>
            </w:r>
            <w:r>
              <w:rPr>
                <w:rFonts w:ascii="Arial" w:hAnsi="Arial" w:cs="Arial"/>
                <w:color w:val="555655"/>
                <w:sz w:val="19"/>
                <w:szCs w:val="19"/>
              </w:rPr>
              <w:t>11 thru</w:t>
            </w:r>
          </w:p>
          <w:p w:rsidR="009078C6" w:rsidRPr="007D2CD1" w:rsidRDefault="009078C6" w:rsidP="009078C6">
            <w:pPr>
              <w:jc w:val="center"/>
              <w:rPr>
                <w:rFonts w:ascii="Arial" w:hAnsi="Arial" w:cs="Arial"/>
                <w:sz w:val="18"/>
                <w:szCs w:val="18"/>
              </w:rPr>
            </w:pPr>
            <w:r>
              <w:rPr>
                <w:rFonts w:ascii="Arial" w:hAnsi="Arial" w:cs="Arial"/>
                <w:color w:val="555655"/>
                <w:sz w:val="19"/>
                <w:szCs w:val="19"/>
              </w:rPr>
              <w:t>32</w:t>
            </w:r>
            <w:r>
              <w:rPr>
                <w:rFonts w:ascii="Arial" w:hAnsi="Arial" w:cs="Arial"/>
                <w:color w:val="2B2C2C"/>
                <w:sz w:val="19"/>
                <w:szCs w:val="19"/>
              </w:rPr>
              <w:t>-</w:t>
            </w:r>
            <w:r>
              <w:rPr>
                <w:rFonts w:ascii="Arial" w:hAnsi="Arial" w:cs="Arial"/>
                <w:color w:val="555655"/>
                <w:sz w:val="19"/>
                <w:szCs w:val="19"/>
              </w:rPr>
              <w:t>34</w:t>
            </w:r>
          </w:p>
        </w:tc>
        <w:tc>
          <w:tcPr>
            <w:tcW w:w="1440" w:type="dxa"/>
            <w:tcBorders>
              <w:top w:val="single" w:sz="4" w:space="0" w:color="auto"/>
              <w:bottom w:val="nil"/>
            </w:tcBorders>
            <w:shd w:val="clear" w:color="auto" w:fill="auto"/>
          </w:tcPr>
          <w:p w:rsidR="009078C6" w:rsidRPr="007D2CD1" w:rsidRDefault="009078C6" w:rsidP="00DB30BC">
            <w:pPr>
              <w:rPr>
                <w:rFonts w:ascii="Arial" w:hAnsi="Arial" w:cs="Arial"/>
                <w:sz w:val="18"/>
                <w:szCs w:val="18"/>
              </w:rPr>
            </w:pPr>
          </w:p>
        </w:tc>
      </w:tr>
      <w:tr w:rsidR="009078C6" w:rsidRPr="007D2CD1" w:rsidTr="009078C6">
        <w:trPr>
          <w:trHeight w:val="395"/>
        </w:trPr>
        <w:tc>
          <w:tcPr>
            <w:tcW w:w="7675" w:type="dxa"/>
            <w:tcBorders>
              <w:top w:val="nil"/>
              <w:bottom w:val="nil"/>
            </w:tcBorders>
            <w:shd w:val="clear" w:color="auto" w:fill="auto"/>
          </w:tcPr>
          <w:p w:rsidR="009078C6" w:rsidRPr="007D2CD1" w:rsidRDefault="009078C6" w:rsidP="009078C6">
            <w:pPr>
              <w:numPr>
                <w:ilvl w:val="2"/>
                <w:numId w:val="1"/>
              </w:numPr>
              <w:rPr>
                <w:rFonts w:ascii="Arial" w:hAnsi="Arial" w:cs="Arial"/>
                <w:sz w:val="18"/>
                <w:szCs w:val="18"/>
              </w:rPr>
            </w:pPr>
            <w:r w:rsidRPr="009078C6">
              <w:rPr>
                <w:rFonts w:ascii="Arial" w:hAnsi="Arial" w:cs="Arial"/>
                <w:sz w:val="18"/>
                <w:szCs w:val="18"/>
              </w:rPr>
              <w:t>Remove, disassemble and inspect forward short driveshaft, couplings, long driveshaft and aft short</w:t>
            </w:r>
            <w:r>
              <w:rPr>
                <w:rFonts w:ascii="Arial" w:hAnsi="Arial" w:cs="Arial"/>
                <w:sz w:val="18"/>
                <w:szCs w:val="18"/>
              </w:rPr>
              <w:t xml:space="preserve"> </w:t>
            </w:r>
            <w:r w:rsidRPr="009078C6">
              <w:rPr>
                <w:rFonts w:ascii="Arial" w:hAnsi="Arial" w:cs="Arial"/>
                <w:sz w:val="18"/>
                <w:szCs w:val="18"/>
              </w:rPr>
              <w:t>driveshaft in vertical fin for condition</w:t>
            </w:r>
            <w:r>
              <w:rPr>
                <w:rFonts w:ascii="Arial" w:hAnsi="Arial" w:cs="Arial"/>
                <w:sz w:val="18"/>
                <w:szCs w:val="18"/>
              </w:rPr>
              <w:t>.</w:t>
            </w:r>
          </w:p>
        </w:tc>
        <w:tc>
          <w:tcPr>
            <w:tcW w:w="1620" w:type="dxa"/>
            <w:vMerge/>
            <w:tcBorders>
              <w:bottom w:val="nil"/>
            </w:tcBorders>
            <w:shd w:val="clear" w:color="auto" w:fill="auto"/>
          </w:tcPr>
          <w:p w:rsidR="009078C6" w:rsidRPr="007D2CD1" w:rsidRDefault="009078C6" w:rsidP="00DB30BC">
            <w:pPr>
              <w:jc w:val="center"/>
              <w:rPr>
                <w:rFonts w:ascii="Arial" w:hAnsi="Arial" w:cs="Arial"/>
                <w:sz w:val="18"/>
                <w:szCs w:val="18"/>
              </w:rPr>
            </w:pPr>
          </w:p>
        </w:tc>
        <w:tc>
          <w:tcPr>
            <w:tcW w:w="1440" w:type="dxa"/>
            <w:tcBorders>
              <w:top w:val="nil"/>
              <w:bottom w:val="nil"/>
            </w:tcBorders>
            <w:shd w:val="clear" w:color="auto" w:fill="auto"/>
          </w:tcPr>
          <w:p w:rsidR="009078C6" w:rsidRPr="007D2CD1" w:rsidRDefault="009078C6" w:rsidP="00DB30BC">
            <w:pPr>
              <w:rPr>
                <w:rFonts w:ascii="Arial" w:hAnsi="Arial" w:cs="Arial"/>
                <w:sz w:val="18"/>
                <w:szCs w:val="18"/>
              </w:rPr>
            </w:pPr>
          </w:p>
        </w:tc>
      </w:tr>
      <w:tr w:rsidR="008911EF" w:rsidRPr="007D2CD1" w:rsidTr="00C33C88">
        <w:trPr>
          <w:trHeight w:val="395"/>
        </w:trPr>
        <w:tc>
          <w:tcPr>
            <w:tcW w:w="7675" w:type="dxa"/>
            <w:tcBorders>
              <w:top w:val="nil"/>
              <w:bottom w:val="single" w:sz="4" w:space="0" w:color="auto"/>
            </w:tcBorders>
            <w:shd w:val="clear" w:color="auto" w:fill="auto"/>
          </w:tcPr>
          <w:p w:rsidR="008911EF" w:rsidRPr="007D2CD1" w:rsidRDefault="008911EF" w:rsidP="00C33C88">
            <w:pPr>
              <w:spacing w:before="40"/>
              <w:ind w:left="720"/>
              <w:rPr>
                <w:rFonts w:ascii="Arial" w:hAnsi="Arial" w:cs="Arial"/>
                <w:sz w:val="18"/>
                <w:szCs w:val="18"/>
              </w:rPr>
            </w:pPr>
            <w:r>
              <w:rPr>
                <w:rFonts w:ascii="Arial" w:hAnsi="Arial" w:cs="Arial"/>
                <w:sz w:val="18"/>
                <w:szCs w:val="18"/>
              </w:rPr>
              <w:t xml:space="preserve">EFFECTIVITY: </w:t>
            </w:r>
            <w:r w:rsidRPr="008911EF">
              <w:rPr>
                <w:rFonts w:ascii="Arial" w:hAnsi="Arial" w:cs="Arial"/>
                <w:sz w:val="18"/>
                <w:szCs w:val="18"/>
              </w:rPr>
              <w:t>Tail rotor drive with</w:t>
            </w:r>
            <w:r>
              <w:rPr>
                <w:rFonts w:ascii="Arial" w:hAnsi="Arial" w:cs="Arial"/>
                <w:sz w:val="18"/>
                <w:szCs w:val="18"/>
              </w:rPr>
              <w:t xml:space="preserve"> laminated disk coupling </w:t>
            </w:r>
          </w:p>
          <w:p w:rsidR="008911EF" w:rsidRPr="007D2CD1" w:rsidRDefault="008911EF" w:rsidP="00C33C88">
            <w:pPr>
              <w:ind w:left="720"/>
              <w:rPr>
                <w:rFonts w:ascii="Arial" w:hAnsi="Arial" w:cs="Arial"/>
                <w:sz w:val="18"/>
                <w:szCs w:val="18"/>
              </w:rPr>
            </w:pPr>
          </w:p>
        </w:tc>
        <w:tc>
          <w:tcPr>
            <w:tcW w:w="3060" w:type="dxa"/>
            <w:gridSpan w:val="2"/>
            <w:tcBorders>
              <w:top w:val="single" w:sz="4" w:space="0" w:color="auto"/>
              <w:bottom w:val="nil"/>
            </w:tcBorders>
            <w:shd w:val="pct10" w:color="auto" w:fill="BFBFBF" w:themeFill="background1" w:themeFillShade="BF"/>
          </w:tcPr>
          <w:p w:rsidR="008911EF" w:rsidRPr="007D2CD1" w:rsidRDefault="008911EF" w:rsidP="00C33C88">
            <w:pPr>
              <w:rPr>
                <w:rFonts w:ascii="Arial" w:hAnsi="Arial" w:cs="Arial"/>
                <w:sz w:val="18"/>
                <w:szCs w:val="18"/>
              </w:rPr>
            </w:pPr>
          </w:p>
        </w:tc>
      </w:tr>
      <w:tr w:rsidR="009078C6" w:rsidRPr="007D2CD1" w:rsidTr="009078C6">
        <w:trPr>
          <w:trHeight w:val="395"/>
        </w:trPr>
        <w:tc>
          <w:tcPr>
            <w:tcW w:w="7675" w:type="dxa"/>
            <w:tcBorders>
              <w:top w:val="nil"/>
              <w:bottom w:val="nil"/>
            </w:tcBorders>
            <w:shd w:val="clear" w:color="auto" w:fill="auto"/>
          </w:tcPr>
          <w:p w:rsidR="009078C6" w:rsidRPr="007D2CD1" w:rsidRDefault="009078C6" w:rsidP="009078C6">
            <w:pPr>
              <w:numPr>
                <w:ilvl w:val="2"/>
                <w:numId w:val="1"/>
              </w:numPr>
              <w:rPr>
                <w:rFonts w:ascii="Arial" w:hAnsi="Arial" w:cs="Arial"/>
                <w:sz w:val="18"/>
                <w:szCs w:val="18"/>
              </w:rPr>
            </w:pPr>
            <w:r w:rsidRPr="009078C6">
              <w:rPr>
                <w:rFonts w:ascii="Arial" w:hAnsi="Arial" w:cs="Arial"/>
                <w:sz w:val="18"/>
                <w:szCs w:val="18"/>
              </w:rPr>
              <w:t>Remove intermediate gearbox and tail rotor gearbox and inspect for condition</w:t>
            </w:r>
          </w:p>
        </w:tc>
        <w:tc>
          <w:tcPr>
            <w:tcW w:w="1620" w:type="dxa"/>
            <w:tcBorders>
              <w:bottom w:val="nil"/>
            </w:tcBorders>
            <w:shd w:val="clear" w:color="auto" w:fill="auto"/>
          </w:tcPr>
          <w:p w:rsidR="009078C6" w:rsidRPr="007D2CD1" w:rsidRDefault="009078C6" w:rsidP="00C33C88">
            <w:pPr>
              <w:jc w:val="center"/>
              <w:rPr>
                <w:rFonts w:ascii="Arial" w:hAnsi="Arial" w:cs="Arial"/>
                <w:sz w:val="18"/>
                <w:szCs w:val="18"/>
              </w:rPr>
            </w:pPr>
          </w:p>
        </w:tc>
        <w:tc>
          <w:tcPr>
            <w:tcW w:w="1440" w:type="dxa"/>
            <w:tcBorders>
              <w:top w:val="nil"/>
              <w:bottom w:val="nil"/>
            </w:tcBorders>
            <w:shd w:val="clear" w:color="auto" w:fill="auto"/>
          </w:tcPr>
          <w:p w:rsidR="009078C6" w:rsidRPr="007D2CD1" w:rsidRDefault="009078C6" w:rsidP="00C33C88">
            <w:pPr>
              <w:rPr>
                <w:rFonts w:ascii="Arial" w:hAnsi="Arial" w:cs="Arial"/>
                <w:sz w:val="18"/>
                <w:szCs w:val="18"/>
              </w:rPr>
            </w:pPr>
          </w:p>
        </w:tc>
      </w:tr>
      <w:tr w:rsidR="002F76C8" w:rsidRPr="007D2CD1" w:rsidTr="009078C6">
        <w:tc>
          <w:tcPr>
            <w:tcW w:w="7675" w:type="dxa"/>
            <w:tcBorders>
              <w:top w:val="nil"/>
              <w:bottom w:val="double" w:sz="4" w:space="0" w:color="auto"/>
            </w:tcBorders>
            <w:shd w:val="clear" w:color="auto" w:fill="auto"/>
          </w:tcPr>
          <w:p w:rsidR="002F76C8" w:rsidRPr="007D2CD1" w:rsidRDefault="002F76C8" w:rsidP="00DB30BC">
            <w:pPr>
              <w:rPr>
                <w:rFonts w:ascii="Arial" w:hAnsi="Arial" w:cs="Arial"/>
                <w:sz w:val="18"/>
                <w:szCs w:val="18"/>
              </w:rPr>
            </w:pPr>
          </w:p>
        </w:tc>
        <w:tc>
          <w:tcPr>
            <w:tcW w:w="1620" w:type="dxa"/>
            <w:tcBorders>
              <w:top w:val="nil"/>
              <w:bottom w:val="double" w:sz="4" w:space="0" w:color="auto"/>
            </w:tcBorders>
            <w:shd w:val="clear" w:color="auto" w:fill="auto"/>
          </w:tcPr>
          <w:p w:rsidR="002F76C8" w:rsidRPr="007D2CD1" w:rsidRDefault="002F76C8"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2F76C8" w:rsidRPr="007D2CD1" w:rsidRDefault="002F76C8" w:rsidP="00DB30BC">
            <w:pPr>
              <w:rPr>
                <w:rFonts w:ascii="Arial" w:hAnsi="Arial" w:cs="Arial"/>
                <w:sz w:val="18"/>
                <w:szCs w:val="18"/>
              </w:rPr>
            </w:pPr>
          </w:p>
        </w:tc>
      </w:tr>
    </w:tbl>
    <w:p w:rsidR="009078C6" w:rsidRDefault="009078C6"/>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9078C6" w:rsidRPr="007D2CD1" w:rsidTr="00C33C88">
        <w:trPr>
          <w:trHeight w:val="245"/>
        </w:trPr>
        <w:tc>
          <w:tcPr>
            <w:tcW w:w="7675" w:type="dxa"/>
            <w:tcBorders>
              <w:top w:val="double" w:sz="4" w:space="0" w:color="auto"/>
              <w:bottom w:val="nil"/>
            </w:tcBorders>
            <w:shd w:val="clear" w:color="auto" w:fill="auto"/>
          </w:tcPr>
          <w:p w:rsidR="009078C6" w:rsidRPr="007D2CD1" w:rsidRDefault="009078C6" w:rsidP="00C33C88">
            <w:pPr>
              <w:rPr>
                <w:rFonts w:ascii="Arial" w:hAnsi="Arial" w:cs="Arial"/>
                <w:b/>
                <w:sz w:val="18"/>
                <w:szCs w:val="18"/>
              </w:rPr>
            </w:pPr>
          </w:p>
        </w:tc>
        <w:tc>
          <w:tcPr>
            <w:tcW w:w="1620" w:type="dxa"/>
            <w:tcBorders>
              <w:top w:val="double" w:sz="4" w:space="0" w:color="auto"/>
              <w:bottom w:val="nil"/>
            </w:tcBorders>
            <w:shd w:val="clear" w:color="auto" w:fill="auto"/>
          </w:tcPr>
          <w:p w:rsidR="009078C6" w:rsidRPr="007D2CD1" w:rsidRDefault="009078C6" w:rsidP="00C33C8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9078C6" w:rsidRPr="007D2CD1" w:rsidRDefault="009078C6" w:rsidP="00C33C88">
            <w:pPr>
              <w:jc w:val="center"/>
              <w:rPr>
                <w:rFonts w:ascii="Arial" w:hAnsi="Arial" w:cs="Arial"/>
                <w:b/>
                <w:sz w:val="18"/>
                <w:szCs w:val="18"/>
              </w:rPr>
            </w:pPr>
            <w:r w:rsidRPr="007D2CD1">
              <w:rPr>
                <w:rFonts w:ascii="Arial" w:hAnsi="Arial" w:cs="Arial"/>
                <w:b/>
                <w:sz w:val="18"/>
                <w:szCs w:val="18"/>
              </w:rPr>
              <w:t>MECHANIC’S</w:t>
            </w:r>
          </w:p>
          <w:p w:rsidR="009078C6" w:rsidRPr="007D2CD1" w:rsidRDefault="009078C6" w:rsidP="00C33C88">
            <w:pPr>
              <w:jc w:val="center"/>
              <w:rPr>
                <w:rFonts w:ascii="Arial" w:hAnsi="Arial" w:cs="Arial"/>
                <w:b/>
                <w:sz w:val="18"/>
                <w:szCs w:val="18"/>
              </w:rPr>
            </w:pPr>
            <w:r w:rsidRPr="007D2CD1">
              <w:rPr>
                <w:rFonts w:ascii="Arial" w:hAnsi="Arial" w:cs="Arial"/>
                <w:b/>
                <w:sz w:val="18"/>
                <w:szCs w:val="18"/>
              </w:rPr>
              <w:t>INITIALS</w:t>
            </w:r>
          </w:p>
        </w:tc>
      </w:tr>
      <w:tr w:rsidR="009078C6" w:rsidRPr="007D2CD1" w:rsidTr="00C33C88">
        <w:trPr>
          <w:trHeight w:val="244"/>
        </w:trPr>
        <w:tc>
          <w:tcPr>
            <w:tcW w:w="7675" w:type="dxa"/>
            <w:tcBorders>
              <w:top w:val="nil"/>
              <w:bottom w:val="nil"/>
            </w:tcBorders>
            <w:shd w:val="clear" w:color="auto" w:fill="auto"/>
          </w:tcPr>
          <w:p w:rsidR="009078C6" w:rsidRPr="007D2CD1" w:rsidRDefault="009078C6" w:rsidP="00C33C88">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9078C6" w:rsidRPr="007D2CD1" w:rsidRDefault="009078C6" w:rsidP="00C33C88">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9078C6" w:rsidRPr="007D2CD1" w:rsidRDefault="009078C6" w:rsidP="00C33C88">
            <w:pPr>
              <w:jc w:val="center"/>
              <w:rPr>
                <w:rFonts w:ascii="Arial" w:hAnsi="Arial" w:cs="Arial"/>
                <w:b/>
                <w:sz w:val="18"/>
                <w:szCs w:val="18"/>
              </w:rPr>
            </w:pPr>
          </w:p>
        </w:tc>
      </w:tr>
      <w:tr w:rsidR="009078C6" w:rsidRPr="007D2CD1" w:rsidTr="00843B7E">
        <w:trPr>
          <w:trHeight w:val="244"/>
        </w:trPr>
        <w:tc>
          <w:tcPr>
            <w:tcW w:w="7675" w:type="dxa"/>
            <w:tcBorders>
              <w:top w:val="nil"/>
              <w:bottom w:val="single" w:sz="4" w:space="0" w:color="auto"/>
            </w:tcBorders>
            <w:shd w:val="clear" w:color="auto" w:fill="auto"/>
          </w:tcPr>
          <w:p w:rsidR="009078C6" w:rsidRPr="007D2CD1" w:rsidRDefault="009078C6" w:rsidP="00C33C88">
            <w:pPr>
              <w:rPr>
                <w:rFonts w:ascii="Arial" w:hAnsi="Arial" w:cs="Arial"/>
                <w:b/>
                <w:sz w:val="18"/>
                <w:szCs w:val="18"/>
              </w:rPr>
            </w:pPr>
          </w:p>
        </w:tc>
        <w:tc>
          <w:tcPr>
            <w:tcW w:w="1620" w:type="dxa"/>
            <w:tcBorders>
              <w:top w:val="nil"/>
              <w:bottom w:val="single" w:sz="4" w:space="0" w:color="auto"/>
            </w:tcBorders>
            <w:shd w:val="clear" w:color="auto" w:fill="auto"/>
          </w:tcPr>
          <w:p w:rsidR="009078C6" w:rsidRPr="007D2CD1" w:rsidRDefault="009078C6" w:rsidP="00C33C88">
            <w:pPr>
              <w:rPr>
                <w:rFonts w:ascii="Arial" w:hAnsi="Arial" w:cs="Arial"/>
                <w:b/>
                <w:sz w:val="18"/>
                <w:szCs w:val="18"/>
              </w:rPr>
            </w:pPr>
          </w:p>
        </w:tc>
        <w:tc>
          <w:tcPr>
            <w:tcW w:w="1440" w:type="dxa"/>
            <w:vMerge/>
            <w:tcBorders>
              <w:bottom w:val="single" w:sz="4" w:space="0" w:color="auto"/>
            </w:tcBorders>
            <w:shd w:val="clear" w:color="auto" w:fill="auto"/>
          </w:tcPr>
          <w:p w:rsidR="009078C6" w:rsidRPr="007D2CD1" w:rsidRDefault="009078C6" w:rsidP="00C33C88">
            <w:pPr>
              <w:jc w:val="center"/>
              <w:rPr>
                <w:rFonts w:ascii="Arial" w:hAnsi="Arial" w:cs="Arial"/>
                <w:b/>
                <w:sz w:val="18"/>
                <w:szCs w:val="18"/>
              </w:rPr>
            </w:pPr>
          </w:p>
        </w:tc>
      </w:tr>
      <w:tr w:rsidR="002F76C8" w:rsidRPr="007D2CD1" w:rsidTr="00843B7E">
        <w:tc>
          <w:tcPr>
            <w:tcW w:w="10735" w:type="dxa"/>
            <w:gridSpan w:val="3"/>
            <w:tcBorders>
              <w:top w:val="single" w:sz="4" w:space="0" w:color="auto"/>
              <w:bottom w:val="nil"/>
            </w:tcBorders>
            <w:shd w:val="pct10" w:color="auto" w:fill="C0C0C0"/>
            <w:vAlign w:val="bottom"/>
          </w:tcPr>
          <w:p w:rsidR="002F76C8" w:rsidRPr="007D2CD1" w:rsidRDefault="00916688" w:rsidP="00916688">
            <w:pPr>
              <w:numPr>
                <w:ilvl w:val="1"/>
                <w:numId w:val="1"/>
              </w:numPr>
              <w:rPr>
                <w:rFonts w:ascii="Arial" w:hAnsi="Arial" w:cs="Arial"/>
                <w:b/>
                <w:sz w:val="18"/>
                <w:szCs w:val="18"/>
              </w:rPr>
            </w:pPr>
            <w:r w:rsidRPr="00916688">
              <w:rPr>
                <w:rFonts w:ascii="Arial" w:hAnsi="Arial" w:cs="Arial"/>
                <w:b/>
                <w:sz w:val="18"/>
                <w:szCs w:val="18"/>
              </w:rPr>
              <w:t>MAIN ROTOR CONTROLS</w:t>
            </w:r>
          </w:p>
        </w:tc>
      </w:tr>
      <w:tr w:rsidR="00843B7E" w:rsidRPr="007D2CD1" w:rsidTr="00843B7E">
        <w:tc>
          <w:tcPr>
            <w:tcW w:w="7675" w:type="dxa"/>
            <w:tcBorders>
              <w:top w:val="single" w:sz="4" w:space="0" w:color="auto"/>
              <w:bottom w:val="nil"/>
            </w:tcBorders>
            <w:shd w:val="clear" w:color="auto" w:fill="auto"/>
          </w:tcPr>
          <w:p w:rsidR="00843B7E" w:rsidRPr="007D2CD1" w:rsidRDefault="00843B7E" w:rsidP="00DB30BC">
            <w:pPr>
              <w:rPr>
                <w:rFonts w:ascii="Arial" w:hAnsi="Arial" w:cs="Arial"/>
                <w:sz w:val="18"/>
                <w:szCs w:val="18"/>
              </w:rPr>
            </w:pPr>
          </w:p>
        </w:tc>
        <w:tc>
          <w:tcPr>
            <w:tcW w:w="3060" w:type="dxa"/>
            <w:gridSpan w:val="2"/>
            <w:tcBorders>
              <w:top w:val="nil"/>
              <w:bottom w:val="nil"/>
            </w:tcBorders>
            <w:shd w:val="pct10" w:color="auto" w:fill="BFBFBF" w:themeFill="background1" w:themeFillShade="BF"/>
          </w:tcPr>
          <w:p w:rsidR="00843B7E" w:rsidRPr="007D2CD1" w:rsidRDefault="00843B7E" w:rsidP="00DB30BC">
            <w:pPr>
              <w:rPr>
                <w:rFonts w:ascii="Arial" w:hAnsi="Arial" w:cs="Arial"/>
                <w:sz w:val="18"/>
                <w:szCs w:val="18"/>
              </w:rPr>
            </w:pPr>
          </w:p>
        </w:tc>
      </w:tr>
      <w:tr w:rsidR="00916688" w:rsidRPr="007D2CD1" w:rsidTr="00843B7E">
        <w:tc>
          <w:tcPr>
            <w:tcW w:w="7675" w:type="dxa"/>
            <w:tcBorders>
              <w:top w:val="nil"/>
              <w:bottom w:val="nil"/>
            </w:tcBorders>
            <w:shd w:val="clear" w:color="auto" w:fill="auto"/>
          </w:tcPr>
          <w:p w:rsidR="00916688" w:rsidRPr="00916688" w:rsidRDefault="00916688" w:rsidP="00916688">
            <w:pPr>
              <w:numPr>
                <w:ilvl w:val="2"/>
                <w:numId w:val="1"/>
              </w:numPr>
              <w:rPr>
                <w:rFonts w:ascii="Arial" w:hAnsi="Arial" w:cs="Arial"/>
                <w:sz w:val="18"/>
                <w:szCs w:val="18"/>
              </w:rPr>
            </w:pPr>
            <w:r w:rsidRPr="00916688">
              <w:rPr>
                <w:rFonts w:ascii="Arial" w:hAnsi="Arial" w:cs="Arial"/>
                <w:color w:val="000000" w:themeColor="text1"/>
                <w:sz w:val="18"/>
                <w:szCs w:val="18"/>
              </w:rPr>
              <w:t>Remove, disassemble and inspect the following control rods</w:t>
            </w:r>
            <w:r>
              <w:rPr>
                <w:rFonts w:ascii="Arial" w:hAnsi="Arial" w:cs="Arial"/>
                <w:color w:val="444544"/>
                <w:sz w:val="18"/>
                <w:szCs w:val="18"/>
              </w:rPr>
              <w:t>;</w:t>
            </w:r>
          </w:p>
        </w:tc>
        <w:tc>
          <w:tcPr>
            <w:tcW w:w="3060" w:type="dxa"/>
            <w:gridSpan w:val="2"/>
            <w:vMerge w:val="restart"/>
            <w:tcBorders>
              <w:top w:val="nil"/>
              <w:bottom w:val="single" w:sz="4" w:space="0" w:color="auto"/>
            </w:tcBorders>
            <w:shd w:val="pct10" w:color="auto" w:fill="BFBFBF" w:themeFill="background1" w:themeFillShade="BF"/>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single" w:sz="4" w:space="0" w:color="auto"/>
            </w:tcBorders>
            <w:shd w:val="clear" w:color="auto" w:fill="auto"/>
          </w:tcPr>
          <w:p w:rsidR="00916688" w:rsidRPr="00916688" w:rsidRDefault="00916688" w:rsidP="00C33C88">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916688" w:rsidRPr="007D2CD1" w:rsidRDefault="00916688" w:rsidP="00C33C88">
            <w:pPr>
              <w:rPr>
                <w:rFonts w:ascii="Arial" w:hAnsi="Arial" w:cs="Arial"/>
                <w:sz w:val="18"/>
                <w:szCs w:val="18"/>
              </w:rPr>
            </w:pPr>
          </w:p>
        </w:tc>
      </w:tr>
      <w:tr w:rsidR="00916688" w:rsidRPr="007D2CD1" w:rsidTr="00916688">
        <w:tc>
          <w:tcPr>
            <w:tcW w:w="7675" w:type="dxa"/>
            <w:tcBorders>
              <w:top w:val="nil"/>
              <w:bottom w:val="nil"/>
            </w:tcBorders>
            <w:shd w:val="clear" w:color="auto" w:fill="auto"/>
          </w:tcPr>
          <w:p w:rsidR="00916688" w:rsidRPr="00916688" w:rsidRDefault="00916688" w:rsidP="00C33C88">
            <w:pPr>
              <w:numPr>
                <w:ilvl w:val="3"/>
                <w:numId w:val="1"/>
              </w:numPr>
              <w:rPr>
                <w:rFonts w:ascii="Arial" w:hAnsi="Arial" w:cs="Arial"/>
                <w:sz w:val="18"/>
                <w:szCs w:val="18"/>
              </w:rPr>
            </w:pPr>
            <w:r w:rsidRPr="00916688">
              <w:rPr>
                <w:rFonts w:ascii="Arial" w:hAnsi="Arial" w:cs="Arial"/>
                <w:sz w:val="18"/>
                <w:szCs w:val="18"/>
              </w:rPr>
              <w:t>Control rods between hydraulic unit and mixing lever ass</w:t>
            </w:r>
            <w:r>
              <w:rPr>
                <w:rFonts w:ascii="Arial" w:hAnsi="Arial" w:cs="Arial"/>
                <w:sz w:val="18"/>
                <w:szCs w:val="18"/>
              </w:rPr>
              <w:t>embl</w:t>
            </w:r>
            <w:r w:rsidRPr="00916688">
              <w:rPr>
                <w:rFonts w:ascii="Arial" w:hAnsi="Arial" w:cs="Arial"/>
                <w:sz w:val="18"/>
                <w:szCs w:val="18"/>
              </w:rPr>
              <w:t>y (3 off)</w:t>
            </w:r>
          </w:p>
        </w:tc>
        <w:tc>
          <w:tcPr>
            <w:tcW w:w="1620" w:type="dxa"/>
            <w:vMerge w:val="restart"/>
            <w:shd w:val="clear" w:color="auto" w:fill="auto"/>
            <w:vAlign w:val="center"/>
          </w:tcPr>
          <w:p w:rsidR="00843B7E" w:rsidRDefault="00916688" w:rsidP="00916688">
            <w:pPr>
              <w:jc w:val="center"/>
              <w:rPr>
                <w:rFonts w:ascii="Arial" w:hAnsi="Arial" w:cs="Arial"/>
                <w:color w:val="444544"/>
                <w:sz w:val="19"/>
                <w:szCs w:val="19"/>
              </w:rPr>
            </w:pPr>
            <w:r>
              <w:rPr>
                <w:rFonts w:ascii="Arial" w:hAnsi="Arial" w:cs="Arial"/>
                <w:color w:val="444544"/>
                <w:sz w:val="19"/>
                <w:szCs w:val="19"/>
              </w:rPr>
              <w:t xml:space="preserve">41 </w:t>
            </w:r>
            <w:r>
              <w:rPr>
                <w:rFonts w:ascii="Arial" w:hAnsi="Arial" w:cs="Arial"/>
                <w:color w:val="131514"/>
                <w:sz w:val="19"/>
                <w:szCs w:val="19"/>
              </w:rPr>
              <w:t>-</w:t>
            </w:r>
            <w:r>
              <w:rPr>
                <w:rFonts w:ascii="Arial" w:hAnsi="Arial" w:cs="Arial"/>
                <w:color w:val="444544"/>
                <w:sz w:val="19"/>
                <w:szCs w:val="19"/>
              </w:rPr>
              <w:t xml:space="preserve">76 </w:t>
            </w:r>
          </w:p>
          <w:p w:rsidR="00843B7E" w:rsidRDefault="00916688" w:rsidP="00916688">
            <w:pPr>
              <w:jc w:val="center"/>
              <w:rPr>
                <w:rFonts w:ascii="Arial" w:hAnsi="Arial" w:cs="Arial"/>
                <w:color w:val="444544"/>
                <w:sz w:val="19"/>
                <w:szCs w:val="19"/>
              </w:rPr>
            </w:pPr>
            <w:r>
              <w:rPr>
                <w:rFonts w:ascii="Arial" w:hAnsi="Arial" w:cs="Arial"/>
                <w:color w:val="444544"/>
                <w:sz w:val="19"/>
                <w:szCs w:val="19"/>
              </w:rPr>
              <w:t xml:space="preserve">thru </w:t>
            </w:r>
          </w:p>
          <w:p w:rsidR="00916688" w:rsidRPr="007D2CD1" w:rsidRDefault="00916688" w:rsidP="00916688">
            <w:pPr>
              <w:jc w:val="center"/>
              <w:rPr>
                <w:rFonts w:ascii="Arial" w:hAnsi="Arial" w:cs="Arial"/>
                <w:sz w:val="18"/>
                <w:szCs w:val="18"/>
              </w:rPr>
            </w:pPr>
            <w:r>
              <w:rPr>
                <w:rFonts w:ascii="Arial" w:hAnsi="Arial" w:cs="Arial"/>
                <w:color w:val="444544"/>
                <w:sz w:val="19"/>
                <w:szCs w:val="19"/>
              </w:rPr>
              <w:t>41-83</w:t>
            </w: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single" w:sz="4" w:space="0" w:color="auto"/>
            </w:tcBorders>
            <w:shd w:val="clear" w:color="auto" w:fill="auto"/>
          </w:tcPr>
          <w:p w:rsidR="00916688" w:rsidRPr="00916688" w:rsidRDefault="00916688" w:rsidP="00C33C88">
            <w:pPr>
              <w:rPr>
                <w:rFonts w:ascii="Arial" w:hAnsi="Arial" w:cs="Arial"/>
                <w:sz w:val="18"/>
                <w:szCs w:val="18"/>
              </w:rPr>
            </w:pPr>
          </w:p>
        </w:tc>
        <w:tc>
          <w:tcPr>
            <w:tcW w:w="1620" w:type="dxa"/>
            <w:vMerge/>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nil"/>
            </w:tcBorders>
            <w:shd w:val="clear" w:color="auto" w:fill="auto"/>
          </w:tcPr>
          <w:p w:rsidR="00916688" w:rsidRPr="00916688" w:rsidRDefault="00916688" w:rsidP="00C33C88">
            <w:pPr>
              <w:numPr>
                <w:ilvl w:val="3"/>
                <w:numId w:val="1"/>
              </w:numPr>
              <w:rPr>
                <w:rFonts w:ascii="Arial" w:hAnsi="Arial" w:cs="Arial"/>
                <w:sz w:val="18"/>
                <w:szCs w:val="18"/>
              </w:rPr>
            </w:pPr>
            <w:r w:rsidRPr="00916688">
              <w:rPr>
                <w:rFonts w:ascii="Arial" w:hAnsi="Arial" w:cs="Arial"/>
                <w:sz w:val="18"/>
                <w:szCs w:val="18"/>
              </w:rPr>
              <w:t>Rotating control rods (4 off)</w:t>
            </w:r>
          </w:p>
        </w:tc>
        <w:tc>
          <w:tcPr>
            <w:tcW w:w="1620" w:type="dxa"/>
            <w:vMerge/>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916688" w:rsidRPr="007D2CD1" w:rsidTr="00916688">
        <w:tc>
          <w:tcPr>
            <w:tcW w:w="7675" w:type="dxa"/>
            <w:tcBorders>
              <w:top w:val="nil"/>
              <w:bottom w:val="nil"/>
            </w:tcBorders>
            <w:shd w:val="clear" w:color="auto" w:fill="auto"/>
          </w:tcPr>
          <w:p w:rsidR="00916688" w:rsidRPr="007D2CD1" w:rsidRDefault="00916688" w:rsidP="00DB30BC">
            <w:pPr>
              <w:numPr>
                <w:ilvl w:val="2"/>
                <w:numId w:val="1"/>
              </w:numPr>
              <w:rPr>
                <w:rFonts w:ascii="Arial" w:hAnsi="Arial" w:cs="Arial"/>
                <w:sz w:val="18"/>
                <w:szCs w:val="18"/>
              </w:rPr>
            </w:pPr>
            <w:r w:rsidRPr="00916688">
              <w:rPr>
                <w:rFonts w:ascii="Arial" w:hAnsi="Arial" w:cs="Arial"/>
                <w:sz w:val="18"/>
                <w:szCs w:val="18"/>
              </w:rPr>
              <w:t>Remove compression springs of longitudinal and</w:t>
            </w:r>
            <w:r>
              <w:rPr>
                <w:rFonts w:ascii="Arial" w:hAnsi="Arial" w:cs="Arial"/>
                <w:sz w:val="18"/>
                <w:szCs w:val="18"/>
              </w:rPr>
              <w:t xml:space="preserve"> </w:t>
            </w:r>
            <w:r w:rsidRPr="00916688">
              <w:rPr>
                <w:rFonts w:ascii="Arial" w:hAnsi="Arial" w:cs="Arial"/>
                <w:sz w:val="18"/>
                <w:szCs w:val="18"/>
              </w:rPr>
              <w:t>lateral trimmers, clean and inspect for condition.</w:t>
            </w:r>
            <w:r>
              <w:rPr>
                <w:rFonts w:ascii="Arial" w:hAnsi="Arial" w:cs="Arial"/>
                <w:sz w:val="18"/>
                <w:szCs w:val="18"/>
              </w:rPr>
              <w:t xml:space="preserve"> </w:t>
            </w:r>
          </w:p>
        </w:tc>
        <w:tc>
          <w:tcPr>
            <w:tcW w:w="1620" w:type="dxa"/>
            <w:vMerge w:val="restart"/>
            <w:tcBorders>
              <w:top w:val="nil"/>
            </w:tcBorders>
            <w:shd w:val="clear" w:color="auto" w:fill="auto"/>
            <w:vAlign w:val="center"/>
          </w:tcPr>
          <w:p w:rsidR="00843B7E" w:rsidRDefault="00916688" w:rsidP="00916688">
            <w:pPr>
              <w:jc w:val="center"/>
              <w:rPr>
                <w:rFonts w:ascii="Arial" w:hAnsi="Arial" w:cs="Arial"/>
                <w:sz w:val="18"/>
                <w:szCs w:val="18"/>
              </w:rPr>
            </w:pPr>
            <w:r w:rsidRPr="00916688">
              <w:rPr>
                <w:rFonts w:ascii="Arial" w:hAnsi="Arial" w:cs="Arial"/>
                <w:sz w:val="18"/>
                <w:szCs w:val="18"/>
              </w:rPr>
              <w:t xml:space="preserve">41-27 </w:t>
            </w:r>
          </w:p>
          <w:p w:rsidR="00843B7E" w:rsidRDefault="00916688" w:rsidP="00916688">
            <w:pPr>
              <w:jc w:val="center"/>
              <w:rPr>
                <w:rFonts w:ascii="Arial" w:hAnsi="Arial" w:cs="Arial"/>
                <w:sz w:val="18"/>
                <w:szCs w:val="18"/>
              </w:rPr>
            </w:pPr>
            <w:r w:rsidRPr="00916688">
              <w:rPr>
                <w:rFonts w:ascii="Arial" w:hAnsi="Arial" w:cs="Arial"/>
                <w:sz w:val="18"/>
                <w:szCs w:val="18"/>
              </w:rPr>
              <w:t xml:space="preserve">thru </w:t>
            </w:r>
          </w:p>
          <w:p w:rsidR="00916688" w:rsidRPr="007D2CD1" w:rsidRDefault="00916688" w:rsidP="00916688">
            <w:pPr>
              <w:jc w:val="center"/>
              <w:rPr>
                <w:rFonts w:ascii="Arial" w:hAnsi="Arial" w:cs="Arial"/>
                <w:sz w:val="18"/>
                <w:szCs w:val="18"/>
              </w:rPr>
            </w:pPr>
            <w:r w:rsidRPr="00916688">
              <w:rPr>
                <w:rFonts w:ascii="Arial" w:hAnsi="Arial" w:cs="Arial"/>
                <w:sz w:val="18"/>
                <w:szCs w:val="18"/>
              </w:rPr>
              <w:t>41-34</w:t>
            </w:r>
          </w:p>
        </w:tc>
        <w:tc>
          <w:tcPr>
            <w:tcW w:w="1440" w:type="dxa"/>
            <w:tcBorders>
              <w:top w:val="nil"/>
              <w:bottom w:val="nil"/>
            </w:tcBorders>
            <w:shd w:val="clear" w:color="auto" w:fill="auto"/>
          </w:tcPr>
          <w:p w:rsidR="00916688" w:rsidRPr="007D2CD1" w:rsidRDefault="00916688" w:rsidP="00DB30BC">
            <w:pPr>
              <w:rPr>
                <w:rFonts w:ascii="Arial" w:hAnsi="Arial" w:cs="Arial"/>
                <w:sz w:val="18"/>
                <w:szCs w:val="18"/>
              </w:rPr>
            </w:pPr>
          </w:p>
        </w:tc>
      </w:tr>
      <w:tr w:rsidR="00916688" w:rsidRPr="007D2CD1" w:rsidTr="003F5EA2">
        <w:tc>
          <w:tcPr>
            <w:tcW w:w="7675" w:type="dxa"/>
            <w:tcBorders>
              <w:top w:val="nil"/>
              <w:bottom w:val="single" w:sz="4" w:space="0" w:color="auto"/>
            </w:tcBorders>
            <w:shd w:val="clear" w:color="auto" w:fill="auto"/>
          </w:tcPr>
          <w:p w:rsidR="00916688" w:rsidRPr="007D2CD1" w:rsidRDefault="00916688" w:rsidP="00DB30BC">
            <w:pPr>
              <w:rPr>
                <w:rFonts w:ascii="Arial" w:hAnsi="Arial" w:cs="Arial"/>
                <w:sz w:val="18"/>
                <w:szCs w:val="18"/>
              </w:rPr>
            </w:pPr>
          </w:p>
        </w:tc>
        <w:tc>
          <w:tcPr>
            <w:tcW w:w="1620" w:type="dxa"/>
            <w:vMerge/>
            <w:shd w:val="clear" w:color="auto" w:fill="auto"/>
          </w:tcPr>
          <w:p w:rsidR="00916688" w:rsidRPr="007D2CD1" w:rsidRDefault="0091668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DB30BC">
            <w:pPr>
              <w:rPr>
                <w:rFonts w:ascii="Arial" w:hAnsi="Arial" w:cs="Arial"/>
                <w:sz w:val="18"/>
                <w:szCs w:val="18"/>
              </w:rPr>
            </w:pPr>
          </w:p>
        </w:tc>
      </w:tr>
      <w:tr w:rsidR="00916688" w:rsidRPr="007D2CD1" w:rsidTr="003F5EA2">
        <w:tc>
          <w:tcPr>
            <w:tcW w:w="7675" w:type="dxa"/>
            <w:tcBorders>
              <w:top w:val="nil"/>
              <w:bottom w:val="nil"/>
            </w:tcBorders>
            <w:shd w:val="clear" w:color="auto" w:fill="auto"/>
          </w:tcPr>
          <w:p w:rsidR="00916688" w:rsidRPr="007D2CD1" w:rsidRDefault="00916688" w:rsidP="00C33C88">
            <w:pPr>
              <w:numPr>
                <w:ilvl w:val="2"/>
                <w:numId w:val="1"/>
              </w:numPr>
              <w:rPr>
                <w:rFonts w:ascii="Arial" w:hAnsi="Arial" w:cs="Arial"/>
                <w:sz w:val="18"/>
                <w:szCs w:val="18"/>
              </w:rPr>
            </w:pPr>
            <w:r w:rsidRPr="00916688">
              <w:rPr>
                <w:rFonts w:ascii="Arial" w:hAnsi="Arial" w:cs="Arial"/>
                <w:sz w:val="18"/>
                <w:szCs w:val="18"/>
              </w:rPr>
              <w:t>Lubricate spring case</w:t>
            </w:r>
          </w:p>
        </w:tc>
        <w:tc>
          <w:tcPr>
            <w:tcW w:w="1620" w:type="dxa"/>
            <w:vMerge/>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3F5EA2">
        <w:tc>
          <w:tcPr>
            <w:tcW w:w="7675"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916688" w:rsidRPr="007D2CD1" w:rsidTr="00AA2696">
        <w:trPr>
          <w:trHeight w:val="512"/>
        </w:trPr>
        <w:tc>
          <w:tcPr>
            <w:tcW w:w="7675" w:type="dxa"/>
            <w:tcBorders>
              <w:top w:val="nil"/>
              <w:bottom w:val="nil"/>
            </w:tcBorders>
            <w:shd w:val="clear" w:color="auto" w:fill="auto"/>
          </w:tcPr>
          <w:p w:rsidR="00916688" w:rsidRPr="00916688" w:rsidRDefault="00916688" w:rsidP="00916688">
            <w:pPr>
              <w:numPr>
                <w:ilvl w:val="2"/>
                <w:numId w:val="1"/>
              </w:numPr>
              <w:rPr>
                <w:rFonts w:ascii="Arial" w:hAnsi="Arial" w:cs="Arial"/>
                <w:sz w:val="18"/>
                <w:szCs w:val="18"/>
              </w:rPr>
            </w:pPr>
            <w:r w:rsidRPr="00916688">
              <w:rPr>
                <w:rFonts w:ascii="Arial" w:hAnsi="Arial" w:cs="Arial"/>
                <w:sz w:val="18"/>
                <w:szCs w:val="18"/>
              </w:rPr>
              <w:t>Remove all bolts from the boosted section of the main rotor controls (i.e. above hydraulic unit) and</w:t>
            </w:r>
            <w:r>
              <w:rPr>
                <w:rFonts w:ascii="Arial" w:hAnsi="Arial" w:cs="Arial"/>
                <w:sz w:val="18"/>
                <w:szCs w:val="18"/>
              </w:rPr>
              <w:t xml:space="preserve"> </w:t>
            </w:r>
            <w:r w:rsidRPr="00916688">
              <w:rPr>
                <w:rFonts w:ascii="Arial" w:hAnsi="Arial" w:cs="Arial"/>
                <w:sz w:val="18"/>
                <w:szCs w:val="18"/>
              </w:rPr>
              <w:t>inspect for condition and cracks</w:t>
            </w:r>
            <w:r w:rsidR="001436AB">
              <w:rPr>
                <w:rFonts w:ascii="Arial" w:hAnsi="Arial" w:cs="Arial"/>
                <w:sz w:val="18"/>
                <w:szCs w:val="18"/>
              </w:rPr>
              <w:t xml:space="preserve">. </w:t>
            </w:r>
            <w:r w:rsidR="001436AB" w:rsidRPr="001436AB">
              <w:rPr>
                <w:rFonts w:ascii="Arial" w:hAnsi="Arial" w:cs="Arial"/>
                <w:sz w:val="18"/>
                <w:szCs w:val="18"/>
              </w:rPr>
              <w:t>The following bolts are affected:</w:t>
            </w:r>
          </w:p>
        </w:tc>
        <w:tc>
          <w:tcPr>
            <w:tcW w:w="3060" w:type="dxa"/>
            <w:gridSpan w:val="2"/>
            <w:vMerge w:val="restart"/>
            <w:tcBorders>
              <w:top w:val="single" w:sz="4" w:space="0" w:color="auto"/>
              <w:bottom w:val="single" w:sz="4" w:space="0" w:color="auto"/>
            </w:tcBorders>
            <w:shd w:val="pct10" w:color="auto" w:fill="BFBFBF" w:themeFill="background1" w:themeFillShade="BF"/>
          </w:tcPr>
          <w:p w:rsidR="00916688" w:rsidRPr="007D2CD1" w:rsidRDefault="00916688" w:rsidP="00C33C88">
            <w:pPr>
              <w:rPr>
                <w:rFonts w:ascii="Arial" w:hAnsi="Arial" w:cs="Arial"/>
                <w:sz w:val="18"/>
                <w:szCs w:val="18"/>
              </w:rPr>
            </w:pPr>
          </w:p>
        </w:tc>
      </w:tr>
      <w:tr w:rsidR="00916688" w:rsidRPr="007D2CD1" w:rsidTr="00AA2696">
        <w:trPr>
          <w:trHeight w:val="800"/>
        </w:trPr>
        <w:tc>
          <w:tcPr>
            <w:tcW w:w="7675" w:type="dxa"/>
            <w:tcBorders>
              <w:top w:val="nil"/>
              <w:bottom w:val="single" w:sz="4" w:space="0" w:color="auto"/>
            </w:tcBorders>
            <w:shd w:val="clear" w:color="auto" w:fill="auto"/>
          </w:tcPr>
          <w:p w:rsidR="00916688" w:rsidRPr="00916688" w:rsidRDefault="001436AB" w:rsidP="001436AB">
            <w:pPr>
              <w:spacing w:before="40"/>
              <w:ind w:left="720"/>
              <w:rPr>
                <w:rFonts w:ascii="Arial" w:hAnsi="Arial" w:cs="Arial"/>
                <w:sz w:val="18"/>
                <w:szCs w:val="18"/>
              </w:rPr>
            </w:pPr>
            <w:r>
              <w:rPr>
                <w:rFonts w:ascii="Arial" w:hAnsi="Arial" w:cs="Arial"/>
                <w:sz w:val="18"/>
                <w:szCs w:val="18"/>
              </w:rPr>
              <w:t xml:space="preserve">NOTE: </w:t>
            </w:r>
            <w:r w:rsidRPr="001436AB">
              <w:rPr>
                <w:rFonts w:ascii="Arial" w:hAnsi="Arial" w:cs="Arial"/>
                <w:sz w:val="18"/>
                <w:szCs w:val="18"/>
              </w:rPr>
              <w:t>Crack inspection per dye penetrant</w:t>
            </w:r>
            <w:r>
              <w:rPr>
                <w:rFonts w:ascii="Arial" w:hAnsi="Arial" w:cs="Arial"/>
                <w:sz w:val="18"/>
                <w:szCs w:val="18"/>
              </w:rPr>
              <w:t xml:space="preserve"> </w:t>
            </w:r>
            <w:r w:rsidRPr="001436AB">
              <w:rPr>
                <w:rFonts w:ascii="Arial" w:hAnsi="Arial" w:cs="Arial"/>
                <w:sz w:val="18"/>
                <w:szCs w:val="18"/>
              </w:rPr>
              <w:t>method ASTM-E-1417 or</w:t>
            </w:r>
            <w:r>
              <w:rPr>
                <w:rFonts w:ascii="Arial" w:hAnsi="Arial" w:cs="Arial"/>
                <w:sz w:val="18"/>
                <w:szCs w:val="18"/>
              </w:rPr>
              <w:t xml:space="preserve"> </w:t>
            </w:r>
            <w:r w:rsidRPr="001436AB">
              <w:rPr>
                <w:rFonts w:ascii="Arial" w:hAnsi="Arial" w:cs="Arial"/>
                <w:sz w:val="18"/>
                <w:szCs w:val="18"/>
              </w:rPr>
              <w:t xml:space="preserve">magnetic </w:t>
            </w:r>
            <w:r>
              <w:rPr>
                <w:rFonts w:ascii="Arial" w:hAnsi="Arial" w:cs="Arial"/>
                <w:sz w:val="18"/>
                <w:szCs w:val="18"/>
              </w:rPr>
              <w:t>p</w:t>
            </w:r>
            <w:r w:rsidRPr="001436AB">
              <w:rPr>
                <w:rFonts w:ascii="Arial" w:hAnsi="Arial" w:cs="Arial"/>
                <w:sz w:val="18"/>
                <w:szCs w:val="18"/>
              </w:rPr>
              <w:t>article method</w:t>
            </w:r>
            <w:r>
              <w:rPr>
                <w:rFonts w:ascii="Arial" w:hAnsi="Arial" w:cs="Arial"/>
                <w:sz w:val="18"/>
                <w:szCs w:val="18"/>
              </w:rPr>
              <w:t xml:space="preserve"> </w:t>
            </w:r>
            <w:r w:rsidRPr="001436AB">
              <w:rPr>
                <w:rFonts w:ascii="Arial" w:hAnsi="Arial" w:cs="Arial"/>
                <w:sz w:val="18"/>
                <w:szCs w:val="18"/>
              </w:rPr>
              <w:t>ASTM-E-1444.</w:t>
            </w:r>
            <w:r w:rsidR="00483D46">
              <w:rPr>
                <w:rFonts w:ascii="Arial" w:hAnsi="Arial" w:cs="Arial"/>
                <w:sz w:val="18"/>
                <w:szCs w:val="18"/>
              </w:rPr>
              <w:t xml:space="preserve"> Perform inspections 8.4 and 8.5 on the occasion of the main transmission overhaul if possible.</w:t>
            </w:r>
          </w:p>
        </w:tc>
        <w:tc>
          <w:tcPr>
            <w:tcW w:w="3060" w:type="dxa"/>
            <w:gridSpan w:val="2"/>
            <w:vMerge/>
            <w:tcBorders>
              <w:top w:val="single" w:sz="4" w:space="0" w:color="auto"/>
              <w:bottom w:val="single" w:sz="4" w:space="0" w:color="auto"/>
            </w:tcBorders>
            <w:shd w:val="pct10" w:color="auto" w:fill="BFBFBF" w:themeFill="background1" w:themeFillShade="BF"/>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nil"/>
            </w:tcBorders>
            <w:shd w:val="clear" w:color="auto" w:fill="auto"/>
          </w:tcPr>
          <w:p w:rsidR="00916688" w:rsidRPr="00916688" w:rsidRDefault="001436AB" w:rsidP="001436AB">
            <w:pPr>
              <w:numPr>
                <w:ilvl w:val="3"/>
                <w:numId w:val="1"/>
              </w:numPr>
              <w:rPr>
                <w:rFonts w:ascii="Arial" w:hAnsi="Arial" w:cs="Arial"/>
                <w:sz w:val="18"/>
                <w:szCs w:val="18"/>
              </w:rPr>
            </w:pPr>
            <w:r>
              <w:rPr>
                <w:rFonts w:ascii="Arial" w:hAnsi="Arial" w:cs="Arial"/>
                <w:sz w:val="18"/>
                <w:szCs w:val="18"/>
              </w:rPr>
              <w:t>L</w:t>
            </w:r>
            <w:r w:rsidRPr="001436AB">
              <w:rPr>
                <w:rFonts w:ascii="Arial" w:hAnsi="Arial" w:cs="Arial"/>
                <w:sz w:val="18"/>
                <w:szCs w:val="18"/>
              </w:rPr>
              <w:t>ower and upper bolts of the 3 control rods between tandem hydraulic unit and mixing</w:t>
            </w:r>
            <w:r>
              <w:rPr>
                <w:rFonts w:ascii="Arial" w:hAnsi="Arial" w:cs="Arial"/>
                <w:sz w:val="18"/>
                <w:szCs w:val="18"/>
              </w:rPr>
              <w:t xml:space="preserve"> </w:t>
            </w:r>
            <w:r w:rsidRPr="001436AB">
              <w:rPr>
                <w:rFonts w:ascii="Arial" w:hAnsi="Arial" w:cs="Arial"/>
                <w:sz w:val="18"/>
                <w:szCs w:val="18"/>
              </w:rPr>
              <w:t>lever ass</w:t>
            </w:r>
            <w:r>
              <w:rPr>
                <w:rFonts w:ascii="Arial" w:hAnsi="Arial" w:cs="Arial"/>
                <w:sz w:val="18"/>
                <w:szCs w:val="18"/>
              </w:rPr>
              <w:t>embly</w:t>
            </w:r>
          </w:p>
        </w:tc>
        <w:tc>
          <w:tcPr>
            <w:tcW w:w="1620" w:type="dxa"/>
            <w:vMerge w:val="restart"/>
            <w:shd w:val="clear" w:color="auto" w:fill="auto"/>
            <w:vAlign w:val="center"/>
          </w:tcPr>
          <w:p w:rsidR="00916688" w:rsidRPr="007D2CD1" w:rsidRDefault="00916688" w:rsidP="00C33C88">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single" w:sz="4" w:space="0" w:color="auto"/>
            </w:tcBorders>
            <w:shd w:val="clear" w:color="auto" w:fill="auto"/>
          </w:tcPr>
          <w:p w:rsidR="00916688" w:rsidRPr="00916688" w:rsidRDefault="00916688" w:rsidP="00C33C88">
            <w:pPr>
              <w:rPr>
                <w:rFonts w:ascii="Arial" w:hAnsi="Arial" w:cs="Arial"/>
                <w:sz w:val="18"/>
                <w:szCs w:val="18"/>
              </w:rPr>
            </w:pPr>
          </w:p>
        </w:tc>
        <w:tc>
          <w:tcPr>
            <w:tcW w:w="1620" w:type="dxa"/>
            <w:vMerge/>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nil"/>
            </w:tcBorders>
            <w:shd w:val="clear" w:color="auto" w:fill="auto"/>
          </w:tcPr>
          <w:p w:rsidR="00916688" w:rsidRPr="00916688" w:rsidRDefault="001436AB" w:rsidP="001436AB">
            <w:pPr>
              <w:numPr>
                <w:ilvl w:val="3"/>
                <w:numId w:val="1"/>
              </w:numPr>
              <w:rPr>
                <w:rFonts w:ascii="Arial" w:hAnsi="Arial" w:cs="Arial"/>
                <w:sz w:val="18"/>
                <w:szCs w:val="18"/>
              </w:rPr>
            </w:pPr>
            <w:r w:rsidRPr="001436AB">
              <w:rPr>
                <w:rFonts w:ascii="Arial" w:hAnsi="Arial" w:cs="Arial"/>
                <w:sz w:val="18"/>
                <w:szCs w:val="18"/>
              </w:rPr>
              <w:t>lower and upper bolts of the 2 control rods</w:t>
            </w:r>
            <w:r>
              <w:rPr>
                <w:rFonts w:ascii="Arial" w:hAnsi="Arial" w:cs="Arial"/>
                <w:sz w:val="18"/>
                <w:szCs w:val="18"/>
              </w:rPr>
              <w:t xml:space="preserve"> </w:t>
            </w:r>
            <w:r w:rsidRPr="001436AB">
              <w:rPr>
                <w:rFonts w:ascii="Arial" w:hAnsi="Arial" w:cs="Arial"/>
                <w:sz w:val="18"/>
                <w:szCs w:val="18"/>
              </w:rPr>
              <w:t>between mixing lever ass</w:t>
            </w:r>
            <w:r>
              <w:rPr>
                <w:rFonts w:ascii="Arial" w:hAnsi="Arial" w:cs="Arial"/>
                <w:sz w:val="18"/>
                <w:szCs w:val="18"/>
              </w:rPr>
              <w:t>embl</w:t>
            </w:r>
            <w:r w:rsidRPr="001436AB">
              <w:rPr>
                <w:rFonts w:ascii="Arial" w:hAnsi="Arial" w:cs="Arial"/>
                <w:sz w:val="18"/>
                <w:szCs w:val="18"/>
              </w:rPr>
              <w:t>y and swash plate</w:t>
            </w:r>
          </w:p>
        </w:tc>
        <w:tc>
          <w:tcPr>
            <w:tcW w:w="1620" w:type="dxa"/>
            <w:vMerge w:val="restart"/>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nil"/>
            </w:tcBorders>
            <w:shd w:val="clear" w:color="auto" w:fill="auto"/>
          </w:tcPr>
          <w:p w:rsidR="00916688" w:rsidRPr="007D2CD1" w:rsidRDefault="001436AB" w:rsidP="001436AB">
            <w:pPr>
              <w:numPr>
                <w:ilvl w:val="3"/>
                <w:numId w:val="1"/>
              </w:numPr>
              <w:rPr>
                <w:rFonts w:ascii="Arial" w:hAnsi="Arial" w:cs="Arial"/>
                <w:sz w:val="18"/>
                <w:szCs w:val="18"/>
              </w:rPr>
            </w:pPr>
            <w:r>
              <w:rPr>
                <w:rFonts w:ascii="Arial" w:hAnsi="Arial" w:cs="Arial"/>
                <w:sz w:val="18"/>
                <w:szCs w:val="18"/>
              </w:rPr>
              <w:t>L</w:t>
            </w:r>
            <w:r w:rsidRPr="001436AB">
              <w:rPr>
                <w:rFonts w:ascii="Arial" w:hAnsi="Arial" w:cs="Arial"/>
                <w:sz w:val="18"/>
                <w:szCs w:val="18"/>
              </w:rPr>
              <w:t>ower and upper bolts of the 4 rotating control</w:t>
            </w:r>
            <w:r>
              <w:rPr>
                <w:rFonts w:ascii="Arial" w:hAnsi="Arial" w:cs="Arial"/>
                <w:sz w:val="18"/>
                <w:szCs w:val="18"/>
              </w:rPr>
              <w:t xml:space="preserve"> </w:t>
            </w:r>
            <w:r w:rsidRPr="001436AB">
              <w:rPr>
                <w:rFonts w:ascii="Arial" w:hAnsi="Arial" w:cs="Arial"/>
                <w:sz w:val="18"/>
                <w:szCs w:val="18"/>
              </w:rPr>
              <w:t>rods</w:t>
            </w:r>
          </w:p>
        </w:tc>
        <w:tc>
          <w:tcPr>
            <w:tcW w:w="1620" w:type="dxa"/>
            <w:vMerge w:val="restart"/>
            <w:tcBorders>
              <w:top w:val="nil"/>
            </w:tcBorders>
            <w:shd w:val="clear" w:color="auto" w:fill="auto"/>
            <w:vAlign w:val="center"/>
          </w:tcPr>
          <w:p w:rsidR="00843B7E" w:rsidRDefault="001436AB" w:rsidP="00C33C88">
            <w:pPr>
              <w:jc w:val="center"/>
              <w:rPr>
                <w:rFonts w:ascii="Arial" w:hAnsi="Arial" w:cs="Arial"/>
                <w:sz w:val="18"/>
                <w:szCs w:val="18"/>
              </w:rPr>
            </w:pPr>
            <w:r w:rsidRPr="001436AB">
              <w:rPr>
                <w:rFonts w:ascii="Arial" w:hAnsi="Arial" w:cs="Arial"/>
                <w:sz w:val="18"/>
                <w:szCs w:val="18"/>
              </w:rPr>
              <w:t xml:space="preserve">41 -65 </w:t>
            </w:r>
          </w:p>
          <w:p w:rsidR="00843B7E" w:rsidRDefault="001436AB" w:rsidP="00C33C88">
            <w:pPr>
              <w:jc w:val="center"/>
              <w:rPr>
                <w:rFonts w:ascii="Arial" w:hAnsi="Arial" w:cs="Arial"/>
                <w:sz w:val="18"/>
                <w:szCs w:val="18"/>
              </w:rPr>
            </w:pPr>
            <w:r w:rsidRPr="001436AB">
              <w:rPr>
                <w:rFonts w:ascii="Arial" w:hAnsi="Arial" w:cs="Arial"/>
                <w:sz w:val="18"/>
                <w:szCs w:val="18"/>
              </w:rPr>
              <w:t xml:space="preserve">thru </w:t>
            </w:r>
          </w:p>
          <w:p w:rsidR="00916688" w:rsidRPr="007D2CD1" w:rsidRDefault="001436AB" w:rsidP="00C33C88">
            <w:pPr>
              <w:jc w:val="center"/>
              <w:rPr>
                <w:rFonts w:ascii="Arial" w:hAnsi="Arial" w:cs="Arial"/>
                <w:sz w:val="18"/>
                <w:szCs w:val="18"/>
              </w:rPr>
            </w:pPr>
            <w:r w:rsidRPr="001436AB">
              <w:rPr>
                <w:rFonts w:ascii="Arial" w:hAnsi="Arial" w:cs="Arial"/>
                <w:sz w:val="18"/>
                <w:szCs w:val="18"/>
              </w:rPr>
              <w:t>41-70</w:t>
            </w: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c>
          <w:tcPr>
            <w:tcW w:w="1620" w:type="dxa"/>
            <w:vMerge/>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nil"/>
            </w:tcBorders>
            <w:shd w:val="clear" w:color="auto" w:fill="auto"/>
          </w:tcPr>
          <w:p w:rsidR="00916688"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disassemble mixing lever assembly and inspect for condition</w:t>
            </w:r>
          </w:p>
        </w:tc>
        <w:tc>
          <w:tcPr>
            <w:tcW w:w="1620" w:type="dxa"/>
            <w:vMerge/>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C33C88">
        <w:tc>
          <w:tcPr>
            <w:tcW w:w="7675"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1436AB" w:rsidRPr="007D2CD1" w:rsidTr="001436AB">
        <w:tc>
          <w:tcPr>
            <w:tcW w:w="7675" w:type="dxa"/>
            <w:tcBorders>
              <w:top w:val="nil"/>
              <w:bottom w:val="nil"/>
            </w:tcBorders>
            <w:shd w:val="clear" w:color="auto" w:fill="auto"/>
          </w:tcPr>
          <w:p w:rsidR="001436AB" w:rsidRPr="007D2CD1" w:rsidRDefault="001436AB" w:rsidP="00C33C88">
            <w:pPr>
              <w:numPr>
                <w:ilvl w:val="2"/>
                <w:numId w:val="1"/>
              </w:numPr>
              <w:rPr>
                <w:rFonts w:ascii="Arial" w:hAnsi="Arial" w:cs="Arial"/>
                <w:sz w:val="18"/>
                <w:szCs w:val="18"/>
              </w:rPr>
            </w:pPr>
            <w:r w:rsidRPr="001436AB">
              <w:rPr>
                <w:rFonts w:ascii="Arial" w:hAnsi="Arial" w:cs="Arial"/>
                <w:sz w:val="18"/>
                <w:szCs w:val="18"/>
              </w:rPr>
              <w:t>Inspect swash plate for condition</w:t>
            </w:r>
          </w:p>
        </w:tc>
        <w:tc>
          <w:tcPr>
            <w:tcW w:w="1620" w:type="dxa"/>
            <w:vMerge w:val="restart"/>
            <w:shd w:val="clear" w:color="auto" w:fill="auto"/>
            <w:vAlign w:val="center"/>
          </w:tcPr>
          <w:p w:rsidR="001436AB" w:rsidRPr="007D2CD1" w:rsidRDefault="001436AB" w:rsidP="001436AB">
            <w:pPr>
              <w:jc w:val="center"/>
              <w:rPr>
                <w:rFonts w:ascii="Arial" w:hAnsi="Arial" w:cs="Arial"/>
                <w:sz w:val="18"/>
                <w:szCs w:val="18"/>
              </w:rPr>
            </w:pPr>
            <w:r w:rsidRPr="001436AB">
              <w:rPr>
                <w:rFonts w:ascii="Arial" w:hAnsi="Arial" w:cs="Arial"/>
                <w:sz w:val="18"/>
                <w:szCs w:val="18"/>
              </w:rPr>
              <w:t>REM 403</w:t>
            </w:r>
          </w:p>
        </w:tc>
        <w:tc>
          <w:tcPr>
            <w:tcW w:w="1440" w:type="dxa"/>
            <w:tcBorders>
              <w:top w:val="nil"/>
              <w:bottom w:val="nil"/>
            </w:tcBorders>
            <w:shd w:val="clear" w:color="auto" w:fill="auto"/>
          </w:tcPr>
          <w:p w:rsidR="001436AB" w:rsidRPr="007D2CD1" w:rsidRDefault="001436AB" w:rsidP="00C33C88">
            <w:pPr>
              <w:rPr>
                <w:rFonts w:ascii="Arial" w:hAnsi="Arial" w:cs="Arial"/>
                <w:sz w:val="18"/>
                <w:szCs w:val="18"/>
              </w:rPr>
            </w:pPr>
          </w:p>
        </w:tc>
      </w:tr>
      <w:tr w:rsidR="001436AB" w:rsidRPr="007D2CD1" w:rsidTr="00C33C88">
        <w:tc>
          <w:tcPr>
            <w:tcW w:w="7675" w:type="dxa"/>
            <w:tcBorders>
              <w:top w:val="nil"/>
              <w:bottom w:val="single" w:sz="4" w:space="0" w:color="auto"/>
            </w:tcBorders>
            <w:shd w:val="clear" w:color="auto" w:fill="auto"/>
          </w:tcPr>
          <w:p w:rsidR="001436AB" w:rsidRPr="007D2CD1" w:rsidRDefault="001436AB" w:rsidP="00C33C88">
            <w:pPr>
              <w:rPr>
                <w:rFonts w:ascii="Arial" w:hAnsi="Arial" w:cs="Arial"/>
                <w:sz w:val="18"/>
                <w:szCs w:val="18"/>
              </w:rPr>
            </w:pPr>
          </w:p>
        </w:tc>
        <w:tc>
          <w:tcPr>
            <w:tcW w:w="1620" w:type="dxa"/>
            <w:vMerge/>
            <w:tcBorders>
              <w:bottom w:val="single" w:sz="4" w:space="0" w:color="auto"/>
            </w:tcBorders>
            <w:shd w:val="clear" w:color="auto" w:fill="auto"/>
          </w:tcPr>
          <w:p w:rsidR="001436AB" w:rsidRPr="007D2CD1" w:rsidRDefault="001436AB"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1436AB" w:rsidRPr="007D2CD1" w:rsidRDefault="001436AB" w:rsidP="00C33C88">
            <w:pPr>
              <w:rPr>
                <w:rFonts w:ascii="Arial" w:hAnsi="Arial" w:cs="Arial"/>
                <w:sz w:val="18"/>
                <w:szCs w:val="18"/>
              </w:rPr>
            </w:pPr>
          </w:p>
        </w:tc>
      </w:tr>
      <w:tr w:rsidR="001436AB" w:rsidRPr="007D2CD1" w:rsidTr="001436AB">
        <w:tc>
          <w:tcPr>
            <w:tcW w:w="7675" w:type="dxa"/>
            <w:tcBorders>
              <w:top w:val="nil"/>
              <w:bottom w:val="nil"/>
            </w:tcBorders>
            <w:shd w:val="clear" w:color="auto" w:fill="auto"/>
          </w:tcPr>
          <w:p w:rsidR="001436AB"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control rods between mixing lever ass</w:t>
            </w:r>
            <w:r>
              <w:rPr>
                <w:rFonts w:ascii="Arial" w:hAnsi="Arial" w:cs="Arial"/>
                <w:sz w:val="18"/>
                <w:szCs w:val="18"/>
              </w:rPr>
              <w:t>embl</w:t>
            </w:r>
            <w:r w:rsidRPr="001436AB">
              <w:rPr>
                <w:rFonts w:ascii="Arial" w:hAnsi="Arial" w:cs="Arial"/>
                <w:sz w:val="18"/>
                <w:szCs w:val="18"/>
              </w:rPr>
              <w:t>y and swash plate and inspect for condition</w:t>
            </w:r>
          </w:p>
        </w:tc>
        <w:tc>
          <w:tcPr>
            <w:tcW w:w="1620" w:type="dxa"/>
            <w:vMerge w:val="restart"/>
            <w:shd w:val="clear" w:color="auto" w:fill="auto"/>
            <w:vAlign w:val="center"/>
          </w:tcPr>
          <w:p w:rsidR="001436AB" w:rsidRPr="007D2CD1" w:rsidRDefault="001436AB" w:rsidP="001436AB">
            <w:pPr>
              <w:jc w:val="center"/>
              <w:rPr>
                <w:rFonts w:ascii="Arial" w:hAnsi="Arial" w:cs="Arial"/>
                <w:sz w:val="18"/>
                <w:szCs w:val="18"/>
              </w:rPr>
            </w:pPr>
            <w:r w:rsidRPr="001436AB">
              <w:rPr>
                <w:rFonts w:ascii="Arial" w:hAnsi="Arial" w:cs="Arial"/>
                <w:sz w:val="18"/>
                <w:szCs w:val="18"/>
              </w:rPr>
              <w:t>41-78, 41-80</w:t>
            </w:r>
          </w:p>
        </w:tc>
        <w:tc>
          <w:tcPr>
            <w:tcW w:w="1440" w:type="dxa"/>
            <w:tcBorders>
              <w:top w:val="nil"/>
              <w:bottom w:val="nil"/>
            </w:tcBorders>
            <w:shd w:val="clear" w:color="auto" w:fill="auto"/>
          </w:tcPr>
          <w:p w:rsidR="001436AB" w:rsidRPr="007D2CD1" w:rsidRDefault="001436AB" w:rsidP="00C33C88">
            <w:pPr>
              <w:rPr>
                <w:rFonts w:ascii="Arial" w:hAnsi="Arial" w:cs="Arial"/>
                <w:sz w:val="18"/>
                <w:szCs w:val="18"/>
              </w:rPr>
            </w:pPr>
          </w:p>
        </w:tc>
      </w:tr>
      <w:tr w:rsidR="001436AB" w:rsidRPr="007D2CD1" w:rsidTr="00C33C88">
        <w:tc>
          <w:tcPr>
            <w:tcW w:w="7675" w:type="dxa"/>
            <w:tcBorders>
              <w:top w:val="nil"/>
              <w:bottom w:val="single" w:sz="4" w:space="0" w:color="auto"/>
            </w:tcBorders>
            <w:shd w:val="clear" w:color="auto" w:fill="auto"/>
          </w:tcPr>
          <w:p w:rsidR="001436AB" w:rsidRPr="007D2CD1" w:rsidRDefault="001436AB" w:rsidP="00C33C88">
            <w:pPr>
              <w:rPr>
                <w:rFonts w:ascii="Arial" w:hAnsi="Arial" w:cs="Arial"/>
                <w:sz w:val="18"/>
                <w:szCs w:val="18"/>
              </w:rPr>
            </w:pPr>
          </w:p>
        </w:tc>
        <w:tc>
          <w:tcPr>
            <w:tcW w:w="1620" w:type="dxa"/>
            <w:vMerge/>
            <w:tcBorders>
              <w:bottom w:val="single" w:sz="4" w:space="0" w:color="auto"/>
            </w:tcBorders>
            <w:shd w:val="clear" w:color="auto" w:fill="auto"/>
          </w:tcPr>
          <w:p w:rsidR="001436AB" w:rsidRPr="007D2CD1" w:rsidRDefault="001436AB" w:rsidP="00C33C88">
            <w:pPr>
              <w:jc w:val="center"/>
              <w:rPr>
                <w:rFonts w:ascii="Arial" w:hAnsi="Arial" w:cs="Arial"/>
                <w:sz w:val="18"/>
                <w:szCs w:val="18"/>
              </w:rPr>
            </w:pPr>
          </w:p>
        </w:tc>
        <w:tc>
          <w:tcPr>
            <w:tcW w:w="1440" w:type="dxa"/>
            <w:tcBorders>
              <w:top w:val="nil"/>
              <w:bottom w:val="single" w:sz="4" w:space="0" w:color="auto"/>
            </w:tcBorders>
            <w:shd w:val="clear" w:color="auto" w:fill="auto"/>
          </w:tcPr>
          <w:p w:rsidR="001436AB" w:rsidRPr="007D2CD1" w:rsidRDefault="001436AB" w:rsidP="00C33C88">
            <w:pPr>
              <w:rPr>
                <w:rFonts w:ascii="Arial" w:hAnsi="Arial" w:cs="Arial"/>
                <w:sz w:val="18"/>
                <w:szCs w:val="18"/>
              </w:rPr>
            </w:pPr>
          </w:p>
        </w:tc>
      </w:tr>
      <w:tr w:rsidR="00916688" w:rsidRPr="007D2CD1" w:rsidTr="00916688">
        <w:tc>
          <w:tcPr>
            <w:tcW w:w="10735" w:type="dxa"/>
            <w:gridSpan w:val="3"/>
            <w:tcBorders>
              <w:top w:val="single" w:sz="4" w:space="0" w:color="auto"/>
              <w:bottom w:val="single" w:sz="4" w:space="0" w:color="auto"/>
            </w:tcBorders>
            <w:shd w:val="pct10" w:color="auto" w:fill="C0C0C0"/>
          </w:tcPr>
          <w:p w:rsidR="00916688" w:rsidRPr="007D2CD1" w:rsidRDefault="001436AB" w:rsidP="00C33C88">
            <w:pPr>
              <w:numPr>
                <w:ilvl w:val="1"/>
                <w:numId w:val="1"/>
              </w:numPr>
              <w:rPr>
                <w:rFonts w:ascii="Arial" w:hAnsi="Arial" w:cs="Arial"/>
                <w:b/>
                <w:sz w:val="18"/>
                <w:szCs w:val="18"/>
              </w:rPr>
            </w:pPr>
            <w:r w:rsidRPr="001436AB">
              <w:rPr>
                <w:rFonts w:ascii="Arial" w:hAnsi="Arial" w:cs="Arial"/>
                <w:b/>
                <w:sz w:val="18"/>
                <w:szCs w:val="18"/>
              </w:rPr>
              <w:t>HYDRAULIC SYSTEM</w:t>
            </w:r>
          </w:p>
        </w:tc>
      </w:tr>
      <w:tr w:rsidR="00916688" w:rsidRPr="007D2CD1" w:rsidTr="00916688">
        <w:tc>
          <w:tcPr>
            <w:tcW w:w="7675" w:type="dxa"/>
            <w:tcBorders>
              <w:top w:val="single" w:sz="4" w:space="0" w:color="auto"/>
              <w:bottom w:val="nil"/>
            </w:tcBorders>
            <w:shd w:val="clear" w:color="auto" w:fill="auto"/>
          </w:tcPr>
          <w:p w:rsidR="00916688" w:rsidRPr="007D2CD1" w:rsidRDefault="00916688" w:rsidP="00916688">
            <w:pPr>
              <w:rPr>
                <w:rFonts w:ascii="Arial" w:hAnsi="Arial" w:cs="Arial"/>
                <w:sz w:val="18"/>
                <w:szCs w:val="18"/>
              </w:rPr>
            </w:pPr>
          </w:p>
        </w:tc>
        <w:tc>
          <w:tcPr>
            <w:tcW w:w="1620" w:type="dxa"/>
            <w:tcBorders>
              <w:top w:val="single" w:sz="4" w:space="0" w:color="auto"/>
              <w:bottom w:val="nil"/>
            </w:tcBorders>
            <w:shd w:val="clear" w:color="auto" w:fill="auto"/>
          </w:tcPr>
          <w:p w:rsidR="00916688" w:rsidRPr="007D2CD1" w:rsidRDefault="00916688" w:rsidP="00916688">
            <w:pPr>
              <w:jc w:val="center"/>
              <w:rPr>
                <w:rFonts w:ascii="Arial" w:hAnsi="Arial" w:cs="Arial"/>
                <w:sz w:val="18"/>
                <w:szCs w:val="18"/>
              </w:rPr>
            </w:pPr>
          </w:p>
        </w:tc>
        <w:tc>
          <w:tcPr>
            <w:tcW w:w="1440" w:type="dxa"/>
            <w:tcBorders>
              <w:top w:val="single" w:sz="4" w:space="0" w:color="auto"/>
              <w:bottom w:val="nil"/>
            </w:tcBorders>
            <w:shd w:val="clear" w:color="auto" w:fill="auto"/>
          </w:tcPr>
          <w:p w:rsidR="00916688" w:rsidRPr="007D2CD1" w:rsidRDefault="00916688" w:rsidP="00916688">
            <w:pPr>
              <w:rPr>
                <w:rFonts w:ascii="Arial" w:hAnsi="Arial" w:cs="Arial"/>
                <w:sz w:val="18"/>
                <w:szCs w:val="18"/>
              </w:rPr>
            </w:pPr>
          </w:p>
        </w:tc>
      </w:tr>
      <w:tr w:rsidR="00916688" w:rsidRPr="007D2CD1" w:rsidTr="00916688">
        <w:tc>
          <w:tcPr>
            <w:tcW w:w="7675" w:type="dxa"/>
            <w:tcBorders>
              <w:top w:val="nil"/>
              <w:bottom w:val="nil"/>
            </w:tcBorders>
            <w:shd w:val="clear" w:color="auto" w:fill="auto"/>
          </w:tcPr>
          <w:p w:rsidR="00916688"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disassemble and inspect control rods for condition</w:t>
            </w:r>
            <w:r>
              <w:rPr>
                <w:rFonts w:ascii="Arial" w:hAnsi="Arial" w:cs="Arial"/>
                <w:sz w:val="18"/>
                <w:szCs w:val="18"/>
              </w:rPr>
              <w:t>.</w:t>
            </w:r>
          </w:p>
        </w:tc>
        <w:tc>
          <w:tcPr>
            <w:tcW w:w="1620" w:type="dxa"/>
            <w:tcBorders>
              <w:top w:val="nil"/>
              <w:bottom w:val="nil"/>
            </w:tcBorders>
            <w:shd w:val="clear" w:color="auto" w:fill="auto"/>
          </w:tcPr>
          <w:p w:rsidR="00916688" w:rsidRPr="007D2CD1" w:rsidRDefault="001436AB" w:rsidP="00C33C88">
            <w:pPr>
              <w:jc w:val="center"/>
              <w:rPr>
                <w:rFonts w:ascii="Arial" w:hAnsi="Arial" w:cs="Arial"/>
                <w:sz w:val="18"/>
                <w:szCs w:val="18"/>
              </w:rPr>
            </w:pPr>
            <w:r w:rsidRPr="001436AB">
              <w:rPr>
                <w:rFonts w:ascii="Arial" w:hAnsi="Arial" w:cs="Arial"/>
                <w:sz w:val="18"/>
                <w:szCs w:val="18"/>
              </w:rPr>
              <w:t>43-36, 43-37</w:t>
            </w:r>
          </w:p>
        </w:tc>
        <w:tc>
          <w:tcPr>
            <w:tcW w:w="1440" w:type="dxa"/>
            <w:tcBorders>
              <w:top w:val="nil"/>
              <w:bottom w:val="nil"/>
            </w:tcBorders>
            <w:shd w:val="clear" w:color="auto" w:fill="auto"/>
          </w:tcPr>
          <w:p w:rsidR="00916688" w:rsidRPr="007D2CD1" w:rsidRDefault="00916688" w:rsidP="00C33C88">
            <w:pPr>
              <w:rPr>
                <w:rFonts w:ascii="Arial" w:hAnsi="Arial" w:cs="Arial"/>
                <w:sz w:val="18"/>
                <w:szCs w:val="18"/>
              </w:rPr>
            </w:pPr>
          </w:p>
        </w:tc>
      </w:tr>
      <w:tr w:rsidR="00916688" w:rsidRPr="007D2CD1" w:rsidTr="00916688">
        <w:tc>
          <w:tcPr>
            <w:tcW w:w="7675"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c>
          <w:tcPr>
            <w:tcW w:w="1620" w:type="dxa"/>
            <w:tcBorders>
              <w:top w:val="nil"/>
              <w:bottom w:val="single" w:sz="4" w:space="0" w:color="auto"/>
            </w:tcBorders>
            <w:shd w:val="clear" w:color="auto" w:fill="auto"/>
          </w:tcPr>
          <w:p w:rsidR="00916688" w:rsidRPr="007D2CD1" w:rsidRDefault="001436AB" w:rsidP="00C33C88">
            <w:pPr>
              <w:jc w:val="center"/>
              <w:rPr>
                <w:rFonts w:ascii="Arial" w:hAnsi="Arial" w:cs="Arial"/>
                <w:sz w:val="18"/>
                <w:szCs w:val="18"/>
              </w:rPr>
            </w:pPr>
            <w:r w:rsidRPr="001436AB">
              <w:rPr>
                <w:rFonts w:ascii="Arial" w:hAnsi="Arial" w:cs="Arial"/>
                <w:sz w:val="18"/>
                <w:szCs w:val="18"/>
              </w:rPr>
              <w:t>41-79, 41-80</w:t>
            </w:r>
          </w:p>
        </w:tc>
        <w:tc>
          <w:tcPr>
            <w:tcW w:w="1440" w:type="dxa"/>
            <w:tcBorders>
              <w:top w:val="nil"/>
              <w:bottom w:val="single" w:sz="4" w:space="0" w:color="auto"/>
            </w:tcBorders>
            <w:shd w:val="clear" w:color="auto" w:fill="auto"/>
          </w:tcPr>
          <w:p w:rsidR="00916688" w:rsidRPr="007D2CD1" w:rsidRDefault="00916688" w:rsidP="00C33C88">
            <w:pPr>
              <w:rPr>
                <w:rFonts w:ascii="Arial" w:hAnsi="Arial" w:cs="Arial"/>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1436AB" w:rsidP="00DB30BC">
            <w:pPr>
              <w:numPr>
                <w:ilvl w:val="1"/>
                <w:numId w:val="1"/>
              </w:numPr>
              <w:rPr>
                <w:rFonts w:ascii="Arial" w:hAnsi="Arial" w:cs="Arial"/>
                <w:b/>
                <w:sz w:val="18"/>
                <w:szCs w:val="18"/>
              </w:rPr>
            </w:pPr>
            <w:r w:rsidRPr="001436AB">
              <w:rPr>
                <w:rFonts w:ascii="Arial" w:hAnsi="Arial" w:cs="Arial"/>
                <w:b/>
                <w:sz w:val="18"/>
                <w:szCs w:val="18"/>
              </w:rPr>
              <w:t>ENGINE</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843B7E">
        <w:tc>
          <w:tcPr>
            <w:tcW w:w="7675" w:type="dxa"/>
            <w:tcBorders>
              <w:top w:val="nil"/>
              <w:bottom w:val="nil"/>
            </w:tcBorders>
            <w:shd w:val="clear" w:color="auto" w:fill="auto"/>
          </w:tcPr>
          <w:p w:rsidR="000B6448"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engine stub shaft and inspect for condition</w:t>
            </w:r>
          </w:p>
        </w:tc>
        <w:tc>
          <w:tcPr>
            <w:tcW w:w="1620" w:type="dxa"/>
            <w:tcBorders>
              <w:top w:val="nil"/>
              <w:bottom w:val="nil"/>
            </w:tcBorders>
            <w:shd w:val="clear" w:color="auto" w:fill="auto"/>
          </w:tcPr>
          <w:p w:rsidR="000B6448" w:rsidRPr="007D2CD1" w:rsidRDefault="001436AB" w:rsidP="00DB30BC">
            <w:pPr>
              <w:jc w:val="center"/>
              <w:rPr>
                <w:rFonts w:ascii="Arial" w:hAnsi="Arial" w:cs="Arial"/>
                <w:sz w:val="18"/>
                <w:szCs w:val="18"/>
              </w:rPr>
            </w:pPr>
            <w:r>
              <w:rPr>
                <w:rFonts w:ascii="Arial" w:hAnsi="Arial" w:cs="Arial"/>
                <w:color w:val="484848"/>
                <w:sz w:val="19"/>
                <w:szCs w:val="19"/>
              </w:rPr>
              <w:t>61-40</w:t>
            </w: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9078C6" w:rsidRPr="007D2CD1" w:rsidTr="00843B7E">
        <w:tc>
          <w:tcPr>
            <w:tcW w:w="7675" w:type="dxa"/>
            <w:tcBorders>
              <w:top w:val="nil"/>
              <w:bottom w:val="double" w:sz="4" w:space="0" w:color="auto"/>
            </w:tcBorders>
            <w:shd w:val="clear" w:color="auto" w:fill="auto"/>
          </w:tcPr>
          <w:p w:rsidR="009078C6" w:rsidRPr="007D2CD1" w:rsidRDefault="009078C6" w:rsidP="009078C6">
            <w:pPr>
              <w:rPr>
                <w:rFonts w:ascii="Arial" w:hAnsi="Arial" w:cs="Arial"/>
                <w:sz w:val="18"/>
                <w:szCs w:val="18"/>
              </w:rPr>
            </w:pPr>
          </w:p>
        </w:tc>
        <w:tc>
          <w:tcPr>
            <w:tcW w:w="1620" w:type="dxa"/>
            <w:tcBorders>
              <w:top w:val="nil"/>
              <w:bottom w:val="double" w:sz="4" w:space="0" w:color="auto"/>
            </w:tcBorders>
            <w:shd w:val="clear" w:color="auto" w:fill="auto"/>
          </w:tcPr>
          <w:p w:rsidR="009078C6" w:rsidRPr="007D2CD1" w:rsidRDefault="009078C6"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9078C6" w:rsidRPr="007D2CD1" w:rsidRDefault="009078C6" w:rsidP="00DB30BC">
            <w:pPr>
              <w:rPr>
                <w:rFonts w:ascii="Arial" w:hAnsi="Arial" w:cs="Arial"/>
                <w:sz w:val="18"/>
                <w:szCs w:val="18"/>
              </w:rPr>
            </w:pPr>
          </w:p>
        </w:tc>
      </w:tr>
    </w:tbl>
    <w:p w:rsidR="00483D46" w:rsidRDefault="00483D46">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3D46" w:rsidRPr="007D2CD1" w:rsidTr="00A234E0">
        <w:trPr>
          <w:trHeight w:val="245"/>
        </w:trPr>
        <w:tc>
          <w:tcPr>
            <w:tcW w:w="7675" w:type="dxa"/>
            <w:tcBorders>
              <w:top w:val="double" w:sz="4" w:space="0" w:color="auto"/>
              <w:bottom w:val="nil"/>
            </w:tcBorders>
            <w:shd w:val="clear" w:color="auto" w:fill="auto"/>
          </w:tcPr>
          <w:p w:rsidR="00483D46" w:rsidRPr="007D2CD1" w:rsidRDefault="00483D46" w:rsidP="00A234E0">
            <w:pPr>
              <w:rPr>
                <w:rFonts w:ascii="Arial" w:hAnsi="Arial" w:cs="Arial"/>
                <w:b/>
                <w:sz w:val="18"/>
                <w:szCs w:val="18"/>
              </w:rPr>
            </w:pPr>
          </w:p>
        </w:tc>
        <w:tc>
          <w:tcPr>
            <w:tcW w:w="1620" w:type="dxa"/>
            <w:tcBorders>
              <w:top w:val="double" w:sz="4" w:space="0" w:color="auto"/>
              <w:bottom w:val="nil"/>
            </w:tcBorders>
            <w:shd w:val="clear" w:color="auto" w:fill="auto"/>
          </w:tcPr>
          <w:p w:rsidR="00483D46" w:rsidRPr="007D2CD1" w:rsidRDefault="00483D46" w:rsidP="00A234E0">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3D46" w:rsidRPr="007D2CD1" w:rsidRDefault="00483D46" w:rsidP="00A234E0">
            <w:pPr>
              <w:jc w:val="center"/>
              <w:rPr>
                <w:rFonts w:ascii="Arial" w:hAnsi="Arial" w:cs="Arial"/>
                <w:b/>
                <w:sz w:val="18"/>
                <w:szCs w:val="18"/>
              </w:rPr>
            </w:pPr>
            <w:r w:rsidRPr="007D2CD1">
              <w:rPr>
                <w:rFonts w:ascii="Arial" w:hAnsi="Arial" w:cs="Arial"/>
                <w:b/>
                <w:sz w:val="18"/>
                <w:szCs w:val="18"/>
              </w:rPr>
              <w:t>MECHANIC’S</w:t>
            </w:r>
          </w:p>
          <w:p w:rsidR="00483D46" w:rsidRPr="007D2CD1" w:rsidRDefault="00483D46" w:rsidP="00A234E0">
            <w:pPr>
              <w:jc w:val="center"/>
              <w:rPr>
                <w:rFonts w:ascii="Arial" w:hAnsi="Arial" w:cs="Arial"/>
                <w:b/>
                <w:sz w:val="18"/>
                <w:szCs w:val="18"/>
              </w:rPr>
            </w:pPr>
            <w:r w:rsidRPr="007D2CD1">
              <w:rPr>
                <w:rFonts w:ascii="Arial" w:hAnsi="Arial" w:cs="Arial"/>
                <w:b/>
                <w:sz w:val="18"/>
                <w:szCs w:val="18"/>
              </w:rPr>
              <w:t>INITIALS</w:t>
            </w:r>
          </w:p>
        </w:tc>
      </w:tr>
      <w:tr w:rsidR="00483D46" w:rsidRPr="007D2CD1" w:rsidTr="00A234E0">
        <w:trPr>
          <w:trHeight w:val="244"/>
        </w:trPr>
        <w:tc>
          <w:tcPr>
            <w:tcW w:w="7675" w:type="dxa"/>
            <w:tcBorders>
              <w:top w:val="nil"/>
              <w:bottom w:val="nil"/>
            </w:tcBorders>
            <w:shd w:val="clear" w:color="auto" w:fill="auto"/>
          </w:tcPr>
          <w:p w:rsidR="00483D46" w:rsidRPr="007D2CD1" w:rsidRDefault="00483D46" w:rsidP="00A234E0">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3D46" w:rsidRPr="007D2CD1" w:rsidRDefault="00483D46" w:rsidP="00A234E0">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3D46" w:rsidRPr="007D2CD1" w:rsidRDefault="00483D46" w:rsidP="00A234E0">
            <w:pPr>
              <w:jc w:val="center"/>
              <w:rPr>
                <w:rFonts w:ascii="Arial" w:hAnsi="Arial" w:cs="Arial"/>
                <w:b/>
                <w:sz w:val="18"/>
                <w:szCs w:val="18"/>
              </w:rPr>
            </w:pPr>
          </w:p>
        </w:tc>
      </w:tr>
      <w:tr w:rsidR="00483D46" w:rsidRPr="007D2CD1" w:rsidTr="00A234E0">
        <w:trPr>
          <w:trHeight w:val="244"/>
        </w:trPr>
        <w:tc>
          <w:tcPr>
            <w:tcW w:w="7675" w:type="dxa"/>
            <w:tcBorders>
              <w:top w:val="nil"/>
              <w:bottom w:val="double" w:sz="4" w:space="0" w:color="auto"/>
            </w:tcBorders>
            <w:shd w:val="clear" w:color="auto" w:fill="auto"/>
          </w:tcPr>
          <w:p w:rsidR="00483D46" w:rsidRPr="007D2CD1" w:rsidRDefault="00483D46" w:rsidP="00A234E0">
            <w:pPr>
              <w:rPr>
                <w:rFonts w:ascii="Arial" w:hAnsi="Arial" w:cs="Arial"/>
                <w:b/>
                <w:sz w:val="18"/>
                <w:szCs w:val="18"/>
              </w:rPr>
            </w:pPr>
          </w:p>
        </w:tc>
        <w:tc>
          <w:tcPr>
            <w:tcW w:w="1620" w:type="dxa"/>
            <w:tcBorders>
              <w:top w:val="nil"/>
              <w:bottom w:val="double" w:sz="4" w:space="0" w:color="auto"/>
            </w:tcBorders>
            <w:shd w:val="clear" w:color="auto" w:fill="auto"/>
          </w:tcPr>
          <w:p w:rsidR="00483D46" w:rsidRPr="007D2CD1" w:rsidRDefault="00483D46" w:rsidP="00A234E0">
            <w:pPr>
              <w:rPr>
                <w:rFonts w:ascii="Arial" w:hAnsi="Arial" w:cs="Arial"/>
                <w:b/>
                <w:sz w:val="18"/>
                <w:szCs w:val="18"/>
              </w:rPr>
            </w:pPr>
          </w:p>
        </w:tc>
        <w:tc>
          <w:tcPr>
            <w:tcW w:w="1440" w:type="dxa"/>
            <w:vMerge/>
            <w:tcBorders>
              <w:bottom w:val="double" w:sz="4" w:space="0" w:color="auto"/>
            </w:tcBorders>
            <w:shd w:val="clear" w:color="auto" w:fill="auto"/>
          </w:tcPr>
          <w:p w:rsidR="00483D46" w:rsidRPr="007D2CD1" w:rsidRDefault="00483D46" w:rsidP="00A234E0">
            <w:pPr>
              <w:jc w:val="center"/>
              <w:rPr>
                <w:rFonts w:ascii="Arial" w:hAnsi="Arial" w:cs="Arial"/>
                <w:b/>
                <w:sz w:val="18"/>
                <w:szCs w:val="18"/>
              </w:rPr>
            </w:pPr>
          </w:p>
        </w:tc>
      </w:tr>
      <w:tr w:rsidR="000B6448" w:rsidRPr="007D2CD1" w:rsidTr="000B6448">
        <w:tc>
          <w:tcPr>
            <w:tcW w:w="10735" w:type="dxa"/>
            <w:gridSpan w:val="3"/>
            <w:tcBorders>
              <w:top w:val="nil"/>
              <w:bottom w:val="single" w:sz="4" w:space="0" w:color="auto"/>
            </w:tcBorders>
            <w:shd w:val="pct10" w:color="auto" w:fill="C0C0C0"/>
          </w:tcPr>
          <w:p w:rsidR="000B6448" w:rsidRPr="007D2CD1" w:rsidRDefault="00D0347B" w:rsidP="00DB30BC">
            <w:pPr>
              <w:numPr>
                <w:ilvl w:val="1"/>
                <w:numId w:val="1"/>
              </w:numPr>
              <w:rPr>
                <w:rFonts w:ascii="Arial" w:hAnsi="Arial" w:cs="Arial"/>
                <w:b/>
                <w:sz w:val="18"/>
                <w:szCs w:val="18"/>
              </w:rPr>
            </w:pPr>
            <w:r w:rsidRPr="007D2CD1">
              <w:rPr>
                <w:rFonts w:ascii="Arial" w:hAnsi="Arial" w:cs="Arial"/>
                <w:b/>
                <w:sz w:val="18"/>
                <w:szCs w:val="18"/>
              </w:rPr>
              <w:t>POST INSPECTION</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BO-105 M</w:t>
            </w:r>
            <w:r w:rsidRPr="00D92B76">
              <w:rPr>
                <w:rFonts w:ascii="Arial" w:hAnsi="Arial"/>
                <w:sz w:val="18"/>
                <w:szCs w:val="18"/>
              </w:rPr>
              <w:t>aintenance Manual  or RFM as appropriate.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DB30BC">
        <w:tc>
          <w:tcPr>
            <w:tcW w:w="7675" w:type="dxa"/>
            <w:tcBorders>
              <w:top w:val="nil"/>
              <w:bottom w:val="nil"/>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843B7E">
        <w:tc>
          <w:tcPr>
            <w:tcW w:w="7675" w:type="dxa"/>
            <w:tcBorders>
              <w:top w:val="nil"/>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843B7E">
        <w:tc>
          <w:tcPr>
            <w:tcW w:w="7675"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doub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r>
    </w:tbl>
    <w:p w:rsidR="0018212E" w:rsidRDefault="0018212E"/>
    <w:p w:rsidR="00160593" w:rsidRDefault="00160593"/>
    <w:p w:rsidR="00ED3C0E" w:rsidRDefault="00ED3C0E"/>
    <w:p w:rsidR="00B34876" w:rsidRDefault="00B34876"/>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843B7E">
        <w:rPr>
          <w:rFonts w:ascii="Arial" w:hAnsi="Arial" w:cs="Arial"/>
          <w:sz w:val="20"/>
          <w:szCs w:val="20"/>
        </w:rPr>
        <w:t>30</w:t>
      </w:r>
      <w:r w:rsidR="00FC6D4E">
        <w:rPr>
          <w:rFonts w:ascii="Arial" w:hAnsi="Arial" w:cs="Arial"/>
          <w:sz w:val="20"/>
          <w:szCs w:val="20"/>
        </w:rPr>
        <w:t>4</w:t>
      </w:r>
      <w:r w:rsidR="00843B7E">
        <w:rPr>
          <w:rFonts w:ascii="Arial" w:hAnsi="Arial" w:cs="Arial"/>
          <w:sz w:val="20"/>
          <w:szCs w:val="20"/>
        </w:rPr>
        <w:t>8</w:t>
      </w:r>
      <w:r w:rsidR="00F806E4">
        <w:rPr>
          <w:rFonts w:ascii="Arial" w:hAnsi="Arial" w:cs="Arial"/>
          <w:sz w:val="20"/>
          <w:szCs w:val="20"/>
        </w:rPr>
        <w:t xml:space="preserve"> – </w:t>
      </w:r>
      <w:r w:rsidR="00843B7E">
        <w:rPr>
          <w:rFonts w:ascii="Arial" w:hAnsi="Arial" w:cs="Arial"/>
          <w:sz w:val="20"/>
          <w:szCs w:val="20"/>
        </w:rPr>
        <w:t>30</w:t>
      </w:r>
      <w:r w:rsidR="00FC6D4E">
        <w:rPr>
          <w:rFonts w:ascii="Arial" w:hAnsi="Arial" w:cs="Arial"/>
          <w:sz w:val="20"/>
          <w:szCs w:val="20"/>
        </w:rPr>
        <w:t xml:space="preserve">00 Hour / </w:t>
      </w:r>
      <w:r w:rsidR="002A0B4C">
        <w:rPr>
          <w:rFonts w:ascii="Arial" w:hAnsi="Arial" w:cs="Arial"/>
          <w:sz w:val="20"/>
          <w:szCs w:val="20"/>
        </w:rPr>
        <w:t>48</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8"/>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F0C" w:rsidRDefault="00C71F0C">
      <w:r>
        <w:separator/>
      </w:r>
    </w:p>
  </w:endnote>
  <w:endnote w:type="continuationSeparator" w:id="0">
    <w:p w:rsidR="00C71F0C" w:rsidRDefault="00C71F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F0C" w:rsidRDefault="00C71F0C">
      <w:r>
        <w:separator/>
      </w:r>
    </w:p>
  </w:footnote>
  <w:footnote w:type="continuationSeparator" w:id="0">
    <w:p w:rsidR="00C71F0C" w:rsidRDefault="00C71F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4C4914"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E42587">
            <w:rPr>
              <w:rFonts w:ascii="Arial" w:hAnsi="Arial"/>
              <w:b/>
              <w:noProof/>
              <w:sz w:val="16"/>
              <w:szCs w:val="16"/>
            </w:rPr>
            <w:t>1</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FC6D4E">
          <w:pPr>
            <w:pStyle w:val="Heading3"/>
            <w:jc w:val="left"/>
            <w:rPr>
              <w:rFonts w:cs="Arial"/>
              <w:b w:val="0"/>
              <w:caps/>
              <w:color w:val="000000"/>
              <w:sz w:val="16"/>
              <w:szCs w:val="16"/>
            </w:rPr>
          </w:pPr>
          <w:r>
            <w:rPr>
              <w:rFonts w:cs="Arial"/>
              <w:b w:val="0"/>
              <w:caps/>
              <w:color w:val="000000"/>
              <w:sz w:val="16"/>
              <w:szCs w:val="16"/>
            </w:rPr>
            <w:t>1</w:t>
          </w:r>
          <w:r w:rsidR="00FC6D4E">
            <w:rPr>
              <w:rFonts w:cs="Arial"/>
              <w:b w:val="0"/>
              <w:caps/>
              <w:color w:val="000000"/>
              <w:sz w:val="16"/>
              <w:szCs w:val="16"/>
            </w:rPr>
            <w:t>2</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843B7E">
          <w:pPr>
            <w:pStyle w:val="Heading2"/>
            <w:tabs>
              <w:tab w:val="right" w:pos="2340"/>
              <w:tab w:val="left" w:pos="2610"/>
              <w:tab w:val="left" w:pos="2790"/>
            </w:tabs>
            <w:rPr>
              <w:sz w:val="22"/>
            </w:rPr>
          </w:pPr>
          <w:r>
            <w:rPr>
              <w:sz w:val="22"/>
            </w:rPr>
            <w:t>A</w:t>
          </w:r>
          <w:r w:rsidRPr="00C16178">
            <w:rPr>
              <w:sz w:val="22"/>
            </w:rPr>
            <w:t xml:space="preserve"> </w:t>
          </w:r>
          <w:r w:rsidR="00B02263">
            <w:rPr>
              <w:sz w:val="22"/>
            </w:rPr>
            <w:t>30</w:t>
          </w:r>
          <w:r w:rsidR="00843B7E">
            <w:rPr>
              <w:sz w:val="22"/>
            </w:rPr>
            <w:t>48</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B02263" w:rsidP="0035765A">
          <w:pPr>
            <w:pStyle w:val="Heading2"/>
            <w:tabs>
              <w:tab w:val="right" w:pos="2340"/>
              <w:tab w:val="left" w:pos="2610"/>
              <w:tab w:val="left" w:pos="2790"/>
            </w:tabs>
            <w:rPr>
              <w:sz w:val="22"/>
              <w:szCs w:val="22"/>
            </w:rPr>
          </w:pPr>
          <w:r>
            <w:rPr>
              <w:sz w:val="22"/>
              <w:szCs w:val="22"/>
            </w:rPr>
            <w:t>30</w:t>
          </w:r>
          <w:r w:rsidR="00F80268">
            <w:rPr>
              <w:sz w:val="22"/>
              <w:szCs w:val="22"/>
            </w:rPr>
            <w:t>00</w:t>
          </w:r>
          <w:r w:rsidR="004371B5" w:rsidRPr="004371B5">
            <w:rPr>
              <w:sz w:val="22"/>
              <w:szCs w:val="22"/>
            </w:rPr>
            <w:t xml:space="preserve"> HOUR </w:t>
          </w:r>
          <w:r w:rsidR="009F0C4E">
            <w:rPr>
              <w:sz w:val="22"/>
              <w:szCs w:val="22"/>
            </w:rPr>
            <w:t xml:space="preserve">/ 48 MONTH </w:t>
          </w:r>
          <w:r w:rsidR="004371B5" w:rsidRPr="004371B5">
            <w:rPr>
              <w:sz w:val="22"/>
              <w:szCs w:val="22"/>
            </w:rPr>
            <w:t>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78D279AC"/>
    <w:lvl w:ilvl="0">
      <w:start w:val="100"/>
      <w:numFmt w:val="decimal"/>
      <w:lvlText w:val="A 0%1 RT"/>
      <w:lvlJc w:val="left"/>
      <w:pPr>
        <w:tabs>
          <w:tab w:val="num" w:pos="540"/>
        </w:tabs>
        <w:ind w:left="540" w:hanging="540"/>
      </w:pPr>
      <w:rPr>
        <w:rFonts w:hint="default"/>
      </w:rPr>
    </w:lvl>
    <w:lvl w:ilvl="1">
      <w:start w:val="1"/>
      <w:numFmt w:val="decimal"/>
      <w:lvlText w:val="A 3048.%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29026"/>
  </w:hdrShapeDefaults>
  <w:footnotePr>
    <w:footnote w:id="-1"/>
    <w:footnote w:id="0"/>
  </w:footnotePr>
  <w:endnotePr>
    <w:endnote w:id="-1"/>
    <w:endnote w:id="0"/>
  </w:endnotePr>
  <w:compat/>
  <w:rsids>
    <w:rsidRoot w:val="000600A8"/>
    <w:rsid w:val="00000A40"/>
    <w:rsid w:val="00002358"/>
    <w:rsid w:val="00007E50"/>
    <w:rsid w:val="00025DB9"/>
    <w:rsid w:val="000273AB"/>
    <w:rsid w:val="0003107B"/>
    <w:rsid w:val="0003426C"/>
    <w:rsid w:val="000355A2"/>
    <w:rsid w:val="000428C1"/>
    <w:rsid w:val="0004450F"/>
    <w:rsid w:val="000600A8"/>
    <w:rsid w:val="00073300"/>
    <w:rsid w:val="000763F1"/>
    <w:rsid w:val="000A3AF4"/>
    <w:rsid w:val="000A3FB9"/>
    <w:rsid w:val="000A667D"/>
    <w:rsid w:val="000B6448"/>
    <w:rsid w:val="000C3BB1"/>
    <w:rsid w:val="000C4981"/>
    <w:rsid w:val="000C59EC"/>
    <w:rsid w:val="000E3536"/>
    <w:rsid w:val="00104BE1"/>
    <w:rsid w:val="00110A89"/>
    <w:rsid w:val="00124548"/>
    <w:rsid w:val="00131F51"/>
    <w:rsid w:val="001436AB"/>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07AF9"/>
    <w:rsid w:val="00212978"/>
    <w:rsid w:val="00216BE7"/>
    <w:rsid w:val="00250393"/>
    <w:rsid w:val="00255FE2"/>
    <w:rsid w:val="0025686B"/>
    <w:rsid w:val="00262E58"/>
    <w:rsid w:val="00265673"/>
    <w:rsid w:val="002717AF"/>
    <w:rsid w:val="0028222A"/>
    <w:rsid w:val="002873EA"/>
    <w:rsid w:val="00295833"/>
    <w:rsid w:val="0029602D"/>
    <w:rsid w:val="002A0B4C"/>
    <w:rsid w:val="002A1A87"/>
    <w:rsid w:val="002B5F8C"/>
    <w:rsid w:val="002C365C"/>
    <w:rsid w:val="002C4F3D"/>
    <w:rsid w:val="002C58D4"/>
    <w:rsid w:val="002C6CBB"/>
    <w:rsid w:val="002D5A52"/>
    <w:rsid w:val="002D7392"/>
    <w:rsid w:val="002E15A6"/>
    <w:rsid w:val="002F29D0"/>
    <w:rsid w:val="002F55A7"/>
    <w:rsid w:val="002F76C8"/>
    <w:rsid w:val="0031466B"/>
    <w:rsid w:val="00316AC6"/>
    <w:rsid w:val="00322397"/>
    <w:rsid w:val="00330A7D"/>
    <w:rsid w:val="00336E74"/>
    <w:rsid w:val="003438F8"/>
    <w:rsid w:val="0035639B"/>
    <w:rsid w:val="0035765A"/>
    <w:rsid w:val="00372994"/>
    <w:rsid w:val="00377F00"/>
    <w:rsid w:val="003811BC"/>
    <w:rsid w:val="003847CD"/>
    <w:rsid w:val="003965AE"/>
    <w:rsid w:val="003B70F2"/>
    <w:rsid w:val="003D703D"/>
    <w:rsid w:val="003E106F"/>
    <w:rsid w:val="003E5225"/>
    <w:rsid w:val="003F599E"/>
    <w:rsid w:val="00422B50"/>
    <w:rsid w:val="004262D1"/>
    <w:rsid w:val="00432CBF"/>
    <w:rsid w:val="004371B5"/>
    <w:rsid w:val="00444119"/>
    <w:rsid w:val="00454787"/>
    <w:rsid w:val="004612F6"/>
    <w:rsid w:val="004617FE"/>
    <w:rsid w:val="004640AD"/>
    <w:rsid w:val="004714A5"/>
    <w:rsid w:val="00473582"/>
    <w:rsid w:val="00474BE8"/>
    <w:rsid w:val="004804BA"/>
    <w:rsid w:val="00480BD3"/>
    <w:rsid w:val="00483D46"/>
    <w:rsid w:val="00487A4F"/>
    <w:rsid w:val="00487F6F"/>
    <w:rsid w:val="004908E9"/>
    <w:rsid w:val="004A0AC5"/>
    <w:rsid w:val="004A2C1F"/>
    <w:rsid w:val="004C4914"/>
    <w:rsid w:val="004C716D"/>
    <w:rsid w:val="004F0EA8"/>
    <w:rsid w:val="0050395D"/>
    <w:rsid w:val="00503A80"/>
    <w:rsid w:val="00507949"/>
    <w:rsid w:val="005240C4"/>
    <w:rsid w:val="00524107"/>
    <w:rsid w:val="00534D22"/>
    <w:rsid w:val="00537B47"/>
    <w:rsid w:val="005478C8"/>
    <w:rsid w:val="0055053C"/>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5E64F4"/>
    <w:rsid w:val="0060093C"/>
    <w:rsid w:val="006076A6"/>
    <w:rsid w:val="006161AB"/>
    <w:rsid w:val="0061635F"/>
    <w:rsid w:val="0062138A"/>
    <w:rsid w:val="006338C1"/>
    <w:rsid w:val="006348F4"/>
    <w:rsid w:val="00634CFA"/>
    <w:rsid w:val="006366E4"/>
    <w:rsid w:val="00637A84"/>
    <w:rsid w:val="006443D7"/>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C5578"/>
    <w:rsid w:val="006E73B0"/>
    <w:rsid w:val="00701F6C"/>
    <w:rsid w:val="007136A7"/>
    <w:rsid w:val="007168E4"/>
    <w:rsid w:val="00717DA6"/>
    <w:rsid w:val="007278CF"/>
    <w:rsid w:val="00733694"/>
    <w:rsid w:val="00737818"/>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11C65"/>
    <w:rsid w:val="00825619"/>
    <w:rsid w:val="00827246"/>
    <w:rsid w:val="00830100"/>
    <w:rsid w:val="00841A6C"/>
    <w:rsid w:val="00843B7E"/>
    <w:rsid w:val="00847889"/>
    <w:rsid w:val="00853F32"/>
    <w:rsid w:val="00864DD7"/>
    <w:rsid w:val="0087745F"/>
    <w:rsid w:val="00886645"/>
    <w:rsid w:val="008911EF"/>
    <w:rsid w:val="00891AC3"/>
    <w:rsid w:val="00892242"/>
    <w:rsid w:val="008926DF"/>
    <w:rsid w:val="008A2F22"/>
    <w:rsid w:val="008B7C54"/>
    <w:rsid w:val="008C29C0"/>
    <w:rsid w:val="008C2E40"/>
    <w:rsid w:val="008D0421"/>
    <w:rsid w:val="008D241C"/>
    <w:rsid w:val="008E0468"/>
    <w:rsid w:val="008E646B"/>
    <w:rsid w:val="00901CBC"/>
    <w:rsid w:val="00901FDB"/>
    <w:rsid w:val="00905DD1"/>
    <w:rsid w:val="009078C6"/>
    <w:rsid w:val="0091184B"/>
    <w:rsid w:val="0091590B"/>
    <w:rsid w:val="00916688"/>
    <w:rsid w:val="0092248A"/>
    <w:rsid w:val="00940366"/>
    <w:rsid w:val="009419CE"/>
    <w:rsid w:val="00953FD3"/>
    <w:rsid w:val="009545F4"/>
    <w:rsid w:val="00965060"/>
    <w:rsid w:val="009672A3"/>
    <w:rsid w:val="00970FC3"/>
    <w:rsid w:val="0097631C"/>
    <w:rsid w:val="009771E6"/>
    <w:rsid w:val="00982DB0"/>
    <w:rsid w:val="0098475F"/>
    <w:rsid w:val="0099484D"/>
    <w:rsid w:val="009A24BF"/>
    <w:rsid w:val="009B1F0B"/>
    <w:rsid w:val="009D451B"/>
    <w:rsid w:val="009E3FB2"/>
    <w:rsid w:val="009E50DD"/>
    <w:rsid w:val="009E55D5"/>
    <w:rsid w:val="009E7565"/>
    <w:rsid w:val="009F0C4E"/>
    <w:rsid w:val="009F6FCD"/>
    <w:rsid w:val="00A0019E"/>
    <w:rsid w:val="00A0059A"/>
    <w:rsid w:val="00A10360"/>
    <w:rsid w:val="00A179A8"/>
    <w:rsid w:val="00A3447D"/>
    <w:rsid w:val="00A47621"/>
    <w:rsid w:val="00A610A9"/>
    <w:rsid w:val="00A62A47"/>
    <w:rsid w:val="00A63590"/>
    <w:rsid w:val="00A63CD7"/>
    <w:rsid w:val="00AA0512"/>
    <w:rsid w:val="00AA2111"/>
    <w:rsid w:val="00AA2696"/>
    <w:rsid w:val="00AB18C7"/>
    <w:rsid w:val="00AB4847"/>
    <w:rsid w:val="00AC21D2"/>
    <w:rsid w:val="00AD122E"/>
    <w:rsid w:val="00AD3399"/>
    <w:rsid w:val="00AD428D"/>
    <w:rsid w:val="00AD5F14"/>
    <w:rsid w:val="00AE4F83"/>
    <w:rsid w:val="00AF6AF3"/>
    <w:rsid w:val="00B02263"/>
    <w:rsid w:val="00B10F0C"/>
    <w:rsid w:val="00B11A4F"/>
    <w:rsid w:val="00B135A8"/>
    <w:rsid w:val="00B17A8D"/>
    <w:rsid w:val="00B21D4C"/>
    <w:rsid w:val="00B30F0F"/>
    <w:rsid w:val="00B34876"/>
    <w:rsid w:val="00B34EFE"/>
    <w:rsid w:val="00B417C3"/>
    <w:rsid w:val="00B43A34"/>
    <w:rsid w:val="00B521C5"/>
    <w:rsid w:val="00B52325"/>
    <w:rsid w:val="00B53F86"/>
    <w:rsid w:val="00B706E2"/>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4763C"/>
    <w:rsid w:val="00C56CE2"/>
    <w:rsid w:val="00C71F0C"/>
    <w:rsid w:val="00C74705"/>
    <w:rsid w:val="00C85A2B"/>
    <w:rsid w:val="00C87168"/>
    <w:rsid w:val="00C8757C"/>
    <w:rsid w:val="00C9409F"/>
    <w:rsid w:val="00CC51E6"/>
    <w:rsid w:val="00CD7146"/>
    <w:rsid w:val="00CE1500"/>
    <w:rsid w:val="00CE1661"/>
    <w:rsid w:val="00D00C80"/>
    <w:rsid w:val="00D0347B"/>
    <w:rsid w:val="00D066A8"/>
    <w:rsid w:val="00D10D31"/>
    <w:rsid w:val="00D22265"/>
    <w:rsid w:val="00D266E4"/>
    <w:rsid w:val="00D26F96"/>
    <w:rsid w:val="00D34081"/>
    <w:rsid w:val="00D37881"/>
    <w:rsid w:val="00D43221"/>
    <w:rsid w:val="00D438E1"/>
    <w:rsid w:val="00D44C23"/>
    <w:rsid w:val="00D52335"/>
    <w:rsid w:val="00D61068"/>
    <w:rsid w:val="00D62551"/>
    <w:rsid w:val="00D67E8B"/>
    <w:rsid w:val="00D92B76"/>
    <w:rsid w:val="00D9305B"/>
    <w:rsid w:val="00D95F68"/>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42587"/>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168C"/>
    <w:rsid w:val="00F373A8"/>
    <w:rsid w:val="00F40D88"/>
    <w:rsid w:val="00F52207"/>
    <w:rsid w:val="00F606C2"/>
    <w:rsid w:val="00F65609"/>
    <w:rsid w:val="00F701F1"/>
    <w:rsid w:val="00F767CC"/>
    <w:rsid w:val="00F775C6"/>
    <w:rsid w:val="00F80268"/>
    <w:rsid w:val="00F806E4"/>
    <w:rsid w:val="00F86AB0"/>
    <w:rsid w:val="00F91154"/>
    <w:rsid w:val="00F93C8C"/>
    <w:rsid w:val="00FB0CC9"/>
    <w:rsid w:val="00FB6367"/>
    <w:rsid w:val="00FB73FE"/>
    <w:rsid w:val="00FC566C"/>
    <w:rsid w:val="00FC6450"/>
    <w:rsid w:val="00FC6D4E"/>
    <w:rsid w:val="00FC7995"/>
    <w:rsid w:val="00FD4D2E"/>
    <w:rsid w:val="00FE49CF"/>
    <w:rsid w:val="00FF1B46"/>
    <w:rsid w:val="00FF47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9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CDE782-CE31-424C-B5FA-F203D6EB2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4</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13</cp:revision>
  <cp:lastPrinted>2014-03-20T22:38:00Z</cp:lastPrinted>
  <dcterms:created xsi:type="dcterms:W3CDTF">2014-12-18T18:18:00Z</dcterms:created>
  <dcterms:modified xsi:type="dcterms:W3CDTF">2015-01-07T00:23:00Z</dcterms:modified>
  <cp:category>AAIP</cp:category>
</cp:coreProperties>
</file>