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099F0" w14:textId="7B8BEC1B" w:rsidR="009917F2" w:rsidRPr="007048AF" w:rsidRDefault="007048AF" w:rsidP="007048AF">
      <w:pPr>
        <w:jc w:val="center"/>
        <w:rPr>
          <w:b/>
          <w:bCs/>
          <w:sz w:val="36"/>
          <w:szCs w:val="36"/>
        </w:rPr>
      </w:pPr>
      <w:r w:rsidRPr="007048AF">
        <w:rPr>
          <w:b/>
          <w:bCs/>
          <w:sz w:val="36"/>
          <w:szCs w:val="36"/>
        </w:rPr>
        <w:t>Capabilities List</w:t>
      </w:r>
    </w:p>
    <w:p w14:paraId="40088FAD" w14:textId="237CC334" w:rsidR="007048AF" w:rsidRDefault="007048AF"/>
    <w:p w14:paraId="7192FEA4" w14:textId="77777777" w:rsidR="007048AF" w:rsidRDefault="007048AF" w:rsidP="007048AF"/>
    <w:p w14:paraId="2F3FD669" w14:textId="77777777" w:rsidR="007048AF" w:rsidRDefault="007048AF" w:rsidP="007048AF">
      <w:r>
        <w:t xml:space="preserve">5.3 Capability List (CL). </w:t>
      </w:r>
    </w:p>
    <w:p w14:paraId="3F11454C" w14:textId="77777777" w:rsidR="007048AF" w:rsidRDefault="007048AF" w:rsidP="007048AF"/>
    <w:p w14:paraId="149C5592" w14:textId="77777777" w:rsidR="007048AF" w:rsidRDefault="007048AF" w:rsidP="007048AF">
      <w:r>
        <w:t xml:space="preserve">5.3.1 References: </w:t>
      </w:r>
    </w:p>
    <w:p w14:paraId="4C8B772A" w14:textId="77777777" w:rsidR="007048AF" w:rsidRDefault="007048AF" w:rsidP="007048AF">
      <w:r>
        <w:t xml:space="preserve">• Section 145.209(d). </w:t>
      </w:r>
    </w:p>
    <w:p w14:paraId="1D6757C8" w14:textId="77777777" w:rsidR="007048AF" w:rsidRDefault="007048AF" w:rsidP="007048AF">
      <w:r>
        <w:t xml:space="preserve">• Section 145.215. </w:t>
      </w:r>
    </w:p>
    <w:p w14:paraId="209F5F1C" w14:textId="77777777" w:rsidR="007048AF" w:rsidRDefault="007048AF" w:rsidP="007048AF"/>
    <w:p w14:paraId="1D108BA4" w14:textId="77777777" w:rsidR="007048AF" w:rsidRDefault="007048AF" w:rsidP="007048AF">
      <w:r>
        <w:t>5.3.2 CL. A certificated repair station (CRS) with a limited rating may perform maintenance, preventive maintenance, or alterations on an article if it is listed on a current CL acceptable to the FAA or on the repair station’s operations specifications (</w:t>
      </w:r>
      <w:proofErr w:type="spellStart"/>
      <w:r>
        <w:t>OpSpecs</w:t>
      </w:r>
      <w:proofErr w:type="spellEnd"/>
      <w:r>
        <w:t xml:space="preserve">). If the repair station chooses to use a CL, the </w:t>
      </w:r>
      <w:proofErr w:type="spellStart"/>
      <w:r>
        <w:t>RSM</w:t>
      </w:r>
      <w:proofErr w:type="spellEnd"/>
      <w:r>
        <w:t xml:space="preserve"> must: </w:t>
      </w:r>
    </w:p>
    <w:p w14:paraId="1EC9DD95" w14:textId="77777777" w:rsidR="007048AF" w:rsidRDefault="007048AF" w:rsidP="007048AF">
      <w:r>
        <w:t xml:space="preserve">1. Contain procedures for revising the list and notifying the responsible Flight Standards office; </w:t>
      </w:r>
    </w:p>
    <w:p w14:paraId="41467026" w14:textId="77777777" w:rsidR="007048AF" w:rsidRDefault="007048AF" w:rsidP="007048AF">
      <w:r>
        <w:t xml:space="preserve">2. Include how often the responsible Flight Standards office will be notified of revisions; </w:t>
      </w:r>
    </w:p>
    <w:p w14:paraId="46494589" w14:textId="77777777" w:rsidR="007048AF" w:rsidRDefault="007048AF" w:rsidP="007048AF">
      <w:r>
        <w:t xml:space="preserve">3. Contain the procedures for the self-evaluation required under § 145.215(c) for revising the CL; </w:t>
      </w:r>
    </w:p>
    <w:p w14:paraId="03FD698C" w14:textId="77777777" w:rsidR="007048AF" w:rsidRDefault="007048AF" w:rsidP="007048AF">
      <w:r>
        <w:t xml:space="preserve">4. Describe the methods and frequency of such evaluations; and </w:t>
      </w:r>
    </w:p>
    <w:p w14:paraId="2BC6CBFE" w14:textId="77777777" w:rsidR="007048AF" w:rsidRDefault="007048AF" w:rsidP="007048AF">
      <w:r>
        <w:t xml:space="preserve">5. Contain the procedures for reporting the results to the appropriate manager for review and action. </w:t>
      </w:r>
    </w:p>
    <w:p w14:paraId="048CA898" w14:textId="77777777" w:rsidR="007048AF" w:rsidRDefault="007048AF" w:rsidP="007048AF"/>
    <w:p w14:paraId="232C701D" w14:textId="77777777" w:rsidR="007048AF" w:rsidRDefault="007048AF" w:rsidP="007048AF">
      <w:r>
        <w:t xml:space="preserve">5.3.3 </w:t>
      </w:r>
      <w:r>
        <w:rPr>
          <w:u w:val="single"/>
        </w:rPr>
        <w:t>Revising the List</w:t>
      </w:r>
      <w:r>
        <w:t xml:space="preserve">. The CL itself may be included as a part of the </w:t>
      </w:r>
      <w:proofErr w:type="spellStart"/>
      <w:r>
        <w:t>RSM</w:t>
      </w:r>
      <w:proofErr w:type="spellEnd"/>
      <w:r>
        <w:t xml:space="preserve">, but it is suggested that it be made a separate document for ease in revising the list without the need to revise the </w:t>
      </w:r>
      <w:proofErr w:type="spellStart"/>
      <w:r>
        <w:t>RSM</w:t>
      </w:r>
      <w:proofErr w:type="spellEnd"/>
      <w:r>
        <w:t xml:space="preserve">; however, the procedures for performing the self-evaluation, revising the list, and making those revisions available to the FAA must be included in the manual. </w:t>
      </w:r>
    </w:p>
    <w:p w14:paraId="7AD5D868" w14:textId="77777777" w:rsidR="007048AF" w:rsidRDefault="007048AF" w:rsidP="007048AF"/>
    <w:p w14:paraId="78DBFFBE" w14:textId="77777777" w:rsidR="007048AF" w:rsidRDefault="007048AF" w:rsidP="007048AF">
      <w:r>
        <w:t xml:space="preserve">5.3.4 Self-Evaluation. </w:t>
      </w:r>
    </w:p>
    <w:p w14:paraId="2AEF26DE" w14:textId="77777777" w:rsidR="007048AF" w:rsidRDefault="007048AF" w:rsidP="007048AF"/>
    <w:p w14:paraId="33B2DC74" w14:textId="77777777" w:rsidR="007048AF" w:rsidRDefault="007048AF" w:rsidP="007048AF">
      <w:r>
        <w:t xml:space="preserve">5.3.4.1 The individual performing the self-evaluation required under § 145.215(c) should have the following qualifications: </w:t>
      </w:r>
    </w:p>
    <w:p w14:paraId="6FC024C1" w14:textId="77777777" w:rsidR="007048AF" w:rsidRDefault="007048AF" w:rsidP="007048AF"/>
    <w:p w14:paraId="394EFF6B" w14:textId="77777777" w:rsidR="007048AF" w:rsidRDefault="007048AF" w:rsidP="007048AF">
      <w:r>
        <w:t xml:space="preserve">1. Experience with performing evaluations (or audits, if that is the method selected by the repair station). </w:t>
      </w:r>
    </w:p>
    <w:p w14:paraId="26A976BA" w14:textId="77777777" w:rsidR="007048AF" w:rsidRDefault="007048AF" w:rsidP="007048AF">
      <w:r>
        <w:t xml:space="preserve">2. An understanding of the requirements of part 145. </w:t>
      </w:r>
    </w:p>
    <w:p w14:paraId="4E3C82A7" w14:textId="77777777" w:rsidR="007048AF" w:rsidRDefault="007048AF" w:rsidP="007048AF">
      <w:r>
        <w:t>3. Knowledge of the maintenance requirements for the particular make/model of the article to be added to the list.</w:t>
      </w:r>
    </w:p>
    <w:p w14:paraId="026D2CA5" w14:textId="77777777" w:rsidR="007048AF" w:rsidRDefault="007048AF" w:rsidP="007048AF">
      <w:pPr>
        <w:shd w:val="clear" w:color="auto" w:fill="FFFFFF"/>
        <w:rPr>
          <w:rFonts w:eastAsiaTheme="minorEastAsia"/>
          <w:noProof/>
          <w:color w:val="1F497D"/>
        </w:rPr>
      </w:pPr>
      <w:bookmarkStart w:id="0" w:name="_MailAutoSig"/>
    </w:p>
    <w:p w14:paraId="31565F9A" w14:textId="77777777" w:rsidR="007048AF" w:rsidRDefault="007048AF" w:rsidP="007048AF">
      <w:pPr>
        <w:shd w:val="clear" w:color="auto" w:fill="FFFFFF"/>
      </w:pPr>
      <w:r>
        <w:t xml:space="preserve">5.3.4.2 The individual must follow the procedures in the </w:t>
      </w:r>
      <w:proofErr w:type="spellStart"/>
      <w:r>
        <w:t>RSM</w:t>
      </w:r>
      <w:proofErr w:type="spellEnd"/>
      <w:r>
        <w:t xml:space="preserve"> for accomplishing a self-evaluation. Checklists, working documents, and forms designed by the repair station to record the self-evaluation should be included in the forms section of the manual system. The self-evaluation should ensure that the repair station has the following: </w:t>
      </w:r>
    </w:p>
    <w:p w14:paraId="599E707C" w14:textId="77777777" w:rsidR="007048AF" w:rsidRDefault="007048AF" w:rsidP="007048AF">
      <w:pPr>
        <w:shd w:val="clear" w:color="auto" w:fill="FFFFFF"/>
      </w:pPr>
    </w:p>
    <w:p w14:paraId="2E4E3837" w14:textId="77777777" w:rsidR="007048AF" w:rsidRDefault="007048AF" w:rsidP="007048AF">
      <w:pPr>
        <w:shd w:val="clear" w:color="auto" w:fill="FFFFFF"/>
      </w:pPr>
      <w:r>
        <w:t xml:space="preserve">1. The appropriate limited rating. </w:t>
      </w:r>
    </w:p>
    <w:p w14:paraId="09CF506E" w14:textId="77777777" w:rsidR="007048AF" w:rsidRDefault="007048AF" w:rsidP="007048AF">
      <w:pPr>
        <w:shd w:val="clear" w:color="auto" w:fill="FFFFFF"/>
      </w:pPr>
      <w:r>
        <w:t xml:space="preserve">2. Adequate housing and facilities. </w:t>
      </w:r>
    </w:p>
    <w:p w14:paraId="714D3325" w14:textId="77777777" w:rsidR="007048AF" w:rsidRDefault="007048AF" w:rsidP="007048AF">
      <w:pPr>
        <w:shd w:val="clear" w:color="auto" w:fill="FFFFFF"/>
      </w:pPr>
      <w:r>
        <w:t xml:space="preserve">3. Recommended tools, equipment, and materials, or equivalent, as necessary to perform the maintenance in accordance with part 43. </w:t>
      </w:r>
    </w:p>
    <w:p w14:paraId="39B01292" w14:textId="77777777" w:rsidR="007048AF" w:rsidRDefault="007048AF" w:rsidP="007048AF">
      <w:pPr>
        <w:shd w:val="clear" w:color="auto" w:fill="FFFFFF"/>
      </w:pPr>
      <w:r>
        <w:t xml:space="preserve">4. Current technical data. </w:t>
      </w:r>
    </w:p>
    <w:p w14:paraId="32C535E5" w14:textId="77777777" w:rsidR="007048AF" w:rsidRDefault="007048AF" w:rsidP="007048AF">
      <w:pPr>
        <w:shd w:val="clear" w:color="auto" w:fill="FFFFFF"/>
      </w:pPr>
      <w:r>
        <w:t xml:space="preserve">5. Sufficiently trained and qualified personnel. </w:t>
      </w:r>
    </w:p>
    <w:p w14:paraId="52B15746" w14:textId="77777777" w:rsidR="007048AF" w:rsidRDefault="007048AF" w:rsidP="007048AF">
      <w:pPr>
        <w:shd w:val="clear" w:color="auto" w:fill="FFFFFF"/>
      </w:pPr>
      <w:r>
        <w:t xml:space="preserve">6. Completed self-evaluation records on file. </w:t>
      </w:r>
    </w:p>
    <w:p w14:paraId="786E0466" w14:textId="77777777" w:rsidR="007048AF" w:rsidRDefault="007048AF" w:rsidP="007048AF">
      <w:pPr>
        <w:shd w:val="clear" w:color="auto" w:fill="FFFFFF"/>
      </w:pPr>
    </w:p>
    <w:p w14:paraId="2FABB371" w14:textId="77777777" w:rsidR="007048AF" w:rsidRDefault="007048AF" w:rsidP="007048AF">
      <w:pPr>
        <w:shd w:val="clear" w:color="auto" w:fill="FFFFFF"/>
      </w:pPr>
      <w:r>
        <w:t xml:space="preserve">5.3.5 </w:t>
      </w:r>
      <w:r>
        <w:rPr>
          <w:u w:val="single"/>
        </w:rPr>
        <w:t>Record and Report of Self-Evaluation Results.</w:t>
      </w:r>
      <w:r>
        <w:t xml:space="preserve"> Procedures should be established for conducting the self-evaluation, recording and retaining the self-evaluation, and reporting the results to the appropriate repair station manager for review and action. The procedure used to revise the list should describe the method used to indicate any changes made to the list. Any deficiencies found during the self-evaluation should be corrected before the article can be added to the CL. When the self-evaluation establishes satisfactory results, the article may be placed on the CL. Notification of the revision to the list should be provided to the responsible Flight Standards office in accordance with the procedures required in § 145.209(d)(1). The repair station should retain documentation of the self-evaluation as </w:t>
      </w:r>
      <w:r>
        <w:lastRenderedPageBreak/>
        <w:t xml:space="preserve">long as the article is listed on the current CL. If the article was authorized in </w:t>
      </w:r>
      <w:proofErr w:type="spellStart"/>
      <w:r>
        <w:t>OpSpecs</w:t>
      </w:r>
      <w:proofErr w:type="spellEnd"/>
      <w:r>
        <w:t xml:space="preserve"> prior to establishing a CL, or the self-evaluation documents were missing, a baseline assessment should be documented for the current listing. For repair stations located outside the United States, the records of the self-evaluation may be in the national language; however, they must be made available to the FAA in English. </w:t>
      </w:r>
    </w:p>
    <w:p w14:paraId="690FCF97" w14:textId="77777777" w:rsidR="007048AF" w:rsidRDefault="007048AF" w:rsidP="007048AF">
      <w:pPr>
        <w:shd w:val="clear" w:color="auto" w:fill="FFFFFF"/>
      </w:pPr>
    </w:p>
    <w:p w14:paraId="1E9BB005" w14:textId="77777777" w:rsidR="007048AF" w:rsidRDefault="007048AF" w:rsidP="007048AF">
      <w:pPr>
        <w:shd w:val="clear" w:color="auto" w:fill="FFFFFF"/>
      </w:pPr>
      <w:r>
        <w:t xml:space="preserve">5.3.6 </w:t>
      </w:r>
      <w:r>
        <w:rPr>
          <w:u w:val="single"/>
        </w:rPr>
        <w:t>Person Responsible for Maintaining the CL.</w:t>
      </w:r>
      <w:r>
        <w:t xml:space="preserve"> The procedures for revising the CL and notifying the responsible Flight Standards office should include who (by title) is responsible for maintaining the CL and communicating any revisions to the office. If the self-evaluation was satisfactory, the CL may be revised. </w:t>
      </w:r>
    </w:p>
    <w:p w14:paraId="55BC7353" w14:textId="77777777" w:rsidR="007048AF" w:rsidRDefault="007048AF" w:rsidP="007048AF">
      <w:pPr>
        <w:shd w:val="clear" w:color="auto" w:fill="FFFFFF"/>
      </w:pPr>
    </w:p>
    <w:p w14:paraId="39A12A3E" w14:textId="77777777" w:rsidR="007048AF" w:rsidRDefault="007048AF" w:rsidP="007048AF">
      <w:pPr>
        <w:shd w:val="clear" w:color="auto" w:fill="FFFFFF"/>
      </w:pPr>
      <w:r>
        <w:t xml:space="preserve">5.3.7 </w:t>
      </w:r>
      <w:r>
        <w:rPr>
          <w:u w:val="single"/>
        </w:rPr>
        <w:t>Maintaining the CL.</w:t>
      </w:r>
      <w:r>
        <w:t xml:space="preserve"> CL currency can be shown by a List of Effective Pages (</w:t>
      </w:r>
      <w:proofErr w:type="spellStart"/>
      <w:r>
        <w:t>LEP</w:t>
      </w:r>
      <w:proofErr w:type="spellEnd"/>
      <w:r>
        <w:t xml:space="preserve">) or equivalent document. The CL must identify each article by make and model or other nomenclature designated by the article’s manufacturer. </w:t>
      </w:r>
    </w:p>
    <w:p w14:paraId="76DE665C" w14:textId="77777777" w:rsidR="007048AF" w:rsidRDefault="007048AF" w:rsidP="007048AF">
      <w:pPr>
        <w:shd w:val="clear" w:color="auto" w:fill="FFFFFF"/>
      </w:pPr>
    </w:p>
    <w:p w14:paraId="4D09CF75" w14:textId="77777777" w:rsidR="007048AF" w:rsidRDefault="007048AF" w:rsidP="007048AF">
      <w:pPr>
        <w:shd w:val="clear" w:color="auto" w:fill="FFFFFF"/>
        <w:rPr>
          <w:rFonts w:eastAsiaTheme="minorEastAsia"/>
          <w:noProof/>
          <w:color w:val="1F497D"/>
        </w:rPr>
      </w:pPr>
      <w:r>
        <w:t xml:space="preserve">5.3.8 </w:t>
      </w:r>
      <w:r>
        <w:rPr>
          <w:u w:val="single"/>
        </w:rPr>
        <w:t>Revising the CL</w:t>
      </w:r>
      <w:r>
        <w:t>. If the repair station no longer wishes to maintain an article on its CL, the article should be deleted. The repair station must have the necessary tools, equipment, housing, facilities, and trained personnel to maintain articles on the CL at the time the work is performed. The procedures in the manual should describe how to add and delete</w:t>
      </w:r>
    </w:p>
    <w:bookmarkEnd w:id="0"/>
    <w:p w14:paraId="0C68950C" w14:textId="77777777" w:rsidR="007048AF" w:rsidRDefault="007048AF" w:rsidP="007048AF">
      <w:pPr>
        <w:shd w:val="clear" w:color="auto" w:fill="FFFFFF"/>
      </w:pPr>
    </w:p>
    <w:p w14:paraId="232AA329" w14:textId="77777777" w:rsidR="007048AF" w:rsidRDefault="007048AF" w:rsidP="007048AF">
      <w:pPr>
        <w:shd w:val="clear" w:color="auto" w:fill="FFFFFF"/>
      </w:pPr>
      <w:r>
        <w:t xml:space="preserve">5.3.9 </w:t>
      </w:r>
      <w:r>
        <w:rPr>
          <w:u w:val="single"/>
        </w:rPr>
        <w:t>Electronic Media.</w:t>
      </w:r>
      <w:r>
        <w:t xml:space="preserve"> If the CL is maintained on electronic media, the repair station will need to work with the responsible Flight Standards office to ensure compatibility of the media, equipment, and software with that of the office. Revision procedures will need to address how the FAA will be notified of the revision. </w:t>
      </w:r>
    </w:p>
    <w:p w14:paraId="35C21F68" w14:textId="77777777" w:rsidR="007048AF" w:rsidRDefault="007048AF" w:rsidP="007048AF">
      <w:pPr>
        <w:shd w:val="clear" w:color="auto" w:fill="FFFFFF"/>
      </w:pPr>
    </w:p>
    <w:p w14:paraId="733BA581" w14:textId="77777777" w:rsidR="007048AF" w:rsidRDefault="007048AF" w:rsidP="007048AF">
      <w:pPr>
        <w:shd w:val="clear" w:color="auto" w:fill="FFFFFF"/>
      </w:pPr>
      <w:r>
        <w:t xml:space="preserve">5.3.10 </w:t>
      </w:r>
      <w:r>
        <w:rPr>
          <w:u w:val="single"/>
        </w:rPr>
        <w:t>Procedures Guide</w:t>
      </w:r>
      <w:r>
        <w:t xml:space="preserve">. The following questions or concerns are offered as a guide and are intended to help initiate the procedures in the manual. They should not be considered all-encompassing. Each facility is unique and therefore may require additional procedures to verify regulatory requirements and the needs of the repair station. </w:t>
      </w:r>
    </w:p>
    <w:p w14:paraId="52494611" w14:textId="77777777" w:rsidR="007048AF" w:rsidRDefault="007048AF" w:rsidP="007048AF">
      <w:pPr>
        <w:shd w:val="clear" w:color="auto" w:fill="FFFFFF"/>
      </w:pPr>
    </w:p>
    <w:p w14:paraId="6011CBEC" w14:textId="77777777" w:rsidR="007048AF" w:rsidRDefault="007048AF" w:rsidP="007048AF">
      <w:pPr>
        <w:shd w:val="clear" w:color="auto" w:fill="FFFFFF"/>
      </w:pPr>
      <w:r>
        <w:t xml:space="preserve">1. Who (by title) will maintain the CL? </w:t>
      </w:r>
    </w:p>
    <w:p w14:paraId="25C8FD18" w14:textId="77777777" w:rsidR="007048AF" w:rsidRDefault="007048AF" w:rsidP="007048AF">
      <w:pPr>
        <w:shd w:val="clear" w:color="auto" w:fill="FFFFFF"/>
      </w:pPr>
      <w:r>
        <w:t xml:space="preserve">2. How will the self-evaluation be performed? </w:t>
      </w:r>
    </w:p>
    <w:p w14:paraId="2AA24BD3" w14:textId="77777777" w:rsidR="007048AF" w:rsidRDefault="007048AF" w:rsidP="007048AF">
      <w:pPr>
        <w:shd w:val="clear" w:color="auto" w:fill="FFFFFF"/>
      </w:pPr>
      <w:r>
        <w:t xml:space="preserve">3. Who (by title) will perform the self-evaluation? </w:t>
      </w:r>
    </w:p>
    <w:p w14:paraId="2F43A9C8" w14:textId="77777777" w:rsidR="007048AF" w:rsidRDefault="007048AF" w:rsidP="007048AF">
      <w:pPr>
        <w:shd w:val="clear" w:color="auto" w:fill="FFFFFF"/>
      </w:pPr>
      <w:r>
        <w:t xml:space="preserve">4. How will the self-evaluation be documented? </w:t>
      </w:r>
    </w:p>
    <w:p w14:paraId="51D5261C" w14:textId="77777777" w:rsidR="007048AF" w:rsidRDefault="007048AF" w:rsidP="007048AF">
      <w:pPr>
        <w:shd w:val="clear" w:color="auto" w:fill="FFFFFF"/>
      </w:pPr>
      <w:r>
        <w:t xml:space="preserve">5. How will results of the self-evaluation be reported to management and how will management review the addition of capabilities to the list? </w:t>
      </w:r>
    </w:p>
    <w:p w14:paraId="7923F2CF" w14:textId="77777777" w:rsidR="007048AF" w:rsidRDefault="007048AF" w:rsidP="007048AF">
      <w:pPr>
        <w:shd w:val="clear" w:color="auto" w:fill="FFFFFF"/>
      </w:pPr>
      <w:r>
        <w:t xml:space="preserve">6. How will items be added to and deleted from the list? </w:t>
      </w:r>
    </w:p>
    <w:p w14:paraId="7326EBF4" w14:textId="77777777" w:rsidR="007048AF" w:rsidRDefault="007048AF" w:rsidP="007048AF">
      <w:pPr>
        <w:shd w:val="clear" w:color="auto" w:fill="FFFFFF"/>
      </w:pPr>
      <w:r>
        <w:t xml:space="preserve">7. How are changes clearly indicated on the document? </w:t>
      </w:r>
    </w:p>
    <w:p w14:paraId="3736DA1D" w14:textId="77777777" w:rsidR="007048AF" w:rsidRDefault="007048AF" w:rsidP="007048AF">
      <w:pPr>
        <w:shd w:val="clear" w:color="auto" w:fill="FFFFFF"/>
      </w:pPr>
      <w:r>
        <w:t xml:space="preserve">8. If electronic media is used, is the hardware and software compatible with that of the responsible Flight Standards office? </w:t>
      </w:r>
    </w:p>
    <w:p w14:paraId="4E5A68B8" w14:textId="77777777" w:rsidR="007048AF" w:rsidRDefault="007048AF" w:rsidP="007048AF">
      <w:pPr>
        <w:shd w:val="clear" w:color="auto" w:fill="FFFFFF"/>
      </w:pPr>
      <w:r>
        <w:t xml:space="preserve">9. Where and by whom will self-evaluation reports be maintained? </w:t>
      </w:r>
    </w:p>
    <w:p w14:paraId="7D70410B" w14:textId="77777777" w:rsidR="007048AF" w:rsidRDefault="007048AF" w:rsidP="007048AF">
      <w:pPr>
        <w:shd w:val="clear" w:color="auto" w:fill="FFFFFF"/>
      </w:pPr>
      <w:r>
        <w:t>10. Are the self-evaluations retained by the repair station for as long as an article is listed on the current CL and what is the time period of retention after an article is removed?</w:t>
      </w:r>
    </w:p>
    <w:p w14:paraId="567C39E8" w14:textId="77777777" w:rsidR="007048AF" w:rsidRDefault="007048AF" w:rsidP="007048AF">
      <w:pPr>
        <w:shd w:val="clear" w:color="auto" w:fill="FFFFFF"/>
      </w:pPr>
    </w:p>
    <w:p w14:paraId="76C65D4F" w14:textId="77777777" w:rsidR="007048AF" w:rsidRDefault="007048AF" w:rsidP="007048AF">
      <w:pPr>
        <w:shd w:val="clear" w:color="auto" w:fill="FFFFFF"/>
      </w:pPr>
    </w:p>
    <w:p w14:paraId="32F68C59" w14:textId="77777777" w:rsidR="007048AF" w:rsidRDefault="007048AF" w:rsidP="007048AF">
      <w:pPr>
        <w:shd w:val="clear" w:color="auto" w:fill="FFFFFF"/>
      </w:pPr>
    </w:p>
    <w:p w14:paraId="3772F47F" w14:textId="77777777" w:rsidR="007048AF" w:rsidRDefault="007048AF" w:rsidP="007048AF">
      <w:pPr>
        <w:shd w:val="clear" w:color="auto" w:fill="FFFFFF"/>
      </w:pPr>
    </w:p>
    <w:p w14:paraId="501A6E86" w14:textId="77777777" w:rsidR="007048AF" w:rsidRDefault="007048AF" w:rsidP="007048AF">
      <w:pPr>
        <w:shd w:val="clear" w:color="auto" w:fill="FFFFFF"/>
      </w:pPr>
    </w:p>
    <w:p w14:paraId="210EE1F9" w14:textId="77777777" w:rsidR="007048AF" w:rsidRDefault="007048AF" w:rsidP="007048AF">
      <w:pPr>
        <w:shd w:val="clear" w:color="auto" w:fill="FFFFFF"/>
      </w:pPr>
    </w:p>
    <w:p w14:paraId="52FFD862" w14:textId="77777777" w:rsidR="007048AF" w:rsidRDefault="007048AF" w:rsidP="007048AF">
      <w:pPr>
        <w:shd w:val="clear" w:color="auto" w:fill="FFFFFF"/>
      </w:pPr>
    </w:p>
    <w:p w14:paraId="3C1D1A05" w14:textId="77777777" w:rsidR="007048AF" w:rsidRDefault="007048AF" w:rsidP="007048AF">
      <w:pPr>
        <w:shd w:val="clear" w:color="auto" w:fill="FFFFFF"/>
      </w:pPr>
    </w:p>
    <w:p w14:paraId="437BF34E" w14:textId="77777777" w:rsidR="007048AF" w:rsidRDefault="007048AF" w:rsidP="007048AF">
      <w:pPr>
        <w:shd w:val="clear" w:color="auto" w:fill="FFFFFF"/>
      </w:pPr>
    </w:p>
    <w:p w14:paraId="0531C7BD" w14:textId="77777777" w:rsidR="007048AF" w:rsidRDefault="007048AF" w:rsidP="007048AF">
      <w:pPr>
        <w:shd w:val="clear" w:color="auto" w:fill="FFFFFF"/>
      </w:pPr>
    </w:p>
    <w:p w14:paraId="61C84D50" w14:textId="77777777" w:rsidR="007048AF" w:rsidRDefault="007048AF" w:rsidP="007048AF">
      <w:pPr>
        <w:shd w:val="clear" w:color="auto" w:fill="FFFFFF"/>
      </w:pPr>
    </w:p>
    <w:p w14:paraId="5C4AE3FB" w14:textId="77777777" w:rsidR="007048AF" w:rsidRDefault="007048AF" w:rsidP="007048AF">
      <w:pPr>
        <w:shd w:val="clear" w:color="auto" w:fill="FFFFFF"/>
      </w:pPr>
    </w:p>
    <w:p w14:paraId="4018FFEE" w14:textId="77777777" w:rsidR="007048AF" w:rsidRDefault="007048AF" w:rsidP="007048AF">
      <w:pPr>
        <w:shd w:val="clear" w:color="auto" w:fill="FFFFFF"/>
      </w:pPr>
    </w:p>
    <w:p w14:paraId="1A1F2EF2" w14:textId="77777777" w:rsidR="007048AF" w:rsidRDefault="007048AF" w:rsidP="007048AF">
      <w:pPr>
        <w:shd w:val="clear" w:color="auto" w:fill="FFFFFF"/>
      </w:pPr>
    </w:p>
    <w:p w14:paraId="3958B974" w14:textId="77777777" w:rsidR="007048AF" w:rsidRDefault="007048AF" w:rsidP="007048AF">
      <w:pPr>
        <w:shd w:val="clear" w:color="auto" w:fill="FFFFFF"/>
      </w:pPr>
    </w:p>
    <w:p w14:paraId="1BCF722E" w14:textId="77777777" w:rsidR="007048AF" w:rsidRDefault="007048AF" w:rsidP="007048AF">
      <w:pPr>
        <w:shd w:val="clear" w:color="auto" w:fill="FFFFFF"/>
      </w:pPr>
    </w:p>
    <w:p w14:paraId="005C1CCA" w14:textId="77777777" w:rsidR="007048AF" w:rsidRDefault="007048AF" w:rsidP="007048AF">
      <w:pPr>
        <w:shd w:val="clear" w:color="auto" w:fill="FFFFFF"/>
      </w:pPr>
    </w:p>
    <w:p w14:paraId="68C92F32" w14:textId="77777777" w:rsidR="007048AF" w:rsidRDefault="007048AF" w:rsidP="007048AF">
      <w:pPr>
        <w:shd w:val="clear" w:color="auto" w:fill="FFFFFF"/>
      </w:pPr>
    </w:p>
    <w:p w14:paraId="09248BC0" w14:textId="77777777" w:rsidR="007048AF" w:rsidRDefault="007048AF" w:rsidP="007048AF">
      <w:pPr>
        <w:shd w:val="clear" w:color="auto" w:fill="FFFFFF"/>
      </w:pPr>
    </w:p>
    <w:p w14:paraId="5A120CE8" w14:textId="77777777" w:rsidR="007048AF" w:rsidRDefault="007048AF" w:rsidP="007048AF">
      <w:pPr>
        <w:shd w:val="clear" w:color="auto" w:fill="FFFFFF"/>
      </w:pPr>
    </w:p>
    <w:p w14:paraId="0185F70D" w14:textId="77777777" w:rsidR="007048AF" w:rsidRDefault="007048AF" w:rsidP="007048AF">
      <w:pPr>
        <w:shd w:val="clear" w:color="auto" w:fill="FFFFFF"/>
      </w:pPr>
    </w:p>
    <w:p w14:paraId="0B636E3D" w14:textId="77777777" w:rsidR="007048AF" w:rsidRDefault="007048AF" w:rsidP="007048AF">
      <w:pPr>
        <w:shd w:val="clear" w:color="auto" w:fill="FFFFFF"/>
      </w:pPr>
    </w:p>
    <w:p w14:paraId="0088DCB4" w14:textId="77777777" w:rsidR="007048AF" w:rsidRDefault="007048AF" w:rsidP="007048AF">
      <w:pPr>
        <w:shd w:val="clear" w:color="auto" w:fill="FFFFFF"/>
      </w:pPr>
    </w:p>
    <w:p w14:paraId="1D878965" w14:textId="77777777" w:rsidR="007048AF" w:rsidRDefault="007048AF" w:rsidP="007048AF">
      <w:pPr>
        <w:shd w:val="clear" w:color="auto" w:fill="FFFFFF"/>
      </w:pPr>
    </w:p>
    <w:p w14:paraId="04597630" w14:textId="77777777" w:rsidR="007048AF" w:rsidRDefault="007048AF"/>
    <w:sectPr w:rsidR="007048AF" w:rsidSect="005D6B64">
      <w:pgSz w:w="12240" w:h="15840" w:code="1"/>
      <w:pgMar w:top="720" w:right="720" w:bottom="1008" w:left="1008" w:header="144" w:footer="18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B915BEC"/>
    <w:multiLevelType w:val="hybridMultilevel"/>
    <w:tmpl w:val="26BEBB20"/>
    <w:lvl w:ilvl="0" w:tplc="9190D9B8">
      <w:start w:val="1"/>
      <w:numFmt w:val="upperLetter"/>
      <w:pStyle w:val="Bull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E59B3"/>
    <w:multiLevelType w:val="hybridMultilevel"/>
    <w:tmpl w:val="3D7A03B6"/>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EC20838">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8106A9"/>
    <w:multiLevelType w:val="multilevel"/>
    <w:tmpl w:val="4672EC2C"/>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2077A3F"/>
    <w:multiLevelType w:val="multilevel"/>
    <w:tmpl w:val="2D683E42"/>
    <w:lvl w:ilvl="0">
      <w:start w:val="1"/>
      <w:numFmt w:val="decimal"/>
      <w:lvlText w:val="%1."/>
      <w:lvlJc w:val="left"/>
      <w:pPr>
        <w:ind w:left="450" w:hanging="360"/>
      </w:pPr>
      <w:rPr>
        <w:rFonts w:hint="default"/>
      </w:rPr>
    </w:lvl>
    <w:lvl w:ilvl="1">
      <w:start w:val="1"/>
      <w:numFmt w:val="decimal"/>
      <w:pStyle w:val="Heading2"/>
      <w:isLgl/>
      <w:lvlText w:val="%1.%2"/>
      <w:lvlJc w:val="left"/>
      <w:pPr>
        <w:ind w:left="1440" w:hanging="1080"/>
      </w:pPr>
      <w:rPr>
        <w:rFonts w:hint="default"/>
        <w:b/>
        <w:i w:val="0"/>
      </w:rPr>
    </w:lvl>
    <w:lvl w:ilvl="2">
      <w:start w:val="1"/>
      <w:numFmt w:val="decimal"/>
      <w:isLgl/>
      <w:lvlText w:val="%1.%2.%3"/>
      <w:lvlJc w:val="left"/>
      <w:pPr>
        <w:ind w:left="1080" w:hanging="720"/>
      </w:pPr>
      <w:rPr>
        <w:rFonts w:hint="default"/>
        <w:b w:val="0"/>
        <w:bCs w:val="0"/>
        <w:i w:val="0"/>
        <w:iCs w:val="0"/>
        <w:caps w:val="0"/>
        <w:smallCaps w:val="0"/>
        <w:strike w:val="0"/>
        <w:dstrike w:val="0"/>
        <w:noProof w:val="0"/>
        <w:vanish w:val="0"/>
        <w:color w:val="auto"/>
        <w:spacing w:val="0"/>
        <w:kern w:val="0"/>
        <w:position w:val="0"/>
        <w:sz w:val="22"/>
        <w:szCs w:val="22"/>
        <w:u w:val="none"/>
        <w:vertAlign w:val="baseline"/>
        <w:em w:val="none"/>
      </w:rPr>
    </w:lvl>
    <w:lvl w:ilvl="3">
      <w:start w:val="1"/>
      <w:numFmt w:val="decimal"/>
      <w:pStyle w:val="Heading4"/>
      <w:isLgl/>
      <w:lvlText w:val="%1.%2.%3.%4"/>
      <w:lvlJc w:val="left"/>
      <w:pPr>
        <w:ind w:left="1440" w:hanging="108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3EA19F1"/>
    <w:multiLevelType w:val="multilevel"/>
    <w:tmpl w:val="D9C4B0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8756DBC"/>
    <w:multiLevelType w:val="multilevel"/>
    <w:tmpl w:val="F3A6BF76"/>
    <w:lvl w:ilvl="0">
      <w:start w:val="1"/>
      <w:numFmt w:val="decimal"/>
      <w:pStyle w:val="Heading1"/>
      <w:lvlText w:val="%1"/>
      <w:lvlJc w:val="left"/>
      <w:pPr>
        <w:ind w:left="432" w:hanging="432"/>
      </w:pPr>
    </w:lvl>
    <w:lvl w:ilvl="1">
      <w:start w:val="1"/>
      <w:numFmt w:val="decimal"/>
      <w:lvlText w:val="%1.%2"/>
      <w:lvlJc w:val="left"/>
      <w:pPr>
        <w:ind w:left="1386" w:hanging="576"/>
      </w:pPr>
      <w:rPr>
        <w:rFonts w:hint="default"/>
        <w:i w:val="0"/>
      </w:rPr>
    </w:lvl>
    <w:lvl w:ilvl="2">
      <w:start w:val="1"/>
      <w:numFmt w:val="decimal"/>
      <w:lvlText w:val="%1.%2.%3"/>
      <w:lvlJc w:val="left"/>
      <w:pPr>
        <w:ind w:left="720" w:hanging="720"/>
      </w:pPr>
      <w:rPr>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3">
      <w:start w:val="1"/>
      <w:numFmt w:val="decimal"/>
      <w:lvlText w:val="%1.%2.%3.%4"/>
      <w:lvlJc w:val="left"/>
      <w:pPr>
        <w:ind w:left="864" w:hanging="864"/>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59AF61DA"/>
    <w:multiLevelType w:val="hybridMultilevel"/>
    <w:tmpl w:val="A9F4A32A"/>
    <w:lvl w:ilvl="0" w:tplc="33F47FA0">
      <w:start w:val="1"/>
      <w:numFmt w:val="decimal"/>
      <w:lvlText w:val="3.2.%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2E36B3"/>
    <w:multiLevelType w:val="multilevel"/>
    <w:tmpl w:val="049AD8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39942BB"/>
    <w:multiLevelType w:val="hybridMultilevel"/>
    <w:tmpl w:val="1EE49936"/>
    <w:lvl w:ilvl="0" w:tplc="00F0465C">
      <w:start w:val="1"/>
      <w:numFmt w:val="bullet"/>
      <w:pStyle w:val="Bullet1"/>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0" w15:restartNumberingAfterBreak="0">
    <w:nsid w:val="64D33504"/>
    <w:multiLevelType w:val="hybridMultilevel"/>
    <w:tmpl w:val="A51E1F54"/>
    <w:lvl w:ilvl="0" w:tplc="CBE0FB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AB6F35"/>
    <w:multiLevelType w:val="hybridMultilevel"/>
    <w:tmpl w:val="3F46CCE2"/>
    <w:lvl w:ilvl="0" w:tplc="FFFFFFFF">
      <w:start w:val="1"/>
      <w:numFmt w:val="bullet"/>
      <w:lvlText w:val=""/>
      <w:lvlJc w:val="left"/>
      <w:pPr>
        <w:ind w:left="1440" w:hanging="360"/>
      </w:pPr>
      <w:rPr>
        <w:rFonts w:ascii="Symbol" w:hAnsi="Symbol" w:hint="default"/>
      </w:rPr>
    </w:lvl>
    <w:lvl w:ilvl="1" w:tplc="B2E48B50">
      <w:numFmt w:val="bullet"/>
      <w:pStyle w:val="ListP2"/>
      <w:lvlText w:val="•"/>
      <w:lvlJc w:val="left"/>
      <w:pPr>
        <w:ind w:left="2122" w:hanging="360"/>
      </w:pPr>
      <w:rPr>
        <w:rFonts w:ascii="Arial" w:eastAsia="Arial" w:hAnsi="Arial" w:cs="Arial" w:hint="default"/>
        <w:b w:val="0"/>
        <w:bCs w:val="0"/>
        <w:i w:val="0"/>
        <w:iCs w:val="0"/>
        <w:color w:val="06456C"/>
        <w:w w:val="98"/>
        <w:sz w:val="20"/>
        <w:szCs w:val="20"/>
        <w:lang w:val="en-US" w:eastAsia="en-US" w:bidi="ar-SA"/>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7B2D3062"/>
    <w:multiLevelType w:val="hybridMultilevel"/>
    <w:tmpl w:val="AF96A7F4"/>
    <w:lvl w:ilvl="0" w:tplc="04090001">
      <w:start w:val="1"/>
      <w:numFmt w:val="bullet"/>
      <w:lvlText w:val=""/>
      <w:lvlJc w:val="left"/>
      <w:pPr>
        <w:ind w:left="2160" w:hanging="360"/>
      </w:pPr>
      <w:rPr>
        <w:rFonts w:ascii="Symbol" w:hAnsi="Symbol" w:hint="default"/>
      </w:rPr>
    </w:lvl>
    <w:lvl w:ilvl="1" w:tplc="EBBC0CCA">
      <w:start w:val="1"/>
      <w:numFmt w:val="bullet"/>
      <w:pStyle w:val="Style1"/>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0"/>
  </w:num>
  <w:num w:numId="2">
    <w:abstractNumId w:val="5"/>
  </w:num>
  <w:num w:numId="3">
    <w:abstractNumId w:val="2"/>
  </w:num>
  <w:num w:numId="4">
    <w:abstractNumId w:val="8"/>
  </w:num>
  <w:num w:numId="5">
    <w:abstractNumId w:val="9"/>
  </w:num>
  <w:num w:numId="6">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abstractNumId w:val="12"/>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abstractNumId w:val="12"/>
  </w:num>
  <w:num w:numId="18">
    <w:abstractNumId w:val="9"/>
  </w:num>
  <w:num w:numId="19">
    <w:abstractNumId w:val="1"/>
  </w:num>
  <w:num w:numId="20">
    <w:abstractNumId w:val="1"/>
  </w:num>
  <w:num w:numId="21">
    <w:abstractNumId w:val="9"/>
  </w:num>
  <w:num w:numId="22">
    <w:abstractNumId w:val="9"/>
  </w:num>
  <w:num w:numId="23">
    <w:abstractNumId w:val="4"/>
  </w:num>
  <w:num w:numId="24">
    <w:abstractNumId w:val="4"/>
  </w:num>
  <w:num w:numId="25">
    <w:abstractNumId w:val="11"/>
  </w:num>
  <w:num w:numId="26">
    <w:abstractNumId w:val="7"/>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AF"/>
    <w:rsid w:val="000A40D4"/>
    <w:rsid w:val="00132A4A"/>
    <w:rsid w:val="001A0EF9"/>
    <w:rsid w:val="002755BA"/>
    <w:rsid w:val="00343095"/>
    <w:rsid w:val="00411C74"/>
    <w:rsid w:val="004841F0"/>
    <w:rsid w:val="00494BA7"/>
    <w:rsid w:val="005D6B64"/>
    <w:rsid w:val="007048AF"/>
    <w:rsid w:val="007241DA"/>
    <w:rsid w:val="00835D59"/>
    <w:rsid w:val="00923C8B"/>
    <w:rsid w:val="00956B7F"/>
    <w:rsid w:val="00984EBA"/>
    <w:rsid w:val="009917F2"/>
    <w:rsid w:val="00A45C93"/>
    <w:rsid w:val="00A67E25"/>
    <w:rsid w:val="00A75E19"/>
    <w:rsid w:val="00D631EC"/>
    <w:rsid w:val="00E631EF"/>
    <w:rsid w:val="00F62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19E64"/>
  <w15:chartTrackingRefBased/>
  <w15:docId w15:val="{6B4E66ED-0C02-4759-B098-FB5673EF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8AF"/>
    <w:rPr>
      <w:rFonts w:asciiTheme="minorHAnsi" w:hAnsiTheme="minorHAnsi" w:cstheme="minorBidi"/>
      <w:bCs w:val="0"/>
    </w:rPr>
  </w:style>
  <w:style w:type="paragraph" w:styleId="Heading1">
    <w:name w:val="heading 1"/>
    <w:basedOn w:val="Normal"/>
    <w:next w:val="Normal"/>
    <w:link w:val="Heading1Char"/>
    <w:autoRedefine/>
    <w:qFormat/>
    <w:rsid w:val="00D631EC"/>
    <w:pPr>
      <w:widowControl w:val="0"/>
      <w:numPr>
        <w:numId w:val="13"/>
      </w:numPr>
      <w:spacing w:before="240" w:after="120"/>
      <w:ind w:left="360" w:right="230" w:hanging="360"/>
      <w:jc w:val="both"/>
      <w:outlineLvl w:val="0"/>
    </w:pPr>
    <w:rPr>
      <w:rFonts w:eastAsia="Calibri" w:cs="Arial"/>
      <w:b/>
      <w:bCs/>
      <w:caps/>
      <w:kern w:val="32"/>
    </w:rPr>
  </w:style>
  <w:style w:type="paragraph" w:styleId="Heading2">
    <w:name w:val="heading 2"/>
    <w:basedOn w:val="Normal"/>
    <w:next w:val="Normal"/>
    <w:link w:val="Heading2Char"/>
    <w:autoRedefine/>
    <w:qFormat/>
    <w:rsid w:val="00A45C93"/>
    <w:pPr>
      <w:keepNext/>
      <w:numPr>
        <w:ilvl w:val="1"/>
        <w:numId w:val="24"/>
      </w:numPr>
      <w:tabs>
        <w:tab w:val="left" w:pos="1710"/>
      </w:tabs>
      <w:spacing w:before="360" w:after="120"/>
      <w:outlineLvl w:val="1"/>
    </w:pPr>
    <w:rPr>
      <w:rFonts w:eastAsiaTheme="majorEastAsia"/>
      <w:bCs/>
      <w:iCs/>
      <w:spacing w:val="-1"/>
    </w:rPr>
  </w:style>
  <w:style w:type="paragraph" w:styleId="Heading3">
    <w:name w:val="heading 3"/>
    <w:basedOn w:val="Normal"/>
    <w:next w:val="Normal"/>
    <w:link w:val="Heading3Char"/>
    <w:autoRedefine/>
    <w:qFormat/>
    <w:rsid w:val="00D631EC"/>
    <w:pPr>
      <w:numPr>
        <w:numId w:val="27"/>
      </w:numPr>
      <w:autoSpaceDE w:val="0"/>
      <w:autoSpaceDN w:val="0"/>
      <w:adjustRightInd w:val="0"/>
      <w:spacing w:before="180" w:after="120" w:line="260" w:lineRule="exact"/>
      <w:ind w:left="1080" w:hanging="360"/>
      <w:jc w:val="both"/>
      <w:outlineLvl w:val="2"/>
    </w:pPr>
    <w:rPr>
      <w:rFonts w:cs="Arial"/>
      <w:bCs/>
    </w:rPr>
  </w:style>
  <w:style w:type="paragraph" w:styleId="Heading4">
    <w:name w:val="heading 4"/>
    <w:basedOn w:val="Normal"/>
    <w:next w:val="Normal"/>
    <w:link w:val="Heading4Char"/>
    <w:rsid w:val="00D631EC"/>
    <w:pPr>
      <w:numPr>
        <w:ilvl w:val="3"/>
        <w:numId w:val="24"/>
      </w:numPr>
      <w:spacing w:before="240"/>
      <w:outlineLvl w:val="3"/>
    </w:pPr>
    <w:rPr>
      <w:rFonts w:eastAsiaTheme="majorEastAsia"/>
      <w:bCs/>
      <w:szCs w:val="28"/>
    </w:rPr>
  </w:style>
  <w:style w:type="paragraph" w:styleId="Heading5">
    <w:name w:val="heading 5"/>
    <w:basedOn w:val="Normal"/>
    <w:next w:val="Normal"/>
    <w:link w:val="Heading5Char"/>
    <w:uiPriority w:val="9"/>
    <w:unhideWhenUsed/>
    <w:rsid w:val="00A45C93"/>
    <w:pPr>
      <w:keepNext/>
      <w:keepLines/>
      <w:numPr>
        <w:ilvl w:val="4"/>
        <w:numId w:val="15"/>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rsid w:val="00A45C93"/>
    <w:pPr>
      <w:keepNext/>
      <w:keepLines/>
      <w:numPr>
        <w:ilvl w:val="5"/>
        <w:numId w:val="15"/>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45C93"/>
    <w:pPr>
      <w:keepNext/>
      <w:keepLines/>
      <w:numPr>
        <w:ilvl w:val="6"/>
        <w:numId w:val="1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5C93"/>
    <w:pPr>
      <w:keepNext/>
      <w:keepLines/>
      <w:numPr>
        <w:ilvl w:val="7"/>
        <w:numId w:val="15"/>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A45C93"/>
    <w:pPr>
      <w:keepNext/>
      <w:keepLines/>
      <w:numPr>
        <w:ilvl w:val="8"/>
        <w:numId w:val="15"/>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45C93"/>
    <w:rPr>
      <w:rFonts w:ascii="Arial" w:eastAsiaTheme="majorEastAsia" w:hAnsi="Arial" w:cs="Arial"/>
      <w:b/>
      <w:bCs w:val="0"/>
      <w:iCs/>
      <w:spacing w:val="-1"/>
      <w:position w:val="0"/>
    </w:rPr>
  </w:style>
  <w:style w:type="character" w:customStyle="1" w:styleId="Heading1Char">
    <w:name w:val="Heading 1 Char"/>
    <w:basedOn w:val="DefaultParagraphFont"/>
    <w:link w:val="Heading1"/>
    <w:rsid w:val="00D631EC"/>
    <w:rPr>
      <w:rFonts w:eastAsia="Calibri" w:cs="Arial"/>
      <w:b/>
      <w:bCs w:val="0"/>
      <w:caps/>
      <w:kern w:val="32"/>
    </w:rPr>
  </w:style>
  <w:style w:type="character" w:customStyle="1" w:styleId="Heading4Char">
    <w:name w:val="Heading 4 Char"/>
    <w:basedOn w:val="DefaultParagraphFont"/>
    <w:link w:val="Heading4"/>
    <w:rsid w:val="00A45C93"/>
    <w:rPr>
      <w:rFonts w:ascii="Arial" w:eastAsiaTheme="majorEastAsia" w:hAnsi="Arial" w:cs="Arial"/>
      <w:b/>
      <w:bCs w:val="0"/>
      <w:position w:val="0"/>
      <w:szCs w:val="28"/>
    </w:rPr>
  </w:style>
  <w:style w:type="character" w:customStyle="1" w:styleId="Heading5Char">
    <w:name w:val="Heading 5 Char"/>
    <w:basedOn w:val="DefaultParagraphFont"/>
    <w:link w:val="Heading5"/>
    <w:uiPriority w:val="9"/>
    <w:rsid w:val="00A45C93"/>
    <w:rPr>
      <w:rFonts w:asciiTheme="majorHAnsi" w:eastAsiaTheme="majorEastAsia" w:hAnsiTheme="majorHAnsi" w:cstheme="majorBidi"/>
      <w:b/>
      <w:color w:val="1F3763" w:themeColor="accent1" w:themeShade="7F"/>
      <w:position w:val="0"/>
    </w:rPr>
  </w:style>
  <w:style w:type="paragraph" w:customStyle="1" w:styleId="Bullet1">
    <w:name w:val="Bullet 1"/>
    <w:basedOn w:val="ListParagraph"/>
    <w:qFormat/>
    <w:rsid w:val="00956B7F"/>
    <w:pPr>
      <w:numPr>
        <w:numId w:val="22"/>
      </w:numPr>
    </w:pPr>
  </w:style>
  <w:style w:type="paragraph" w:styleId="ListParagraph">
    <w:name w:val="List Paragraph"/>
    <w:basedOn w:val="Normal"/>
    <w:link w:val="ListParagraphChar"/>
    <w:uiPriority w:val="34"/>
    <w:rsid w:val="00A45C93"/>
    <w:pPr>
      <w:ind w:left="720"/>
      <w:contextualSpacing/>
    </w:pPr>
    <w:rPr>
      <w:rFonts w:ascii="Times New Roman" w:hAnsi="Times New Roman"/>
      <w:sz w:val="24"/>
      <w:szCs w:val="24"/>
    </w:rPr>
  </w:style>
  <w:style w:type="paragraph" w:customStyle="1" w:styleId="CoverTitle">
    <w:name w:val="Cover Title"/>
    <w:basedOn w:val="Normal"/>
    <w:link w:val="CoverTitleChar"/>
    <w:rsid w:val="00A45C93"/>
    <w:pPr>
      <w:jc w:val="center"/>
    </w:pPr>
    <w:rPr>
      <w:b/>
      <w:sz w:val="72"/>
      <w:szCs w:val="24"/>
    </w:rPr>
  </w:style>
  <w:style w:type="character" w:customStyle="1" w:styleId="CoverTitleChar">
    <w:name w:val="Cover Title Char"/>
    <w:basedOn w:val="DefaultParagraphFont"/>
    <w:link w:val="CoverTitle"/>
    <w:rsid w:val="00A45C93"/>
    <w:rPr>
      <w:rFonts w:ascii="Arial" w:eastAsiaTheme="minorHAnsi" w:hAnsi="Arial" w:cs="Arial"/>
      <w:position w:val="0"/>
      <w:sz w:val="72"/>
      <w:szCs w:val="24"/>
    </w:rPr>
  </w:style>
  <w:style w:type="paragraph" w:customStyle="1" w:styleId="Distibtitlepage">
    <w:name w:val="Distib title page"/>
    <w:basedOn w:val="CoverTitle"/>
    <w:link w:val="DistibtitlepageChar"/>
    <w:rsid w:val="00A45C93"/>
    <w:rPr>
      <w:sz w:val="36"/>
    </w:rPr>
  </w:style>
  <w:style w:type="character" w:customStyle="1" w:styleId="DistibtitlepageChar">
    <w:name w:val="Distib title page Char"/>
    <w:basedOn w:val="CoverTitleChar"/>
    <w:link w:val="Distibtitlepage"/>
    <w:rsid w:val="00A45C93"/>
    <w:rPr>
      <w:rFonts w:ascii="Arial" w:eastAsiaTheme="minorHAnsi" w:hAnsi="Arial" w:cs="Arial"/>
      <w:position w:val="0"/>
      <w:sz w:val="36"/>
      <w:szCs w:val="24"/>
    </w:rPr>
  </w:style>
  <w:style w:type="paragraph" w:customStyle="1" w:styleId="BodyOne">
    <w:name w:val="Body One"/>
    <w:basedOn w:val="Distibtitlepage"/>
    <w:link w:val="BodyOneChar"/>
    <w:uiPriority w:val="99"/>
    <w:rsid w:val="00A45C93"/>
    <w:pPr>
      <w:jc w:val="left"/>
    </w:pPr>
    <w:rPr>
      <w:b w:val="0"/>
    </w:rPr>
  </w:style>
  <w:style w:type="character" w:customStyle="1" w:styleId="BodyOneChar">
    <w:name w:val="Body One Char"/>
    <w:basedOn w:val="DistibtitlepageChar"/>
    <w:link w:val="BodyOne"/>
    <w:uiPriority w:val="99"/>
    <w:rsid w:val="00A45C93"/>
    <w:rPr>
      <w:rFonts w:ascii="Arial" w:eastAsiaTheme="minorHAnsi" w:hAnsi="Arial" w:cs="Arial"/>
      <w:b/>
      <w:position w:val="0"/>
      <w:sz w:val="36"/>
      <w:szCs w:val="24"/>
    </w:rPr>
  </w:style>
  <w:style w:type="paragraph" w:customStyle="1" w:styleId="BodyTwo">
    <w:name w:val="Body Two"/>
    <w:basedOn w:val="BodyOne"/>
    <w:link w:val="BodyTwoChar"/>
    <w:rsid w:val="00A45C93"/>
    <w:pPr>
      <w:spacing w:after="120"/>
      <w:ind w:left="720"/>
    </w:pPr>
  </w:style>
  <w:style w:type="character" w:customStyle="1" w:styleId="BodyTwoChar">
    <w:name w:val="Body Two Char"/>
    <w:basedOn w:val="BodyOneChar"/>
    <w:link w:val="BodyTwo"/>
    <w:rsid w:val="00A45C93"/>
    <w:rPr>
      <w:rFonts w:ascii="Arial" w:eastAsiaTheme="minorHAnsi" w:hAnsi="Arial" w:cs="Arial"/>
      <w:b/>
      <w:position w:val="0"/>
      <w:sz w:val="36"/>
      <w:szCs w:val="24"/>
    </w:rPr>
  </w:style>
  <w:style w:type="paragraph" w:customStyle="1" w:styleId="Level4">
    <w:name w:val="Level 4"/>
    <w:basedOn w:val="Normal"/>
    <w:rsid w:val="00A45C93"/>
    <w:pPr>
      <w:widowControl w:val="0"/>
      <w:numPr>
        <w:ilvl w:val="3"/>
        <w:numId w:val="16"/>
      </w:numPr>
      <w:autoSpaceDE w:val="0"/>
      <w:autoSpaceDN w:val="0"/>
      <w:adjustRightInd w:val="0"/>
      <w:outlineLvl w:val="3"/>
    </w:pPr>
    <w:rPr>
      <w:rFonts w:ascii="Times New Roman" w:hAnsi="Times New Roman"/>
      <w:sz w:val="20"/>
      <w:szCs w:val="24"/>
    </w:rPr>
  </w:style>
  <w:style w:type="paragraph" w:customStyle="1" w:styleId="Style1">
    <w:name w:val="Style1"/>
    <w:link w:val="Style1Char"/>
    <w:autoRedefine/>
    <w:rsid w:val="00A45C93"/>
    <w:pPr>
      <w:numPr>
        <w:ilvl w:val="1"/>
        <w:numId w:val="17"/>
      </w:numPr>
    </w:pPr>
    <w:rPr>
      <w:b/>
      <w:sz w:val="24"/>
      <w:szCs w:val="24"/>
    </w:rPr>
  </w:style>
  <w:style w:type="character" w:customStyle="1" w:styleId="Style1Char">
    <w:name w:val="Style1 Char"/>
    <w:basedOn w:val="ListParagraphChar"/>
    <w:link w:val="Style1"/>
    <w:rsid w:val="00A45C93"/>
    <w:rPr>
      <w:rFonts w:ascii="Arial" w:eastAsiaTheme="minorHAnsi" w:hAnsi="Arial" w:cs="Arial"/>
      <w:b/>
      <w:position w:val="0"/>
      <w:sz w:val="24"/>
      <w:szCs w:val="24"/>
    </w:rPr>
  </w:style>
  <w:style w:type="character" w:customStyle="1" w:styleId="Heading3Char">
    <w:name w:val="Heading 3 Char"/>
    <w:basedOn w:val="DefaultParagraphFont"/>
    <w:link w:val="Heading3"/>
    <w:rsid w:val="00D631EC"/>
    <w:rPr>
      <w:rFonts w:cs="Arial"/>
      <w:bCs w:val="0"/>
    </w:rPr>
  </w:style>
  <w:style w:type="character" w:customStyle="1" w:styleId="Heading6Char">
    <w:name w:val="Heading 6 Char"/>
    <w:basedOn w:val="DefaultParagraphFont"/>
    <w:link w:val="Heading6"/>
    <w:uiPriority w:val="9"/>
    <w:semiHidden/>
    <w:rsid w:val="00A45C93"/>
    <w:rPr>
      <w:rFonts w:asciiTheme="majorHAnsi" w:eastAsiaTheme="majorEastAsia" w:hAnsiTheme="majorHAnsi" w:cstheme="majorBidi"/>
      <w:b/>
      <w:i/>
      <w:iCs/>
      <w:color w:val="1F3763" w:themeColor="accent1" w:themeShade="7F"/>
      <w:position w:val="0"/>
    </w:rPr>
  </w:style>
  <w:style w:type="character" w:customStyle="1" w:styleId="Heading7Char">
    <w:name w:val="Heading 7 Char"/>
    <w:basedOn w:val="DefaultParagraphFont"/>
    <w:link w:val="Heading7"/>
    <w:uiPriority w:val="9"/>
    <w:semiHidden/>
    <w:rsid w:val="00A45C93"/>
    <w:rPr>
      <w:rFonts w:asciiTheme="majorHAnsi" w:eastAsiaTheme="majorEastAsia" w:hAnsiTheme="majorHAnsi" w:cstheme="majorBidi"/>
      <w:b/>
      <w:i/>
      <w:iCs/>
      <w:color w:val="404040" w:themeColor="text1" w:themeTint="BF"/>
      <w:position w:val="0"/>
    </w:rPr>
  </w:style>
  <w:style w:type="character" w:customStyle="1" w:styleId="Heading8Char">
    <w:name w:val="Heading 8 Char"/>
    <w:basedOn w:val="DefaultParagraphFont"/>
    <w:link w:val="Heading8"/>
    <w:uiPriority w:val="9"/>
    <w:semiHidden/>
    <w:rsid w:val="00A45C93"/>
    <w:rPr>
      <w:rFonts w:asciiTheme="majorHAnsi" w:eastAsiaTheme="majorEastAsia" w:hAnsiTheme="majorHAnsi" w:cstheme="majorBidi"/>
      <w:b/>
      <w:color w:val="404040" w:themeColor="text1" w:themeTint="BF"/>
      <w:position w:val="0"/>
      <w:sz w:val="20"/>
      <w:szCs w:val="20"/>
    </w:rPr>
  </w:style>
  <w:style w:type="character" w:customStyle="1" w:styleId="Heading9Char">
    <w:name w:val="Heading 9 Char"/>
    <w:basedOn w:val="DefaultParagraphFont"/>
    <w:link w:val="Heading9"/>
    <w:uiPriority w:val="9"/>
    <w:semiHidden/>
    <w:rsid w:val="00A45C93"/>
    <w:rPr>
      <w:rFonts w:asciiTheme="majorHAnsi" w:eastAsiaTheme="majorEastAsia" w:hAnsiTheme="majorHAnsi" w:cstheme="majorBidi"/>
      <w:b/>
      <w:i/>
      <w:iCs/>
      <w:color w:val="404040" w:themeColor="text1" w:themeTint="BF"/>
      <w:position w:val="0"/>
      <w:sz w:val="20"/>
      <w:szCs w:val="20"/>
    </w:rPr>
  </w:style>
  <w:style w:type="paragraph" w:styleId="TOC1">
    <w:name w:val="toc 1"/>
    <w:basedOn w:val="Normal"/>
    <w:next w:val="Normal"/>
    <w:autoRedefine/>
    <w:uiPriority w:val="39"/>
    <w:rsid w:val="00A45C93"/>
    <w:pPr>
      <w:spacing w:after="120"/>
    </w:pPr>
    <w:rPr>
      <w:rFonts w:eastAsia="Times New Roman"/>
      <w:b/>
      <w:bCs/>
      <w:caps/>
      <w:sz w:val="20"/>
    </w:rPr>
  </w:style>
  <w:style w:type="paragraph" w:styleId="TOC2">
    <w:name w:val="toc 2"/>
    <w:basedOn w:val="Normal"/>
    <w:next w:val="Normal"/>
    <w:autoRedefine/>
    <w:uiPriority w:val="39"/>
    <w:rsid w:val="00A45C93"/>
    <w:pPr>
      <w:ind w:left="240"/>
    </w:pPr>
    <w:rPr>
      <w:rFonts w:eastAsia="Times New Roman"/>
      <w:smallCaps/>
      <w:sz w:val="20"/>
    </w:rPr>
  </w:style>
  <w:style w:type="paragraph" w:styleId="Header">
    <w:name w:val="header"/>
    <w:basedOn w:val="Normal"/>
    <w:link w:val="HeaderChar"/>
    <w:rsid w:val="00A45C93"/>
    <w:pPr>
      <w:tabs>
        <w:tab w:val="center" w:pos="4320"/>
        <w:tab w:val="right" w:pos="8640"/>
      </w:tabs>
    </w:pPr>
    <w:rPr>
      <w:rFonts w:ascii="Times New Roman" w:eastAsia="Times New Roman" w:hAnsi="Times New Roman"/>
      <w:sz w:val="24"/>
      <w:szCs w:val="24"/>
    </w:rPr>
  </w:style>
  <w:style w:type="character" w:customStyle="1" w:styleId="HeaderChar">
    <w:name w:val="Header Char"/>
    <w:basedOn w:val="DefaultParagraphFont"/>
    <w:link w:val="Header"/>
    <w:rsid w:val="00A45C93"/>
    <w:rPr>
      <w:rFonts w:ascii="Times New Roman" w:hAnsi="Times New Roman" w:cs="Times New Roman"/>
      <w:b/>
      <w:position w:val="0"/>
      <w:sz w:val="24"/>
      <w:szCs w:val="24"/>
    </w:rPr>
  </w:style>
  <w:style w:type="paragraph" w:styleId="Footer">
    <w:name w:val="footer"/>
    <w:basedOn w:val="Normal"/>
    <w:link w:val="FooterChar"/>
    <w:uiPriority w:val="99"/>
    <w:unhideWhenUsed/>
    <w:rsid w:val="00A45C93"/>
    <w:pPr>
      <w:tabs>
        <w:tab w:val="center" w:pos="4680"/>
        <w:tab w:val="right" w:pos="9360"/>
      </w:tabs>
    </w:pPr>
  </w:style>
  <w:style w:type="character" w:customStyle="1" w:styleId="FooterChar">
    <w:name w:val="Footer Char"/>
    <w:basedOn w:val="DefaultParagraphFont"/>
    <w:link w:val="Footer"/>
    <w:uiPriority w:val="99"/>
    <w:rsid w:val="00A45C93"/>
    <w:rPr>
      <w:rFonts w:ascii="Arial" w:eastAsiaTheme="minorHAnsi" w:hAnsi="Arial"/>
      <w:b/>
      <w:position w:val="0"/>
    </w:rPr>
  </w:style>
  <w:style w:type="paragraph" w:styleId="BodyText">
    <w:name w:val="Body Text"/>
    <w:basedOn w:val="Normal"/>
    <w:link w:val="BodyTextChar"/>
    <w:rsid w:val="00A45C93"/>
    <w:pPr>
      <w:spacing w:before="100" w:beforeAutospacing="1" w:after="100" w:afterAutospacing="1"/>
    </w:pPr>
    <w:rPr>
      <w:rFonts w:ascii="Times New Roman" w:eastAsia="Times New Roman" w:hAnsi="Times New Roman"/>
      <w:sz w:val="24"/>
      <w:szCs w:val="24"/>
    </w:rPr>
  </w:style>
  <w:style w:type="character" w:customStyle="1" w:styleId="BodyTextChar">
    <w:name w:val="Body Text Char"/>
    <w:basedOn w:val="DefaultParagraphFont"/>
    <w:link w:val="BodyText"/>
    <w:rsid w:val="00A45C93"/>
    <w:rPr>
      <w:rFonts w:ascii="Times New Roman" w:hAnsi="Times New Roman" w:cs="Times New Roman"/>
      <w:b/>
      <w:position w:val="0"/>
      <w:sz w:val="24"/>
      <w:szCs w:val="24"/>
    </w:rPr>
  </w:style>
  <w:style w:type="character" w:styleId="Hyperlink">
    <w:name w:val="Hyperlink"/>
    <w:basedOn w:val="DefaultParagraphFont"/>
    <w:uiPriority w:val="99"/>
    <w:rsid w:val="00A45C93"/>
    <w:rPr>
      <w:color w:val="0000FF"/>
      <w:u w:val="single"/>
    </w:rPr>
  </w:style>
  <w:style w:type="paragraph" w:styleId="BalloonText">
    <w:name w:val="Balloon Text"/>
    <w:basedOn w:val="Normal"/>
    <w:link w:val="BalloonTextChar"/>
    <w:uiPriority w:val="99"/>
    <w:semiHidden/>
    <w:unhideWhenUsed/>
    <w:rsid w:val="00A45C93"/>
    <w:rPr>
      <w:rFonts w:ascii="Tahoma" w:hAnsi="Tahoma" w:cs="Tahoma"/>
      <w:sz w:val="16"/>
      <w:szCs w:val="16"/>
    </w:rPr>
  </w:style>
  <w:style w:type="character" w:customStyle="1" w:styleId="BalloonTextChar">
    <w:name w:val="Balloon Text Char"/>
    <w:basedOn w:val="DefaultParagraphFont"/>
    <w:link w:val="BalloonText"/>
    <w:uiPriority w:val="99"/>
    <w:semiHidden/>
    <w:rsid w:val="00A45C93"/>
    <w:rPr>
      <w:rFonts w:ascii="Tahoma" w:eastAsiaTheme="minorHAnsi" w:hAnsi="Tahoma" w:cs="Tahoma"/>
      <w:b/>
      <w:position w:val="0"/>
      <w:sz w:val="16"/>
      <w:szCs w:val="16"/>
    </w:rPr>
  </w:style>
  <w:style w:type="table" w:styleId="TableGrid">
    <w:name w:val="Table Grid"/>
    <w:basedOn w:val="TableNormal"/>
    <w:uiPriority w:val="59"/>
    <w:rsid w:val="00A45C93"/>
    <w:rPr>
      <w: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45C93"/>
    <w:rPr>
      <w:rFonts w:ascii="Times New Roman" w:eastAsiaTheme="minorHAnsi" w:hAnsi="Times New Roman"/>
      <w:b/>
      <w:position w:val="0"/>
      <w:sz w:val="24"/>
      <w:szCs w:val="24"/>
    </w:rPr>
  </w:style>
  <w:style w:type="paragraph" w:styleId="Title">
    <w:name w:val="Title"/>
    <w:basedOn w:val="Normal"/>
    <w:next w:val="Normal"/>
    <w:link w:val="TitleChar"/>
    <w:uiPriority w:val="10"/>
    <w:qFormat/>
    <w:rsid w:val="00A45C93"/>
    <w:pPr>
      <w:contextualSpacing/>
      <w:jc w:val="center"/>
    </w:pPr>
    <w:rPr>
      <w:rFonts w:asciiTheme="majorHAnsi" w:eastAsiaTheme="majorEastAsia" w:hAnsiTheme="majorHAnsi" w:cstheme="majorBidi"/>
      <w:b/>
      <w:spacing w:val="-10"/>
      <w:kern w:val="28"/>
      <w:position w:val="-4"/>
      <w:sz w:val="40"/>
      <w:szCs w:val="56"/>
    </w:rPr>
  </w:style>
  <w:style w:type="character" w:customStyle="1" w:styleId="TitleChar">
    <w:name w:val="Title Char"/>
    <w:basedOn w:val="DefaultParagraphFont"/>
    <w:link w:val="Title"/>
    <w:uiPriority w:val="10"/>
    <w:rsid w:val="00A45C93"/>
    <w:rPr>
      <w:rFonts w:asciiTheme="majorHAnsi" w:eastAsiaTheme="majorEastAsia" w:hAnsiTheme="majorHAnsi" w:cstheme="majorBidi"/>
      <w:spacing w:val="-10"/>
      <w:kern w:val="28"/>
      <w:sz w:val="40"/>
      <w:szCs w:val="56"/>
    </w:rPr>
  </w:style>
  <w:style w:type="paragraph" w:customStyle="1" w:styleId="TabRH">
    <w:name w:val="Tab RH"/>
    <w:basedOn w:val="Heading3"/>
    <w:autoRedefine/>
    <w:qFormat/>
    <w:rsid w:val="00984EBA"/>
    <w:pPr>
      <w:tabs>
        <w:tab w:val="right" w:leader="hyphen" w:pos="4320"/>
      </w:tabs>
    </w:pPr>
  </w:style>
  <w:style w:type="paragraph" w:customStyle="1" w:styleId="BulletA">
    <w:name w:val="Bullet A"/>
    <w:basedOn w:val="Normal"/>
    <w:qFormat/>
    <w:rsid w:val="00956B7F"/>
    <w:pPr>
      <w:numPr>
        <w:numId w:val="20"/>
      </w:numPr>
    </w:pPr>
  </w:style>
  <w:style w:type="paragraph" w:customStyle="1" w:styleId="OutlineText1">
    <w:name w:val="Outline Text 1"/>
    <w:basedOn w:val="Normal"/>
    <w:qFormat/>
    <w:rsid w:val="00956B7F"/>
    <w:pPr>
      <w:ind w:left="1530"/>
    </w:pPr>
  </w:style>
  <w:style w:type="paragraph" w:customStyle="1" w:styleId="Note1">
    <w:name w:val="Note 1"/>
    <w:basedOn w:val="Heading3"/>
    <w:qFormat/>
    <w:rsid w:val="00956B7F"/>
    <w:pPr>
      <w:spacing w:after="0"/>
      <w:ind w:left="1710" w:hanging="810"/>
    </w:pPr>
    <w:rPr>
      <w:b/>
    </w:rPr>
  </w:style>
  <w:style w:type="paragraph" w:customStyle="1" w:styleId="Bullet2">
    <w:name w:val="Bullet 2"/>
    <w:basedOn w:val="Bullet1"/>
    <w:autoRedefine/>
    <w:qFormat/>
    <w:rsid w:val="00956B7F"/>
    <w:pPr>
      <w:ind w:left="1890"/>
    </w:pPr>
    <w:rPr>
      <w:rFonts w:eastAsia="Times New Roman"/>
    </w:rPr>
  </w:style>
  <w:style w:type="paragraph" w:customStyle="1" w:styleId="Bull3">
    <w:name w:val="Bull 3"/>
    <w:autoRedefine/>
    <w:qFormat/>
    <w:rsid w:val="00956B7F"/>
    <w:pPr>
      <w:ind w:left="2146"/>
    </w:pPr>
    <w:rPr>
      <w:rFonts w:ascii="Times New Roman" w:eastAsia="Times New Roman" w:hAnsi="Times New Roman"/>
      <w:b/>
      <w:sz w:val="24"/>
      <w:szCs w:val="24"/>
    </w:rPr>
  </w:style>
  <w:style w:type="paragraph" w:customStyle="1" w:styleId="Cpyright">
    <w:name w:val="Cpyright"/>
    <w:qFormat/>
    <w:rsid w:val="00E631EF"/>
    <w:pPr>
      <w:spacing w:after="240"/>
      <w:ind w:left="450"/>
    </w:pPr>
    <w:rPr>
      <w:rFonts w:cstheme="minorBidi"/>
      <w:color w:val="FF0000"/>
      <w:sz w:val="20"/>
    </w:rPr>
  </w:style>
  <w:style w:type="character" w:styleId="BookTitle">
    <w:name w:val="Book Title"/>
    <w:basedOn w:val="DefaultParagraphFont"/>
    <w:uiPriority w:val="33"/>
    <w:qFormat/>
    <w:rsid w:val="000A40D4"/>
    <w:rPr>
      <w:rFonts w:ascii="Arial" w:hAnsi="Arial"/>
      <w:b/>
      <w:bCs w:val="0"/>
      <w:i w:val="0"/>
      <w:iCs/>
      <w:spacing w:val="5"/>
      <w:sz w:val="28"/>
    </w:rPr>
  </w:style>
  <w:style w:type="paragraph" w:customStyle="1" w:styleId="OrgChrt">
    <w:name w:val="Org Chrt"/>
    <w:basedOn w:val="Normal"/>
    <w:link w:val="OrgChrtChar"/>
    <w:qFormat/>
    <w:rsid w:val="004841F0"/>
    <w:pPr>
      <w:ind w:right="259"/>
      <w:jc w:val="center"/>
    </w:pPr>
    <w:rPr>
      <w:rFonts w:eastAsia="Calibri"/>
      <w:color w:val="000000" w:themeColor="text1"/>
    </w:rPr>
  </w:style>
  <w:style w:type="character" w:customStyle="1" w:styleId="OrgChrtChar">
    <w:name w:val="Org Chrt Char"/>
    <w:basedOn w:val="DefaultParagraphFont"/>
    <w:link w:val="OrgChrt"/>
    <w:rsid w:val="004841F0"/>
    <w:rPr>
      <w:rFonts w:eastAsia="Calibri"/>
      <w:color w:val="000000" w:themeColor="text1"/>
      <w:szCs w:val="22"/>
    </w:rPr>
  </w:style>
  <w:style w:type="paragraph" w:styleId="TOCHeading">
    <w:name w:val="TOC Heading"/>
    <w:basedOn w:val="Heading1"/>
    <w:next w:val="Normal"/>
    <w:autoRedefine/>
    <w:uiPriority w:val="39"/>
    <w:unhideWhenUsed/>
    <w:qFormat/>
    <w:rsid w:val="004841F0"/>
    <w:pPr>
      <w:keepNext/>
      <w:keepLines/>
      <w:widowControl/>
      <w:numPr>
        <w:numId w:val="0"/>
      </w:numPr>
      <w:spacing w:after="0" w:line="259" w:lineRule="auto"/>
      <w:ind w:right="0"/>
      <w:outlineLvl w:val="9"/>
    </w:pPr>
    <w:rPr>
      <w:rFonts w:eastAsiaTheme="majorEastAsia" w:cstheme="majorBidi"/>
      <w:b w:val="0"/>
      <w:color w:val="FFFFFF" w:themeColor="background1"/>
      <w:kern w:val="0"/>
      <w:sz w:val="28"/>
      <w:szCs w:val="32"/>
    </w:rPr>
  </w:style>
  <w:style w:type="paragraph" w:customStyle="1" w:styleId="ListP2">
    <w:name w:val="List P2"/>
    <w:basedOn w:val="ListParagraph"/>
    <w:qFormat/>
    <w:rsid w:val="00D631EC"/>
    <w:pPr>
      <w:numPr>
        <w:ilvl w:val="1"/>
        <w:numId w:val="25"/>
      </w:numPr>
      <w:jc w:val="both"/>
    </w:pPr>
    <w:rPr>
      <w:rFonts w:ascii="Arial" w:eastAsia="Times New Roman" w:hAnsi="Arial"/>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11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898</Words>
  <Characters>5121</Characters>
  <Application>Microsoft Office Word</Application>
  <DocSecurity>0</DocSecurity>
  <Lines>42</Lines>
  <Paragraphs>12</Paragraphs>
  <ScaleCrop>false</ScaleCrop>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of Maintenance</dc:creator>
  <cp:keywords/>
  <dc:description/>
  <cp:lastModifiedBy>Director of Maintenance</cp:lastModifiedBy>
  <cp:revision>1</cp:revision>
  <dcterms:created xsi:type="dcterms:W3CDTF">2022-03-22T18:22:00Z</dcterms:created>
  <dcterms:modified xsi:type="dcterms:W3CDTF">2022-03-22T18:24:00Z</dcterms:modified>
</cp:coreProperties>
</file>