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themeColor="background1" w:themeShade="F2"/>
  <w:body>
    <w:p w14:paraId="4CC08488" w14:textId="77777777" w:rsidR="00C624FC" w:rsidRPr="00385630" w:rsidRDefault="00C624FC" w:rsidP="002544C1">
      <w:pPr>
        <w:ind w:right="432"/>
        <w:jc w:val="both"/>
        <w:rPr>
          <w:rFonts w:ascii="Arial" w:hAnsi="Arial" w:cs="Arial"/>
          <w:i/>
          <w:sz w:val="20"/>
          <w:szCs w:val="20"/>
        </w:rPr>
      </w:pPr>
    </w:p>
    <w:p w14:paraId="10A93E02" w14:textId="77777777" w:rsidR="006D671A" w:rsidRPr="00385630" w:rsidRDefault="006D671A" w:rsidP="002544C1">
      <w:pPr>
        <w:ind w:right="432"/>
        <w:jc w:val="both"/>
        <w:rPr>
          <w:rFonts w:ascii="Arial" w:hAnsi="Arial" w:cs="Arial"/>
          <w:i/>
          <w:sz w:val="20"/>
          <w:szCs w:val="20"/>
        </w:rPr>
      </w:pPr>
    </w:p>
    <w:p w14:paraId="47BC9C15" w14:textId="77777777" w:rsidR="006D671A" w:rsidRPr="00385630" w:rsidRDefault="006D671A" w:rsidP="002544C1">
      <w:pPr>
        <w:ind w:right="432"/>
        <w:jc w:val="both"/>
        <w:rPr>
          <w:rFonts w:ascii="Arial" w:hAnsi="Arial" w:cs="Arial"/>
          <w:i/>
          <w:sz w:val="20"/>
          <w:szCs w:val="20"/>
        </w:rPr>
      </w:pPr>
    </w:p>
    <w:p w14:paraId="29BCA4CD" w14:textId="77777777" w:rsidR="00C624FC" w:rsidRPr="00385630" w:rsidRDefault="00C3091D" w:rsidP="002544C1">
      <w:pPr>
        <w:ind w:right="432"/>
        <w:jc w:val="center"/>
        <w:rPr>
          <w:rFonts w:ascii="Arial" w:hAnsi="Arial" w:cs="Arial"/>
          <w:i/>
          <w:sz w:val="20"/>
          <w:szCs w:val="20"/>
        </w:rPr>
      </w:pPr>
      <w:r w:rsidRPr="00385630">
        <w:rPr>
          <w:rFonts w:ascii="Arial" w:hAnsi="Arial" w:cs="Arial"/>
          <w:noProof/>
          <w:sz w:val="20"/>
          <w:szCs w:val="20"/>
        </w:rPr>
        <w:drawing>
          <wp:inline distT="0" distB="0" distL="0" distR="0" wp14:anchorId="1586CD43" wp14:editId="6F7D4E6A">
            <wp:extent cx="4114800" cy="579755"/>
            <wp:effectExtent l="19050" t="0" r="0" b="0"/>
            <wp:docPr id="4"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8"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450B17C7" w14:textId="77777777" w:rsidR="009452A1" w:rsidRPr="00385630" w:rsidRDefault="009452A1" w:rsidP="002544C1">
      <w:pPr>
        <w:ind w:right="432"/>
        <w:rPr>
          <w:rFonts w:ascii="Arial" w:hAnsi="Arial" w:cs="Arial"/>
          <w:i/>
          <w:sz w:val="22"/>
          <w:szCs w:val="22"/>
        </w:rPr>
      </w:pPr>
    </w:p>
    <w:p w14:paraId="559BF5D3" w14:textId="77777777" w:rsidR="009452A1" w:rsidRPr="00385630" w:rsidRDefault="009452A1" w:rsidP="002544C1">
      <w:pPr>
        <w:ind w:right="432"/>
        <w:jc w:val="center"/>
        <w:rPr>
          <w:rFonts w:ascii="Arial" w:hAnsi="Arial" w:cs="Arial"/>
          <w:color w:val="0C558F"/>
          <w:sz w:val="22"/>
          <w:szCs w:val="22"/>
        </w:rPr>
      </w:pPr>
    </w:p>
    <w:p w14:paraId="5B3272E5" w14:textId="77777777" w:rsidR="009452A1" w:rsidRPr="00385630" w:rsidRDefault="009452A1" w:rsidP="002544C1">
      <w:pPr>
        <w:ind w:right="432"/>
        <w:jc w:val="center"/>
        <w:rPr>
          <w:rFonts w:ascii="Arial" w:hAnsi="Arial" w:cs="Arial"/>
          <w:color w:val="0C558F"/>
          <w:sz w:val="22"/>
          <w:szCs w:val="22"/>
        </w:rPr>
      </w:pPr>
    </w:p>
    <w:p w14:paraId="396EB3D4" w14:textId="77777777" w:rsidR="009452A1" w:rsidRPr="00385630" w:rsidRDefault="009452A1" w:rsidP="002544C1">
      <w:pPr>
        <w:ind w:right="432"/>
        <w:jc w:val="center"/>
        <w:rPr>
          <w:rFonts w:ascii="Arial" w:hAnsi="Arial" w:cs="Arial"/>
          <w:color w:val="0C558F"/>
          <w:sz w:val="22"/>
          <w:szCs w:val="22"/>
        </w:rPr>
      </w:pPr>
    </w:p>
    <w:p w14:paraId="66F5906C" w14:textId="77777777" w:rsidR="009452A1" w:rsidRPr="00385630" w:rsidRDefault="009452A1" w:rsidP="002544C1">
      <w:pPr>
        <w:ind w:right="432"/>
        <w:jc w:val="center"/>
        <w:rPr>
          <w:rFonts w:ascii="Arial" w:hAnsi="Arial" w:cs="Arial"/>
          <w:color w:val="0C558F"/>
          <w:sz w:val="22"/>
          <w:szCs w:val="22"/>
        </w:rPr>
      </w:pPr>
    </w:p>
    <w:p w14:paraId="75B27937" w14:textId="77777777" w:rsidR="009452A1" w:rsidRPr="00385630" w:rsidRDefault="009452A1" w:rsidP="002544C1">
      <w:pPr>
        <w:ind w:right="432"/>
        <w:jc w:val="center"/>
        <w:rPr>
          <w:rFonts w:ascii="Arial" w:hAnsi="Arial" w:cs="Arial"/>
          <w:color w:val="0C558F"/>
          <w:sz w:val="22"/>
          <w:szCs w:val="22"/>
        </w:rPr>
      </w:pPr>
    </w:p>
    <w:p w14:paraId="5AE12818" w14:textId="77777777" w:rsidR="009452A1" w:rsidRPr="00385630" w:rsidRDefault="009452A1" w:rsidP="002544C1">
      <w:pPr>
        <w:pStyle w:val="CoverTitle"/>
        <w:ind w:right="432"/>
        <w:rPr>
          <w:color w:val="1F497D" w:themeColor="text2"/>
          <w:szCs w:val="72"/>
        </w:rPr>
      </w:pPr>
      <w:r w:rsidRPr="00385630">
        <w:rPr>
          <w:color w:val="1F497D" w:themeColor="text2"/>
          <w:szCs w:val="72"/>
        </w:rPr>
        <w:t>QUALITY CONTROL</w:t>
      </w:r>
    </w:p>
    <w:p w14:paraId="0ACBF6F7" w14:textId="77777777" w:rsidR="009452A1" w:rsidRPr="00385630" w:rsidRDefault="009452A1" w:rsidP="002544C1">
      <w:pPr>
        <w:pStyle w:val="CoverTitle"/>
        <w:ind w:right="432"/>
        <w:rPr>
          <w:color w:val="1F497D" w:themeColor="text2"/>
          <w:szCs w:val="72"/>
        </w:rPr>
      </w:pPr>
      <w:r w:rsidRPr="00385630">
        <w:rPr>
          <w:color w:val="1F497D" w:themeColor="text2"/>
          <w:szCs w:val="72"/>
        </w:rPr>
        <w:t xml:space="preserve">MANUAL </w:t>
      </w:r>
    </w:p>
    <w:p w14:paraId="4DCE17D4" w14:textId="77777777" w:rsidR="009452A1" w:rsidRPr="00385630" w:rsidRDefault="009452A1" w:rsidP="002544C1">
      <w:pPr>
        <w:pStyle w:val="CoverTitle"/>
        <w:ind w:right="432"/>
        <w:rPr>
          <w:color w:val="1F497D" w:themeColor="text2"/>
          <w:szCs w:val="72"/>
        </w:rPr>
      </w:pPr>
    </w:p>
    <w:p w14:paraId="7674FF65" w14:textId="77777777" w:rsidR="00AB488D" w:rsidRPr="00AB488D" w:rsidRDefault="008233C5" w:rsidP="00AB488D">
      <w:pPr>
        <w:pStyle w:val="CoverTitle"/>
        <w:ind w:right="432"/>
        <w:rPr>
          <w:bCs/>
          <w:color w:val="1F497D" w:themeColor="text2"/>
          <w:sz w:val="40"/>
          <w:szCs w:val="40"/>
        </w:rPr>
      </w:pPr>
      <w:r>
        <w:rPr>
          <w:bCs/>
          <w:color w:val="1F497D" w:themeColor="text2"/>
          <w:sz w:val="40"/>
          <w:szCs w:val="40"/>
        </w:rPr>
        <w:pict w14:anchorId="353638DC">
          <v:shape id="_x0000_s1050" style="position:absolute;left:0;text-align:left;margin-left:79.2pt;margin-top:18.5pt;width:360.05pt;height:181.45pt;z-index:-251638784;mso-position-horizontal-relative:text;mso-position-vertical-relative:text" coordsize="20000,2000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v:shape>
        </w:pict>
      </w:r>
    </w:p>
    <w:p w14:paraId="0176CEAA" w14:textId="77777777" w:rsidR="00AB488D" w:rsidRDefault="00AB488D" w:rsidP="00AB488D">
      <w:pPr>
        <w:pStyle w:val="CoverTitle"/>
        <w:ind w:right="432"/>
        <w:rPr>
          <w:bCs/>
          <w:color w:val="1F497D" w:themeColor="text2"/>
          <w:sz w:val="22"/>
          <w:szCs w:val="22"/>
        </w:rPr>
      </w:pPr>
    </w:p>
    <w:p w14:paraId="45E304BB"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MARITIME HELICOPTERS</w:t>
      </w:r>
    </w:p>
    <w:p w14:paraId="313963E2" w14:textId="77777777" w:rsidR="00AB488D" w:rsidRPr="00AB488D" w:rsidRDefault="00AB488D" w:rsidP="00AB488D">
      <w:pPr>
        <w:pStyle w:val="CoverTitle"/>
        <w:ind w:right="432"/>
        <w:rPr>
          <w:bCs/>
          <w:color w:val="1F497D" w:themeColor="text2"/>
          <w:sz w:val="22"/>
          <w:szCs w:val="22"/>
        </w:rPr>
      </w:pPr>
    </w:p>
    <w:p w14:paraId="01B9B444"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3520 FAA Road</w:t>
      </w:r>
    </w:p>
    <w:p w14:paraId="4C453C0A"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Homer, AK 99603</w:t>
      </w:r>
    </w:p>
    <w:p w14:paraId="171D3357" w14:textId="77777777" w:rsidR="00AB488D" w:rsidRPr="00AB488D" w:rsidRDefault="00AB488D" w:rsidP="00AB488D">
      <w:pPr>
        <w:pStyle w:val="CoverTitle"/>
        <w:ind w:right="432"/>
        <w:rPr>
          <w:bCs/>
          <w:color w:val="1F497D" w:themeColor="text2"/>
          <w:sz w:val="22"/>
          <w:szCs w:val="22"/>
        </w:rPr>
      </w:pPr>
    </w:p>
    <w:p w14:paraId="564743B5" w14:textId="77777777" w:rsidR="00AB488D" w:rsidRPr="00AB488D" w:rsidRDefault="00AB488D" w:rsidP="00AB488D">
      <w:pPr>
        <w:pStyle w:val="CoverTitle"/>
        <w:ind w:right="432"/>
        <w:rPr>
          <w:bCs/>
          <w:color w:val="1F497D" w:themeColor="text2"/>
          <w:sz w:val="22"/>
          <w:szCs w:val="22"/>
        </w:rPr>
      </w:pPr>
      <w:r w:rsidRPr="00AB488D">
        <w:rPr>
          <w:bCs/>
          <w:color w:val="1F497D" w:themeColor="text2"/>
          <w:sz w:val="22"/>
          <w:szCs w:val="22"/>
        </w:rPr>
        <w:t>Telephone</w:t>
      </w:r>
      <w:proofErr w:type="gramStart"/>
      <w:r w:rsidRPr="00AB488D">
        <w:rPr>
          <w:bCs/>
          <w:color w:val="1F497D" w:themeColor="text2"/>
          <w:sz w:val="22"/>
          <w:szCs w:val="22"/>
        </w:rPr>
        <w:t>:  (</w:t>
      </w:r>
      <w:proofErr w:type="gramEnd"/>
      <w:r w:rsidRPr="00AB488D">
        <w:rPr>
          <w:bCs/>
          <w:color w:val="1F497D" w:themeColor="text2"/>
          <w:sz w:val="22"/>
          <w:szCs w:val="22"/>
        </w:rPr>
        <w:t>907) 235-7771</w:t>
      </w:r>
    </w:p>
    <w:p w14:paraId="06FD4BF4" w14:textId="77777777" w:rsidR="00AB488D" w:rsidRPr="00AB488D" w:rsidRDefault="00AB488D" w:rsidP="00AB488D">
      <w:pPr>
        <w:pStyle w:val="CoverTitle"/>
        <w:ind w:right="432"/>
        <w:rPr>
          <w:bCs/>
          <w:color w:val="1F497D" w:themeColor="text2"/>
          <w:sz w:val="22"/>
          <w:szCs w:val="22"/>
        </w:rPr>
      </w:pPr>
    </w:p>
    <w:p w14:paraId="3E5770E9" w14:textId="77777777" w:rsidR="00AB488D" w:rsidRPr="00AB488D" w:rsidRDefault="00AB488D" w:rsidP="00AB488D">
      <w:pPr>
        <w:pStyle w:val="CoverTitle"/>
        <w:ind w:right="432"/>
        <w:rPr>
          <w:bCs/>
          <w:color w:val="1F497D" w:themeColor="text2"/>
          <w:sz w:val="22"/>
          <w:szCs w:val="22"/>
        </w:rPr>
      </w:pPr>
      <w:r>
        <w:rPr>
          <w:bCs/>
          <w:color w:val="1F497D" w:themeColor="text2"/>
          <w:sz w:val="22"/>
          <w:szCs w:val="22"/>
        </w:rPr>
        <w:t>HOMER</w:t>
      </w:r>
      <w:r w:rsidRPr="00AB488D">
        <w:rPr>
          <w:bCs/>
          <w:color w:val="1F497D" w:themeColor="text2"/>
          <w:sz w:val="22"/>
          <w:szCs w:val="22"/>
        </w:rPr>
        <w:t xml:space="preserve"> REPAIR STATION</w:t>
      </w:r>
    </w:p>
    <w:p w14:paraId="3B9366FF" w14:textId="77777777" w:rsidR="00AB488D" w:rsidRPr="00AB488D" w:rsidRDefault="00AB488D" w:rsidP="00AB488D">
      <w:pPr>
        <w:pStyle w:val="CoverTitle"/>
        <w:ind w:right="432"/>
        <w:rPr>
          <w:bCs/>
          <w:color w:val="1F497D" w:themeColor="text2"/>
          <w:sz w:val="20"/>
          <w:szCs w:val="20"/>
        </w:rPr>
      </w:pPr>
      <w:r w:rsidRPr="00AB488D">
        <w:rPr>
          <w:bCs/>
          <w:color w:val="1F497D" w:themeColor="text2"/>
          <w:sz w:val="40"/>
          <w:szCs w:val="40"/>
        </w:rPr>
        <w:t xml:space="preserve"> </w:t>
      </w:r>
    </w:p>
    <w:p w14:paraId="20E32200" w14:textId="77777777" w:rsidR="00AB488D" w:rsidRPr="00AB488D" w:rsidRDefault="00AB488D" w:rsidP="00AB488D">
      <w:pPr>
        <w:pStyle w:val="CoverTitle"/>
        <w:ind w:right="432"/>
        <w:rPr>
          <w:bCs/>
          <w:color w:val="1F497D" w:themeColor="text2"/>
          <w:sz w:val="40"/>
          <w:szCs w:val="40"/>
        </w:rPr>
      </w:pPr>
      <w:r w:rsidRPr="00AB488D">
        <w:rPr>
          <w:bCs/>
          <w:color w:val="1F497D" w:themeColor="text2"/>
          <w:sz w:val="40"/>
          <w:szCs w:val="40"/>
        </w:rPr>
        <w:t>QUALITY CONTROL MANUAL</w:t>
      </w:r>
    </w:p>
    <w:p w14:paraId="449C19EA" w14:textId="77777777" w:rsidR="00AB488D" w:rsidRPr="00AB488D" w:rsidRDefault="00AB488D" w:rsidP="00AB488D">
      <w:pPr>
        <w:pStyle w:val="CoverTitle"/>
        <w:ind w:right="432"/>
        <w:rPr>
          <w:bCs/>
          <w:color w:val="1F497D" w:themeColor="text2"/>
          <w:sz w:val="28"/>
          <w:szCs w:val="28"/>
        </w:rPr>
      </w:pPr>
      <w:r w:rsidRPr="00AB488D">
        <w:rPr>
          <w:bCs/>
          <w:color w:val="1F497D" w:themeColor="text2"/>
          <w:sz w:val="28"/>
          <w:szCs w:val="28"/>
        </w:rPr>
        <w:t>EN2D619D</w:t>
      </w:r>
    </w:p>
    <w:p w14:paraId="339AFD86" w14:textId="77777777" w:rsidR="00AB488D" w:rsidRPr="00AB488D" w:rsidRDefault="00AB488D" w:rsidP="00AB488D">
      <w:pPr>
        <w:pStyle w:val="CoverTitle"/>
        <w:ind w:right="432"/>
        <w:rPr>
          <w:bCs/>
          <w:color w:val="1F497D" w:themeColor="text2"/>
          <w:sz w:val="40"/>
          <w:szCs w:val="40"/>
        </w:rPr>
      </w:pPr>
    </w:p>
    <w:p w14:paraId="5BFCDD83" w14:textId="77777777" w:rsidR="00AB488D" w:rsidRPr="00AB488D" w:rsidRDefault="00AB488D" w:rsidP="00AB488D">
      <w:pPr>
        <w:pStyle w:val="CoverTitle"/>
        <w:ind w:right="432"/>
        <w:rPr>
          <w:bCs/>
          <w:color w:val="1F497D" w:themeColor="text2"/>
          <w:sz w:val="40"/>
          <w:szCs w:val="40"/>
        </w:rPr>
      </w:pPr>
    </w:p>
    <w:p w14:paraId="0ECAD0A5" w14:textId="77777777" w:rsidR="00AB488D" w:rsidRDefault="00AB488D" w:rsidP="002544C1">
      <w:pPr>
        <w:pStyle w:val="CoverTitle"/>
        <w:ind w:right="432"/>
        <w:rPr>
          <w:color w:val="1F497D" w:themeColor="text2"/>
          <w:sz w:val="40"/>
          <w:szCs w:val="40"/>
        </w:rPr>
      </w:pPr>
    </w:p>
    <w:p w14:paraId="15B30C8E" w14:textId="77777777" w:rsidR="00B4499B" w:rsidRPr="00385630" w:rsidRDefault="008233C5" w:rsidP="002544C1">
      <w:pPr>
        <w:pStyle w:val="CoverTitle"/>
        <w:ind w:right="432"/>
        <w:rPr>
          <w:color w:val="000000" w:themeColor="text1"/>
          <w:sz w:val="44"/>
          <w:szCs w:val="44"/>
        </w:rPr>
      </w:pPr>
      <w:r>
        <w:rPr>
          <w:noProof/>
          <w:color w:val="000000" w:themeColor="text1"/>
          <w:sz w:val="44"/>
          <w:szCs w:val="44"/>
        </w:rPr>
        <w:pict w14:anchorId="7C302F9A">
          <v:shapetype id="_x0000_t32" coordsize="21600,21600" o:spt="32" o:oned="t" path="m,l21600,21600e" filled="f">
            <v:path arrowok="t" fillok="f" o:connecttype="none"/>
            <o:lock v:ext="edit" shapetype="t"/>
          </v:shapetype>
          <v:shape id="_x0000_s1028" type="#_x0000_t32" style="position:absolute;left:0;text-align:left;margin-left:530.4pt;margin-top:4pt;width:0;height:34.2pt;z-index:251660288" o:connectortype="straight" strokeweight="1.25pt"/>
        </w:pict>
      </w:r>
      <w:r w:rsidR="00B4499B" w:rsidRPr="00385630">
        <w:rPr>
          <w:color w:val="000000" w:themeColor="text1"/>
          <w:sz w:val="44"/>
          <w:szCs w:val="44"/>
        </w:rPr>
        <w:t>Revision 1</w:t>
      </w:r>
    </w:p>
    <w:p w14:paraId="10F5696C" w14:textId="77777777" w:rsidR="00B4499B" w:rsidRPr="00385630" w:rsidRDefault="00B4499B" w:rsidP="002544C1">
      <w:pPr>
        <w:pStyle w:val="CoverTitle"/>
        <w:ind w:right="432"/>
        <w:rPr>
          <w:color w:val="000000" w:themeColor="text1"/>
          <w:sz w:val="44"/>
          <w:szCs w:val="44"/>
        </w:rPr>
      </w:pPr>
      <w:r w:rsidRPr="00385630">
        <w:rPr>
          <w:color w:val="000000" w:themeColor="text1"/>
          <w:sz w:val="44"/>
          <w:szCs w:val="44"/>
        </w:rPr>
        <w:t>08/1</w:t>
      </w:r>
      <w:r w:rsidR="00DD369D">
        <w:rPr>
          <w:color w:val="000000" w:themeColor="text1"/>
          <w:sz w:val="44"/>
          <w:szCs w:val="44"/>
        </w:rPr>
        <w:t>5</w:t>
      </w:r>
      <w:r w:rsidRPr="00385630">
        <w:rPr>
          <w:color w:val="000000" w:themeColor="text1"/>
          <w:sz w:val="44"/>
          <w:szCs w:val="44"/>
        </w:rPr>
        <w:t>/16</w:t>
      </w:r>
    </w:p>
    <w:p w14:paraId="31DA12CD" w14:textId="77777777" w:rsidR="009452A1" w:rsidRPr="00385630" w:rsidRDefault="009452A1" w:rsidP="002544C1">
      <w:pPr>
        <w:pStyle w:val="CoverTitle"/>
        <w:ind w:right="432"/>
        <w:jc w:val="left"/>
        <w:rPr>
          <w:b w:val="0"/>
          <w:sz w:val="52"/>
          <w:szCs w:val="52"/>
        </w:rPr>
      </w:pPr>
    </w:p>
    <w:p w14:paraId="16100FA7" w14:textId="77777777" w:rsidR="00F55DAE" w:rsidRPr="00385630" w:rsidRDefault="00F55DAE" w:rsidP="002544C1">
      <w:pPr>
        <w:pStyle w:val="CoverTitle"/>
        <w:ind w:right="432"/>
        <w:rPr>
          <w:sz w:val="20"/>
          <w:szCs w:val="20"/>
        </w:rPr>
        <w:sectPr w:rsidR="00F55DAE" w:rsidRPr="00385630">
          <w:footerReference w:type="default" r:id="rId9"/>
          <w:pgSz w:w="12240" w:h="15840" w:code="1"/>
          <w:pgMar w:top="576" w:right="720" w:bottom="576" w:left="1008" w:header="720" w:footer="720" w:gutter="0"/>
          <w:pgNumType w:fmt="lowerRoman" w:start="1"/>
          <w:cols w:space="720"/>
          <w:docGrid w:linePitch="272"/>
        </w:sectPr>
      </w:pPr>
    </w:p>
    <w:p w14:paraId="01353098" w14:textId="77777777" w:rsidR="00F55DAE" w:rsidRPr="00385630" w:rsidRDefault="00F55DAE" w:rsidP="002544C1">
      <w:pPr>
        <w:pStyle w:val="CoverTitle"/>
        <w:ind w:right="432"/>
        <w:jc w:val="both"/>
        <w:rPr>
          <w:sz w:val="20"/>
          <w:szCs w:val="20"/>
        </w:rPr>
        <w:sectPr w:rsidR="00F55DAE" w:rsidRPr="00385630" w:rsidSect="00F36D33">
          <w:headerReference w:type="even" r:id="rId10"/>
          <w:headerReference w:type="default" r:id="rId11"/>
          <w:footerReference w:type="default" r:id="rId12"/>
          <w:headerReference w:type="first" r:id="rId13"/>
          <w:pgSz w:w="12240" w:h="15840" w:code="1"/>
          <w:pgMar w:top="576" w:right="720" w:bottom="576" w:left="1008" w:header="720" w:footer="720" w:gutter="0"/>
          <w:pgNumType w:fmt="lowerRoman"/>
          <w:cols w:space="720"/>
          <w:docGrid w:linePitch="272"/>
        </w:sectPr>
      </w:pPr>
    </w:p>
    <w:p w14:paraId="7095F029" w14:textId="77777777" w:rsidR="00C624FC" w:rsidRPr="00385630" w:rsidRDefault="00C624FC" w:rsidP="002544C1">
      <w:pPr>
        <w:pStyle w:val="CoverTitle"/>
        <w:ind w:right="432"/>
        <w:jc w:val="both"/>
        <w:rPr>
          <w:sz w:val="20"/>
          <w:szCs w:val="20"/>
        </w:rPr>
      </w:pPr>
    </w:p>
    <w:p w14:paraId="432B56E5" w14:textId="77777777" w:rsidR="00C624FC" w:rsidRPr="00385630" w:rsidRDefault="00C624FC" w:rsidP="002544C1">
      <w:pPr>
        <w:pStyle w:val="CoverTitle"/>
        <w:ind w:right="432"/>
        <w:jc w:val="both"/>
        <w:rPr>
          <w:sz w:val="24"/>
        </w:rPr>
      </w:pPr>
    </w:p>
    <w:p w14:paraId="70B17A43" w14:textId="77777777" w:rsidR="00C624FC" w:rsidRPr="00385630" w:rsidRDefault="00C624FC" w:rsidP="002544C1">
      <w:pPr>
        <w:pStyle w:val="Distibtitlepage"/>
        <w:ind w:right="432"/>
        <w:jc w:val="both"/>
        <w:rPr>
          <w:sz w:val="24"/>
        </w:rPr>
      </w:pPr>
    </w:p>
    <w:p w14:paraId="63AC4BD5" w14:textId="77777777" w:rsidR="00C624FC" w:rsidRPr="00385630" w:rsidRDefault="00C624FC" w:rsidP="002544C1">
      <w:pPr>
        <w:pStyle w:val="Distibtitlepage"/>
        <w:ind w:right="432"/>
        <w:jc w:val="both"/>
        <w:rPr>
          <w:sz w:val="24"/>
        </w:rPr>
      </w:pPr>
    </w:p>
    <w:p w14:paraId="63E60F01" w14:textId="77777777" w:rsidR="00055650" w:rsidRPr="00385630" w:rsidRDefault="00055650" w:rsidP="002544C1">
      <w:pPr>
        <w:pStyle w:val="BodyOne"/>
        <w:ind w:right="432"/>
        <w:jc w:val="both"/>
        <w:rPr>
          <w:sz w:val="24"/>
        </w:rPr>
      </w:pPr>
    </w:p>
    <w:p w14:paraId="0BDA9765" w14:textId="77777777" w:rsidR="00055650" w:rsidRPr="00385630" w:rsidRDefault="00055650" w:rsidP="002544C1">
      <w:pPr>
        <w:pStyle w:val="BodyOne"/>
        <w:ind w:right="432"/>
        <w:jc w:val="both"/>
        <w:rPr>
          <w:sz w:val="24"/>
        </w:rPr>
      </w:pPr>
    </w:p>
    <w:p w14:paraId="5BEEC519" w14:textId="77777777" w:rsidR="00055650" w:rsidRPr="00385630" w:rsidRDefault="00055650" w:rsidP="002544C1">
      <w:pPr>
        <w:pStyle w:val="BodyOne"/>
        <w:ind w:right="432"/>
        <w:jc w:val="both"/>
        <w:rPr>
          <w:sz w:val="24"/>
        </w:rPr>
      </w:pPr>
    </w:p>
    <w:p w14:paraId="720C2DE4" w14:textId="77777777" w:rsidR="00055650" w:rsidRPr="00385630" w:rsidRDefault="00055650" w:rsidP="002544C1">
      <w:pPr>
        <w:pStyle w:val="BodyOne"/>
        <w:ind w:right="432"/>
        <w:jc w:val="both"/>
        <w:rPr>
          <w:sz w:val="24"/>
        </w:rPr>
      </w:pPr>
    </w:p>
    <w:p w14:paraId="58496D8D" w14:textId="77777777" w:rsidR="00055650" w:rsidRPr="00385630" w:rsidRDefault="00055650" w:rsidP="002544C1">
      <w:pPr>
        <w:pStyle w:val="BodyOne"/>
        <w:ind w:right="432"/>
        <w:jc w:val="both"/>
        <w:rPr>
          <w:sz w:val="24"/>
        </w:rPr>
      </w:pPr>
    </w:p>
    <w:p w14:paraId="13FC9F74" w14:textId="77777777" w:rsidR="00055650" w:rsidRPr="00385630" w:rsidRDefault="00055650" w:rsidP="002544C1">
      <w:pPr>
        <w:pStyle w:val="BodyOne"/>
        <w:ind w:right="432"/>
        <w:jc w:val="both"/>
        <w:rPr>
          <w:sz w:val="24"/>
        </w:rPr>
      </w:pPr>
    </w:p>
    <w:p w14:paraId="5D7DE7D3" w14:textId="77777777" w:rsidR="00055650" w:rsidRPr="00385630" w:rsidRDefault="00055650" w:rsidP="002544C1">
      <w:pPr>
        <w:pStyle w:val="BodyOne"/>
        <w:ind w:right="432"/>
        <w:jc w:val="both"/>
        <w:rPr>
          <w:sz w:val="24"/>
        </w:rPr>
      </w:pPr>
    </w:p>
    <w:p w14:paraId="42337CD1" w14:textId="77777777" w:rsidR="00055650" w:rsidRPr="00385630" w:rsidRDefault="00055650" w:rsidP="002544C1">
      <w:pPr>
        <w:pStyle w:val="BodyOne"/>
        <w:ind w:right="432"/>
        <w:jc w:val="both"/>
        <w:rPr>
          <w:sz w:val="24"/>
        </w:rPr>
      </w:pPr>
    </w:p>
    <w:p w14:paraId="4C483EBC" w14:textId="77777777" w:rsidR="00055650" w:rsidRPr="00385630" w:rsidRDefault="00055650" w:rsidP="002544C1">
      <w:pPr>
        <w:pStyle w:val="BodyOne"/>
        <w:ind w:right="432"/>
        <w:jc w:val="both"/>
        <w:rPr>
          <w:sz w:val="24"/>
        </w:rPr>
      </w:pPr>
    </w:p>
    <w:p w14:paraId="0A9B7FDA" w14:textId="77777777" w:rsidR="00055650" w:rsidRPr="00385630" w:rsidRDefault="00055650" w:rsidP="002544C1">
      <w:pPr>
        <w:pStyle w:val="BodyOne"/>
        <w:ind w:right="432"/>
        <w:jc w:val="both"/>
        <w:rPr>
          <w:sz w:val="24"/>
        </w:rPr>
      </w:pPr>
    </w:p>
    <w:p w14:paraId="0A84819A" w14:textId="77777777" w:rsidR="00055650" w:rsidRPr="00385630" w:rsidRDefault="00055650" w:rsidP="002544C1">
      <w:pPr>
        <w:pStyle w:val="BodyOne"/>
        <w:ind w:right="432"/>
        <w:jc w:val="both"/>
        <w:rPr>
          <w:sz w:val="24"/>
        </w:rPr>
      </w:pPr>
    </w:p>
    <w:p w14:paraId="186C954A" w14:textId="77777777" w:rsidR="00055650" w:rsidRPr="00385630" w:rsidRDefault="00055650" w:rsidP="002544C1">
      <w:pPr>
        <w:pStyle w:val="BodyOne"/>
        <w:ind w:right="432"/>
        <w:jc w:val="both"/>
        <w:rPr>
          <w:sz w:val="24"/>
        </w:rPr>
      </w:pPr>
    </w:p>
    <w:p w14:paraId="18A7EF08" w14:textId="77777777" w:rsidR="00055650" w:rsidRPr="00385630" w:rsidRDefault="00055650" w:rsidP="002544C1">
      <w:pPr>
        <w:pStyle w:val="BodyOne"/>
        <w:ind w:right="432"/>
        <w:jc w:val="both"/>
        <w:rPr>
          <w:sz w:val="24"/>
        </w:rPr>
      </w:pPr>
    </w:p>
    <w:p w14:paraId="7D89D3C1" w14:textId="77777777" w:rsidR="00055650" w:rsidRPr="00385630" w:rsidRDefault="00055650" w:rsidP="002544C1">
      <w:pPr>
        <w:pStyle w:val="BodyOne"/>
        <w:ind w:right="432"/>
        <w:jc w:val="both"/>
        <w:rPr>
          <w:sz w:val="24"/>
        </w:rPr>
      </w:pPr>
    </w:p>
    <w:p w14:paraId="2B8D88C1" w14:textId="77777777" w:rsidR="00055650" w:rsidRPr="00385630" w:rsidRDefault="00055650" w:rsidP="002544C1">
      <w:pPr>
        <w:pStyle w:val="BodyOne"/>
        <w:ind w:right="432"/>
        <w:jc w:val="both"/>
        <w:rPr>
          <w:sz w:val="24"/>
        </w:rPr>
      </w:pPr>
    </w:p>
    <w:p w14:paraId="6FC40E7B" w14:textId="77777777" w:rsidR="00055650" w:rsidRPr="00385630" w:rsidRDefault="00055650" w:rsidP="002544C1">
      <w:pPr>
        <w:pStyle w:val="BodyOne"/>
        <w:ind w:right="432"/>
        <w:jc w:val="both"/>
        <w:rPr>
          <w:sz w:val="24"/>
        </w:rPr>
      </w:pPr>
    </w:p>
    <w:p w14:paraId="4F6C71A1" w14:textId="77777777" w:rsidR="00103433" w:rsidRPr="00385630" w:rsidRDefault="00103433" w:rsidP="002544C1">
      <w:pPr>
        <w:pStyle w:val="BodyOne"/>
        <w:ind w:right="432"/>
        <w:jc w:val="both"/>
        <w:rPr>
          <w:sz w:val="24"/>
        </w:rPr>
      </w:pPr>
    </w:p>
    <w:p w14:paraId="0E500B87" w14:textId="77777777" w:rsidR="00103433" w:rsidRPr="00385630" w:rsidRDefault="00103433" w:rsidP="002544C1">
      <w:pPr>
        <w:pStyle w:val="BodyOne"/>
        <w:ind w:right="432"/>
        <w:jc w:val="both"/>
        <w:rPr>
          <w:sz w:val="24"/>
        </w:rPr>
      </w:pPr>
    </w:p>
    <w:p w14:paraId="2FD6EBF2" w14:textId="77777777" w:rsidR="00055650" w:rsidRPr="00385630" w:rsidRDefault="00055650" w:rsidP="002544C1">
      <w:pPr>
        <w:pStyle w:val="BodyOne"/>
        <w:ind w:right="432"/>
        <w:jc w:val="both"/>
        <w:rPr>
          <w:sz w:val="24"/>
        </w:rPr>
      </w:pPr>
    </w:p>
    <w:p w14:paraId="63267BB4" w14:textId="77777777" w:rsidR="00055650" w:rsidRPr="00385630" w:rsidRDefault="00055650" w:rsidP="002544C1">
      <w:pPr>
        <w:pStyle w:val="BodyOne"/>
        <w:ind w:right="432"/>
        <w:jc w:val="both"/>
        <w:rPr>
          <w:sz w:val="24"/>
        </w:rPr>
      </w:pPr>
    </w:p>
    <w:p w14:paraId="56648B98" w14:textId="77777777" w:rsidR="00055650" w:rsidRPr="00385630" w:rsidRDefault="00055650" w:rsidP="002544C1">
      <w:pPr>
        <w:pStyle w:val="BodyOne"/>
        <w:ind w:right="432"/>
        <w:jc w:val="both"/>
        <w:rPr>
          <w:sz w:val="24"/>
        </w:rPr>
      </w:pPr>
    </w:p>
    <w:p w14:paraId="6A4C32F0" w14:textId="77777777" w:rsidR="00055650" w:rsidRPr="00385630" w:rsidRDefault="00055650" w:rsidP="002544C1">
      <w:pPr>
        <w:pStyle w:val="BodyOne"/>
        <w:ind w:right="432"/>
        <w:jc w:val="both"/>
        <w:rPr>
          <w:sz w:val="24"/>
        </w:rPr>
      </w:pPr>
    </w:p>
    <w:p w14:paraId="084B1089" w14:textId="77777777" w:rsidR="00F36D33" w:rsidRPr="00385630" w:rsidRDefault="00F36D33" w:rsidP="002544C1">
      <w:pPr>
        <w:pStyle w:val="BodyTwo"/>
        <w:ind w:right="432"/>
        <w:jc w:val="both"/>
        <w:rPr>
          <w:sz w:val="24"/>
        </w:rPr>
      </w:pPr>
    </w:p>
    <w:p w14:paraId="42C60819" w14:textId="77777777" w:rsidR="00FC3D90" w:rsidRPr="00385630" w:rsidRDefault="00FC3D90" w:rsidP="002544C1">
      <w:pPr>
        <w:pStyle w:val="BodyTwo"/>
        <w:ind w:right="432"/>
        <w:jc w:val="both"/>
        <w:rPr>
          <w:sz w:val="24"/>
        </w:rPr>
      </w:pPr>
    </w:p>
    <w:p w14:paraId="423186FE" w14:textId="77777777" w:rsidR="00FC3D90" w:rsidRPr="00385630" w:rsidRDefault="00FC3D90" w:rsidP="002544C1">
      <w:pPr>
        <w:pStyle w:val="BodyTwo"/>
        <w:ind w:right="432"/>
        <w:jc w:val="both"/>
        <w:rPr>
          <w:sz w:val="24"/>
        </w:rPr>
      </w:pPr>
    </w:p>
    <w:p w14:paraId="011484EF" w14:textId="77777777" w:rsidR="00FC3D90" w:rsidRPr="00385630" w:rsidRDefault="00FC3D90" w:rsidP="002544C1">
      <w:pPr>
        <w:pStyle w:val="BodyTwo"/>
        <w:ind w:right="432"/>
        <w:jc w:val="both"/>
        <w:rPr>
          <w:sz w:val="24"/>
        </w:rPr>
      </w:pPr>
    </w:p>
    <w:p w14:paraId="0B3C8351" w14:textId="77777777" w:rsidR="00FC3D90" w:rsidRPr="00385630" w:rsidRDefault="00FC3D90" w:rsidP="002544C1">
      <w:pPr>
        <w:pStyle w:val="BodyTwo"/>
        <w:ind w:right="432"/>
        <w:jc w:val="both"/>
        <w:rPr>
          <w:sz w:val="24"/>
        </w:rPr>
      </w:pPr>
    </w:p>
    <w:p w14:paraId="2B8680A3" w14:textId="77777777" w:rsidR="00FC3D90" w:rsidRPr="00385630" w:rsidRDefault="00FC3D90" w:rsidP="002544C1">
      <w:pPr>
        <w:pStyle w:val="BodyTwo"/>
        <w:ind w:right="432"/>
        <w:jc w:val="both"/>
        <w:rPr>
          <w:sz w:val="24"/>
        </w:rPr>
      </w:pPr>
    </w:p>
    <w:p w14:paraId="6201B3C2" w14:textId="77777777" w:rsidR="00FC3D90" w:rsidRPr="00385630" w:rsidRDefault="00FC3D90" w:rsidP="002544C1">
      <w:pPr>
        <w:pStyle w:val="BodyTwo"/>
        <w:ind w:right="432"/>
        <w:jc w:val="both"/>
        <w:rPr>
          <w:sz w:val="24"/>
        </w:rPr>
      </w:pPr>
    </w:p>
    <w:p w14:paraId="765A070E" w14:textId="77777777" w:rsidR="00C3091D" w:rsidRPr="00385630" w:rsidRDefault="00C3091D" w:rsidP="002544C1">
      <w:pPr>
        <w:pStyle w:val="BodyTwo"/>
        <w:ind w:right="432"/>
      </w:pPr>
      <w:r w:rsidRPr="00385630">
        <w:t>Published by:</w:t>
      </w:r>
    </w:p>
    <w:p w14:paraId="76CDAA0E" w14:textId="77777777" w:rsidR="00C3091D" w:rsidRPr="00385630" w:rsidRDefault="00C3091D" w:rsidP="002544C1">
      <w:pPr>
        <w:pStyle w:val="BodyTwo"/>
        <w:ind w:right="432"/>
      </w:pPr>
      <w:r w:rsidRPr="00385630">
        <w:rPr>
          <w:b/>
          <w:bCs/>
        </w:rPr>
        <w:t>Maritime Helicopters, Inc.</w:t>
      </w:r>
    </w:p>
    <w:p w14:paraId="4B01D299" w14:textId="77777777" w:rsidR="00C3091D" w:rsidRPr="00385630" w:rsidRDefault="00C3091D" w:rsidP="002544C1">
      <w:pPr>
        <w:pStyle w:val="BodyTwo"/>
        <w:ind w:right="432"/>
      </w:pPr>
      <w:r w:rsidRPr="00385630">
        <w:t>3520 FAA Road</w:t>
      </w:r>
    </w:p>
    <w:p w14:paraId="1FF906A2" w14:textId="77777777" w:rsidR="00C3091D" w:rsidRPr="00385630" w:rsidRDefault="00C3091D" w:rsidP="002544C1">
      <w:pPr>
        <w:pStyle w:val="BodyTwo"/>
        <w:ind w:right="432"/>
      </w:pPr>
      <w:r w:rsidRPr="00385630">
        <w:t>Homer, AK  99603</w:t>
      </w:r>
    </w:p>
    <w:p w14:paraId="2F804088" w14:textId="77777777" w:rsidR="00C3091D" w:rsidRPr="00385630" w:rsidRDefault="00C3091D" w:rsidP="002544C1">
      <w:pPr>
        <w:pStyle w:val="BodyTwo"/>
        <w:ind w:right="432"/>
      </w:pPr>
      <w:r w:rsidRPr="00385630">
        <w:t>(907) 235-7771</w:t>
      </w:r>
    </w:p>
    <w:p w14:paraId="6638666A" w14:textId="77777777" w:rsidR="00C3091D" w:rsidRPr="00385630" w:rsidRDefault="00C3091D" w:rsidP="002544C1">
      <w:pPr>
        <w:pStyle w:val="BodyTwo"/>
        <w:ind w:right="432"/>
      </w:pPr>
    </w:p>
    <w:p w14:paraId="1CBDD583" w14:textId="77777777" w:rsidR="00C3091D" w:rsidRPr="00385630" w:rsidRDefault="00C3091D" w:rsidP="002544C1">
      <w:pPr>
        <w:pStyle w:val="BodyTwo"/>
        <w:ind w:right="432"/>
      </w:pPr>
      <w:r w:rsidRPr="00385630">
        <w:t xml:space="preserve">Copyright © 2013 Maritime Helicopters, Inc. </w:t>
      </w:r>
    </w:p>
    <w:p w14:paraId="39B4D6BC" w14:textId="77777777" w:rsidR="00C3091D" w:rsidRPr="00385630" w:rsidRDefault="00C3091D" w:rsidP="002544C1">
      <w:pPr>
        <w:pStyle w:val="BodyTwo"/>
        <w:ind w:right="432"/>
      </w:pPr>
      <w:r w:rsidRPr="00385630">
        <w:t>All Rights Reserved. No part of the contents of this document may be reproduced or transmitted in any form by any means without the written permission of Maritime Helicopters, Inc.</w:t>
      </w:r>
    </w:p>
    <w:p w14:paraId="699EC376" w14:textId="77777777" w:rsidR="00F36D33" w:rsidRPr="00385630" w:rsidRDefault="00F36D33" w:rsidP="002544C1">
      <w:pPr>
        <w:pStyle w:val="BodyTwo"/>
        <w:ind w:right="432"/>
        <w:jc w:val="both"/>
        <w:rPr>
          <w:sz w:val="24"/>
        </w:rPr>
      </w:pPr>
    </w:p>
    <w:p w14:paraId="0ABD658E" w14:textId="77777777" w:rsidR="00F55DAE" w:rsidRPr="00385630" w:rsidRDefault="00F55DAE" w:rsidP="002544C1">
      <w:pPr>
        <w:pStyle w:val="BodyTwo"/>
        <w:ind w:right="432"/>
        <w:jc w:val="both"/>
        <w:rPr>
          <w:sz w:val="20"/>
          <w:szCs w:val="20"/>
        </w:rPr>
        <w:sectPr w:rsidR="00F55DAE" w:rsidRPr="00385630" w:rsidSect="00F36D33">
          <w:headerReference w:type="even" r:id="rId14"/>
          <w:headerReference w:type="default" r:id="rId15"/>
          <w:footerReference w:type="default" r:id="rId16"/>
          <w:headerReference w:type="first" r:id="rId17"/>
          <w:type w:val="continuous"/>
          <w:pgSz w:w="12240" w:h="15840" w:code="1"/>
          <w:pgMar w:top="576" w:right="720" w:bottom="576" w:left="1008" w:header="720" w:footer="720" w:gutter="0"/>
          <w:pgNumType w:fmt="lowerRoman" w:start="1"/>
          <w:cols w:space="720"/>
          <w:docGrid w:linePitch="272"/>
        </w:sectPr>
      </w:pPr>
    </w:p>
    <w:p w14:paraId="1EEDAA57" w14:textId="77777777" w:rsidR="005E6E19" w:rsidRPr="00385630" w:rsidRDefault="005E6E19" w:rsidP="002544C1">
      <w:pPr>
        <w:pStyle w:val="BodyOne"/>
        <w:ind w:right="432"/>
        <w:jc w:val="both"/>
        <w:rPr>
          <w:b/>
          <w:sz w:val="20"/>
          <w:szCs w:val="20"/>
        </w:rPr>
      </w:pPr>
    </w:p>
    <w:p w14:paraId="1EAC9676" w14:textId="77777777" w:rsidR="0003170C" w:rsidRPr="00385630" w:rsidRDefault="00C22FCC" w:rsidP="002544C1">
      <w:pPr>
        <w:pStyle w:val="BodyOne"/>
        <w:ind w:right="432"/>
        <w:jc w:val="center"/>
        <w:rPr>
          <w:b/>
          <w:noProof/>
          <w:sz w:val="24"/>
        </w:rPr>
      </w:pPr>
      <w:r w:rsidRPr="00385630">
        <w:rPr>
          <w:b/>
          <w:noProof/>
          <w:sz w:val="24"/>
        </w:rPr>
        <w:t>Record of Revisions</w:t>
      </w:r>
    </w:p>
    <w:p w14:paraId="5E14F1F3" w14:textId="77777777" w:rsidR="00EC5E34" w:rsidRPr="00385630" w:rsidRDefault="00EC5E34" w:rsidP="002544C1">
      <w:pPr>
        <w:pStyle w:val="BodyOne"/>
        <w:ind w:right="432"/>
        <w:jc w:val="center"/>
        <w:rPr>
          <w:b/>
          <w:sz w:val="24"/>
        </w:rPr>
      </w:pPr>
    </w:p>
    <w:p w14:paraId="6492E33F" w14:textId="77777777" w:rsidR="004F7F8D" w:rsidRPr="00385630" w:rsidRDefault="004F7F8D" w:rsidP="002544C1">
      <w:pPr>
        <w:autoSpaceDE w:val="0"/>
        <w:autoSpaceDN w:val="0"/>
        <w:adjustRightInd w:val="0"/>
        <w:ind w:right="432"/>
        <w:jc w:val="center"/>
        <w:rPr>
          <w:rFonts w:ascii="Arial" w:hAnsi="Arial" w:cs="Arial"/>
          <w:color w:val="000000"/>
        </w:rPr>
      </w:pPr>
      <w:r w:rsidRPr="00385630">
        <w:rPr>
          <w:rFonts w:ascii="Arial" w:hAnsi="Arial" w:cs="Arial"/>
          <w:color w:val="000000"/>
        </w:rPr>
        <w:t>MANUAL NO. ______      MANUAL HOLDER ___________________</w:t>
      </w:r>
    </w:p>
    <w:p w14:paraId="7224DE45" w14:textId="77777777" w:rsidR="004F7F8D" w:rsidRPr="00385630" w:rsidRDefault="004F7F8D" w:rsidP="002544C1">
      <w:pPr>
        <w:autoSpaceDE w:val="0"/>
        <w:autoSpaceDN w:val="0"/>
        <w:adjustRightInd w:val="0"/>
        <w:ind w:right="432"/>
        <w:jc w:val="both"/>
        <w:rPr>
          <w:rFonts w:ascii="Arial" w:hAnsi="Arial" w:cs="Arial"/>
          <w:color w:val="FFFFFF"/>
          <w:sz w:val="20"/>
          <w:szCs w:val="20"/>
        </w:rPr>
      </w:pPr>
      <w:r w:rsidRPr="00385630">
        <w:rPr>
          <w:rFonts w:ascii="Arial" w:hAnsi="Arial" w:cs="Arial"/>
          <w:color w:val="FFFFFF"/>
          <w:sz w:val="20"/>
          <w:szCs w:val="20"/>
        </w:rPr>
        <w:t>_</w:t>
      </w:r>
    </w:p>
    <w:p w14:paraId="0B6FFCF9" w14:textId="77777777" w:rsidR="004F7F8D" w:rsidRPr="00385630" w:rsidRDefault="00525164" w:rsidP="002544C1">
      <w:pPr>
        <w:tabs>
          <w:tab w:val="left" w:pos="2655"/>
        </w:tabs>
        <w:ind w:right="432"/>
        <w:jc w:val="both"/>
        <w:rPr>
          <w:rFonts w:ascii="Arial" w:hAnsi="Arial" w:cs="Arial"/>
          <w:color w:val="000000"/>
          <w:sz w:val="22"/>
          <w:szCs w:val="22"/>
        </w:rPr>
      </w:pPr>
      <w:r w:rsidRPr="00385630">
        <w:rPr>
          <w:rFonts w:ascii="Arial" w:hAnsi="Arial" w:cs="Arial"/>
          <w:color w:val="000000"/>
          <w:sz w:val="22"/>
          <w:szCs w:val="22"/>
        </w:rPr>
        <w:t>Upon receipt of revisions, insert the revised page(s) in the manual and remove the replaced pages. Enter the insertion date and initials of the person incorporating the revision in the appropriate block on the Record of Revisions</w:t>
      </w:r>
      <w:proofErr w:type="gramStart"/>
      <w:r w:rsidRPr="00385630">
        <w:rPr>
          <w:rFonts w:ascii="Arial" w:hAnsi="Arial" w:cs="Arial"/>
          <w:color w:val="000000"/>
          <w:sz w:val="22"/>
          <w:szCs w:val="22"/>
        </w:rPr>
        <w:t>. .</w:t>
      </w:r>
      <w:proofErr w:type="gramEnd"/>
      <w:r w:rsidRPr="00385630">
        <w:rPr>
          <w:rFonts w:ascii="Arial" w:hAnsi="Arial" w:cs="Arial"/>
          <w:color w:val="000000"/>
          <w:sz w:val="22"/>
          <w:szCs w:val="22"/>
        </w:rPr>
        <w:t xml:space="preserve"> Return the Revision Notice/Acknowledgment Form </w:t>
      </w:r>
      <w:r w:rsidR="00C3091D" w:rsidRPr="00385630">
        <w:rPr>
          <w:rFonts w:ascii="Arial" w:hAnsi="Arial" w:cs="Arial"/>
          <w:color w:val="000000"/>
          <w:sz w:val="22"/>
          <w:szCs w:val="22"/>
        </w:rPr>
        <w:t>MHI</w:t>
      </w:r>
      <w:r w:rsidRPr="00385630">
        <w:rPr>
          <w:rFonts w:ascii="Arial" w:hAnsi="Arial" w:cs="Arial"/>
          <w:color w:val="000000"/>
          <w:sz w:val="22"/>
          <w:szCs w:val="22"/>
        </w:rPr>
        <w:t xml:space="preserve"> 019 to the Part 145 Floor Manager. This manual will be revised in accordance with Chapter 2 of this manual.</w:t>
      </w:r>
    </w:p>
    <w:p w14:paraId="62489254" w14:textId="77777777" w:rsidR="00B4499B" w:rsidRPr="00385630" w:rsidRDefault="00B4499B" w:rsidP="002544C1">
      <w:pPr>
        <w:tabs>
          <w:tab w:val="left" w:pos="2655"/>
        </w:tabs>
        <w:ind w:right="432"/>
        <w:jc w:val="both"/>
        <w:rPr>
          <w:rFonts w:ascii="Arial" w:hAnsi="Arial" w:cs="Arial"/>
          <w:color w:val="000000"/>
          <w:sz w:val="22"/>
          <w:szCs w:val="22"/>
        </w:rPr>
      </w:pPr>
    </w:p>
    <w:p w14:paraId="1522915C" w14:textId="77777777" w:rsidR="00525164" w:rsidRPr="00385630" w:rsidRDefault="00525164" w:rsidP="002544C1">
      <w:pPr>
        <w:tabs>
          <w:tab w:val="left" w:pos="2655"/>
        </w:tabs>
        <w:ind w:right="432"/>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6377"/>
        <w:gridCol w:w="1710"/>
      </w:tblGrid>
      <w:tr w:rsidR="004F7F8D" w:rsidRPr="006F1EDF" w14:paraId="579E4B87" w14:textId="77777777" w:rsidTr="006F1EDF">
        <w:trPr>
          <w:tblHeader/>
        </w:trPr>
        <w:tc>
          <w:tcPr>
            <w:tcW w:w="1098" w:type="dxa"/>
            <w:tcBorders>
              <w:top w:val="single" w:sz="4" w:space="0" w:color="auto"/>
              <w:left w:val="single" w:sz="4" w:space="0" w:color="auto"/>
              <w:bottom w:val="single" w:sz="4" w:space="0" w:color="auto"/>
            </w:tcBorders>
            <w:shd w:val="clear" w:color="auto" w:fill="D9D9D9" w:themeFill="background1" w:themeFillShade="D9"/>
          </w:tcPr>
          <w:p w14:paraId="6A2F3F06" w14:textId="77777777" w:rsidR="004F7F8D" w:rsidRPr="006F1EDF" w:rsidRDefault="004F7F8D" w:rsidP="007E5E37">
            <w:pPr>
              <w:jc w:val="center"/>
              <w:rPr>
                <w:rFonts w:ascii="Arial" w:hAnsi="Arial" w:cs="Arial"/>
                <w:b/>
                <w:sz w:val="20"/>
                <w:szCs w:val="20"/>
              </w:rPr>
            </w:pPr>
            <w:r w:rsidRPr="006F1EDF">
              <w:rPr>
                <w:rFonts w:ascii="Arial" w:hAnsi="Arial" w:cs="Arial"/>
                <w:b/>
                <w:sz w:val="20"/>
                <w:szCs w:val="20"/>
              </w:rPr>
              <w:t>Rev No.</w:t>
            </w:r>
          </w:p>
        </w:tc>
        <w:tc>
          <w:tcPr>
            <w:tcW w:w="1170" w:type="dxa"/>
            <w:tcBorders>
              <w:top w:val="single" w:sz="4" w:space="0" w:color="auto"/>
              <w:bottom w:val="single" w:sz="4" w:space="0" w:color="auto"/>
            </w:tcBorders>
            <w:shd w:val="clear" w:color="auto" w:fill="D9D9D9" w:themeFill="background1" w:themeFillShade="D9"/>
          </w:tcPr>
          <w:p w14:paraId="3191C9C2" w14:textId="77777777" w:rsidR="004F7F8D" w:rsidRPr="006F1EDF" w:rsidRDefault="004F7F8D" w:rsidP="007E5E37">
            <w:pPr>
              <w:ind w:right="13"/>
              <w:jc w:val="both"/>
              <w:rPr>
                <w:rFonts w:ascii="Arial" w:hAnsi="Arial" w:cs="Arial"/>
                <w:b/>
                <w:sz w:val="20"/>
                <w:szCs w:val="20"/>
              </w:rPr>
            </w:pPr>
            <w:r w:rsidRPr="006F1EDF">
              <w:rPr>
                <w:rFonts w:ascii="Arial" w:hAnsi="Arial" w:cs="Arial"/>
                <w:b/>
                <w:sz w:val="20"/>
                <w:szCs w:val="20"/>
              </w:rPr>
              <w:t>Rev Date</w:t>
            </w:r>
          </w:p>
        </w:tc>
        <w:tc>
          <w:tcPr>
            <w:tcW w:w="6377" w:type="dxa"/>
            <w:tcBorders>
              <w:top w:val="single" w:sz="4" w:space="0" w:color="auto"/>
              <w:bottom w:val="single" w:sz="4" w:space="0" w:color="auto"/>
              <w:right w:val="single" w:sz="4" w:space="0" w:color="auto"/>
            </w:tcBorders>
            <w:shd w:val="clear" w:color="auto" w:fill="D9D9D9" w:themeFill="background1" w:themeFillShade="D9"/>
          </w:tcPr>
          <w:p w14:paraId="40F5E5A1" w14:textId="77777777" w:rsidR="004F7F8D" w:rsidRPr="006F1EDF" w:rsidRDefault="004F7F8D" w:rsidP="002544C1">
            <w:pPr>
              <w:ind w:right="432"/>
              <w:jc w:val="both"/>
              <w:rPr>
                <w:rFonts w:ascii="Arial" w:hAnsi="Arial" w:cs="Arial"/>
                <w:b/>
                <w:sz w:val="20"/>
                <w:szCs w:val="20"/>
              </w:rPr>
            </w:pPr>
            <w:r w:rsidRPr="006F1EDF">
              <w:rPr>
                <w:rFonts w:ascii="Arial" w:hAnsi="Arial" w:cs="Arial"/>
                <w:b/>
                <w:sz w:val="20"/>
                <w:szCs w:val="20"/>
              </w:rPr>
              <w:t xml:space="preserve">Change Summary </w:t>
            </w:r>
          </w:p>
        </w:tc>
        <w:tc>
          <w:tcPr>
            <w:tcW w:w="1710" w:type="dxa"/>
            <w:tcBorders>
              <w:top w:val="single" w:sz="4" w:space="0" w:color="auto"/>
              <w:bottom w:val="single" w:sz="4" w:space="0" w:color="auto"/>
              <w:right w:val="single" w:sz="4" w:space="0" w:color="auto"/>
            </w:tcBorders>
            <w:shd w:val="clear" w:color="auto" w:fill="D9D9D9" w:themeFill="background1" w:themeFillShade="D9"/>
          </w:tcPr>
          <w:p w14:paraId="34771646" w14:textId="77777777" w:rsidR="004F7F8D" w:rsidRPr="006F1EDF" w:rsidRDefault="004F7F8D" w:rsidP="002544C1">
            <w:pPr>
              <w:ind w:right="432"/>
              <w:jc w:val="both"/>
              <w:rPr>
                <w:rFonts w:ascii="Arial" w:hAnsi="Arial" w:cs="Arial"/>
                <w:b/>
                <w:sz w:val="20"/>
                <w:szCs w:val="20"/>
              </w:rPr>
            </w:pPr>
            <w:r w:rsidRPr="006F1EDF">
              <w:rPr>
                <w:rFonts w:ascii="Arial" w:hAnsi="Arial" w:cs="Arial"/>
                <w:b/>
                <w:sz w:val="20"/>
                <w:szCs w:val="20"/>
              </w:rPr>
              <w:t>Received Via</w:t>
            </w:r>
          </w:p>
        </w:tc>
      </w:tr>
      <w:tr w:rsidR="004F7F8D" w:rsidRPr="00385630" w14:paraId="65D0E1CE" w14:textId="77777777" w:rsidTr="00D0481E">
        <w:trPr>
          <w:trHeight w:val="70"/>
        </w:trPr>
        <w:tc>
          <w:tcPr>
            <w:tcW w:w="1098" w:type="dxa"/>
            <w:vAlign w:val="bottom"/>
          </w:tcPr>
          <w:p w14:paraId="6EC45A8C" w14:textId="77777777" w:rsidR="004F7F8D" w:rsidRPr="00385630" w:rsidRDefault="006F187D" w:rsidP="007E5E37">
            <w:pPr>
              <w:jc w:val="center"/>
              <w:rPr>
                <w:rFonts w:ascii="Arial" w:hAnsi="Arial" w:cs="Arial"/>
                <w:sz w:val="20"/>
                <w:szCs w:val="20"/>
              </w:rPr>
            </w:pPr>
            <w:r w:rsidRPr="00385630">
              <w:rPr>
                <w:rFonts w:ascii="Arial" w:hAnsi="Arial" w:cs="Arial"/>
                <w:sz w:val="20"/>
                <w:szCs w:val="20"/>
              </w:rPr>
              <w:t>ORG</w:t>
            </w:r>
          </w:p>
        </w:tc>
        <w:tc>
          <w:tcPr>
            <w:tcW w:w="1170" w:type="dxa"/>
          </w:tcPr>
          <w:p w14:paraId="7DD2AB43" w14:textId="77777777" w:rsidR="004F7F8D" w:rsidRPr="00385630" w:rsidRDefault="004F7F8D" w:rsidP="007E5E37">
            <w:pPr>
              <w:ind w:right="13"/>
              <w:jc w:val="both"/>
              <w:rPr>
                <w:rFonts w:ascii="Arial" w:hAnsi="Arial" w:cs="Arial"/>
                <w:sz w:val="20"/>
                <w:szCs w:val="20"/>
              </w:rPr>
            </w:pPr>
            <w:r w:rsidRPr="00385630">
              <w:rPr>
                <w:rFonts w:ascii="Arial" w:hAnsi="Arial" w:cs="Arial"/>
                <w:sz w:val="20"/>
                <w:szCs w:val="20"/>
              </w:rPr>
              <w:t>0</w:t>
            </w:r>
            <w:r w:rsidR="00C3091D" w:rsidRPr="00385630">
              <w:rPr>
                <w:rFonts w:ascii="Arial" w:hAnsi="Arial" w:cs="Arial"/>
                <w:sz w:val="20"/>
                <w:szCs w:val="20"/>
              </w:rPr>
              <w:t>9</w:t>
            </w:r>
            <w:r w:rsidRPr="00385630">
              <w:rPr>
                <w:rFonts w:ascii="Arial" w:hAnsi="Arial" w:cs="Arial"/>
                <w:sz w:val="20"/>
                <w:szCs w:val="20"/>
              </w:rPr>
              <w:t>/0</w:t>
            </w:r>
            <w:r w:rsidR="00C3091D" w:rsidRPr="00385630">
              <w:rPr>
                <w:rFonts w:ascii="Arial" w:hAnsi="Arial" w:cs="Arial"/>
                <w:sz w:val="20"/>
                <w:szCs w:val="20"/>
              </w:rPr>
              <w:t>1</w:t>
            </w:r>
            <w:r w:rsidRPr="00385630">
              <w:rPr>
                <w:rFonts w:ascii="Arial" w:hAnsi="Arial" w:cs="Arial"/>
                <w:sz w:val="20"/>
                <w:szCs w:val="20"/>
              </w:rPr>
              <w:t>/2013</w:t>
            </w:r>
          </w:p>
        </w:tc>
        <w:tc>
          <w:tcPr>
            <w:tcW w:w="6377" w:type="dxa"/>
          </w:tcPr>
          <w:p w14:paraId="160113AA" w14:textId="77777777" w:rsidR="004F7F8D" w:rsidRPr="00385630" w:rsidRDefault="006F187D" w:rsidP="002544C1">
            <w:pPr>
              <w:ind w:right="432"/>
              <w:jc w:val="both"/>
              <w:rPr>
                <w:rFonts w:ascii="Arial" w:hAnsi="Arial" w:cs="Arial"/>
                <w:sz w:val="20"/>
                <w:szCs w:val="20"/>
              </w:rPr>
            </w:pPr>
            <w:r w:rsidRPr="00385630">
              <w:rPr>
                <w:rFonts w:ascii="Arial" w:hAnsi="Arial" w:cs="Arial"/>
                <w:sz w:val="20"/>
                <w:szCs w:val="20"/>
              </w:rPr>
              <w:t>Original Issue</w:t>
            </w:r>
          </w:p>
        </w:tc>
        <w:tc>
          <w:tcPr>
            <w:tcW w:w="1710" w:type="dxa"/>
          </w:tcPr>
          <w:p w14:paraId="425C3102" w14:textId="77777777" w:rsidR="004F7F8D" w:rsidRPr="00385630" w:rsidRDefault="004F7F8D" w:rsidP="002544C1">
            <w:pPr>
              <w:ind w:right="432"/>
              <w:jc w:val="both"/>
              <w:rPr>
                <w:rFonts w:ascii="Arial" w:hAnsi="Arial" w:cs="Arial"/>
                <w:sz w:val="20"/>
                <w:szCs w:val="20"/>
              </w:rPr>
            </w:pPr>
          </w:p>
        </w:tc>
      </w:tr>
      <w:tr w:rsidR="004F7F8D" w:rsidRPr="00385630" w14:paraId="698E146B" w14:textId="77777777" w:rsidTr="00D0481E">
        <w:trPr>
          <w:trHeight w:val="70"/>
        </w:trPr>
        <w:tc>
          <w:tcPr>
            <w:tcW w:w="1098" w:type="dxa"/>
            <w:vAlign w:val="bottom"/>
          </w:tcPr>
          <w:p w14:paraId="19739200" w14:textId="77777777" w:rsidR="004F7F8D" w:rsidRPr="00385630" w:rsidRDefault="00494162" w:rsidP="007E5E37">
            <w:pPr>
              <w:jc w:val="center"/>
              <w:rPr>
                <w:rFonts w:ascii="Arial" w:hAnsi="Arial" w:cs="Arial"/>
                <w:sz w:val="20"/>
                <w:szCs w:val="20"/>
              </w:rPr>
            </w:pPr>
            <w:r w:rsidRPr="00385630">
              <w:rPr>
                <w:rFonts w:ascii="Arial" w:hAnsi="Arial" w:cs="Arial"/>
                <w:sz w:val="20"/>
                <w:szCs w:val="20"/>
              </w:rPr>
              <w:t>1</w:t>
            </w:r>
          </w:p>
        </w:tc>
        <w:tc>
          <w:tcPr>
            <w:tcW w:w="1170" w:type="dxa"/>
          </w:tcPr>
          <w:p w14:paraId="01B4CEA3" w14:textId="77777777" w:rsidR="004F7F8D" w:rsidRPr="00385630" w:rsidRDefault="003E4BD2" w:rsidP="007E5E37">
            <w:pPr>
              <w:ind w:right="13"/>
              <w:jc w:val="both"/>
              <w:rPr>
                <w:rFonts w:ascii="Arial" w:hAnsi="Arial" w:cs="Arial"/>
                <w:sz w:val="20"/>
                <w:szCs w:val="20"/>
              </w:rPr>
            </w:pPr>
            <w:r>
              <w:rPr>
                <w:rFonts w:ascii="Arial" w:hAnsi="Arial" w:cs="Arial"/>
                <w:sz w:val="20"/>
                <w:szCs w:val="20"/>
              </w:rPr>
              <w:t xml:space="preserve"> 08/</w:t>
            </w:r>
            <w:r w:rsidR="00494162" w:rsidRPr="00385630">
              <w:rPr>
                <w:rFonts w:ascii="Arial" w:hAnsi="Arial" w:cs="Arial"/>
                <w:sz w:val="20"/>
                <w:szCs w:val="20"/>
              </w:rPr>
              <w:t>1</w:t>
            </w:r>
            <w:r>
              <w:rPr>
                <w:rFonts w:ascii="Arial" w:hAnsi="Arial" w:cs="Arial"/>
                <w:sz w:val="20"/>
                <w:szCs w:val="20"/>
              </w:rPr>
              <w:t>5</w:t>
            </w:r>
            <w:r w:rsidR="00494162" w:rsidRPr="00385630">
              <w:rPr>
                <w:rFonts w:ascii="Arial" w:hAnsi="Arial" w:cs="Arial"/>
                <w:sz w:val="20"/>
                <w:szCs w:val="20"/>
              </w:rPr>
              <w:t>/2016</w:t>
            </w:r>
          </w:p>
        </w:tc>
        <w:tc>
          <w:tcPr>
            <w:tcW w:w="6377" w:type="dxa"/>
          </w:tcPr>
          <w:p w14:paraId="10680561" w14:textId="77777777" w:rsidR="004F7F8D" w:rsidRPr="00385630" w:rsidRDefault="006F1EDF" w:rsidP="00D45D0C">
            <w:pPr>
              <w:ind w:right="432"/>
              <w:jc w:val="both"/>
              <w:rPr>
                <w:rFonts w:ascii="Arial" w:hAnsi="Arial" w:cs="Arial"/>
                <w:sz w:val="20"/>
                <w:szCs w:val="20"/>
              </w:rPr>
            </w:pPr>
            <w:proofErr w:type="spellStart"/>
            <w:r>
              <w:rPr>
                <w:rFonts w:ascii="Arial" w:hAnsi="Arial" w:cs="Arial"/>
                <w:sz w:val="20"/>
                <w:szCs w:val="20"/>
              </w:rPr>
              <w:t>i</w:t>
            </w:r>
            <w:proofErr w:type="spellEnd"/>
            <w:r w:rsidR="00D0481E">
              <w:rPr>
                <w:rFonts w:ascii="Arial" w:hAnsi="Arial" w:cs="Arial"/>
                <w:sz w:val="20"/>
                <w:szCs w:val="20"/>
              </w:rPr>
              <w:t>,</w:t>
            </w:r>
            <w:r>
              <w:rPr>
                <w:rFonts w:ascii="Arial" w:hAnsi="Arial" w:cs="Arial"/>
                <w:sz w:val="20"/>
                <w:szCs w:val="20"/>
              </w:rPr>
              <w:t xml:space="preserve"> ii,</w:t>
            </w:r>
            <w:r w:rsidR="00D0481E">
              <w:rPr>
                <w:rFonts w:ascii="Arial" w:hAnsi="Arial" w:cs="Arial"/>
                <w:sz w:val="20"/>
                <w:szCs w:val="20"/>
              </w:rPr>
              <w:t xml:space="preserve"> </w:t>
            </w:r>
            <w:r>
              <w:rPr>
                <w:rFonts w:ascii="Arial" w:hAnsi="Arial" w:cs="Arial"/>
                <w:sz w:val="20"/>
                <w:szCs w:val="20"/>
              </w:rPr>
              <w:t xml:space="preserve">iii, iv, v, 3-2, 3-3, </w:t>
            </w:r>
            <w:r w:rsidR="007D06D8">
              <w:rPr>
                <w:rFonts w:ascii="Arial" w:hAnsi="Arial" w:cs="Arial"/>
                <w:sz w:val="20"/>
                <w:szCs w:val="20"/>
              </w:rPr>
              <w:t>4-5, 4-12, 6-1</w:t>
            </w:r>
            <w:r w:rsidR="00D45D0C">
              <w:rPr>
                <w:rFonts w:ascii="Arial" w:hAnsi="Arial" w:cs="Arial"/>
                <w:sz w:val="20"/>
                <w:szCs w:val="20"/>
              </w:rPr>
              <w:t xml:space="preserve"> thru 4</w:t>
            </w:r>
          </w:p>
        </w:tc>
        <w:tc>
          <w:tcPr>
            <w:tcW w:w="1710" w:type="dxa"/>
          </w:tcPr>
          <w:p w14:paraId="01A31CA2" w14:textId="77777777" w:rsidR="004F7F8D" w:rsidRPr="00385630" w:rsidRDefault="004F7F8D" w:rsidP="002544C1">
            <w:pPr>
              <w:ind w:right="432"/>
              <w:jc w:val="both"/>
              <w:rPr>
                <w:rFonts w:ascii="Arial" w:hAnsi="Arial" w:cs="Arial"/>
                <w:sz w:val="20"/>
                <w:szCs w:val="20"/>
              </w:rPr>
            </w:pPr>
          </w:p>
        </w:tc>
      </w:tr>
      <w:tr w:rsidR="004F7F8D" w:rsidRPr="00385630" w14:paraId="3C5C58E5" w14:textId="77777777" w:rsidTr="00D0481E">
        <w:trPr>
          <w:trHeight w:val="70"/>
        </w:trPr>
        <w:tc>
          <w:tcPr>
            <w:tcW w:w="1098" w:type="dxa"/>
            <w:vAlign w:val="bottom"/>
          </w:tcPr>
          <w:p w14:paraId="0AB2351A" w14:textId="77777777" w:rsidR="004F7F8D" w:rsidRPr="00385630" w:rsidRDefault="004F7F8D" w:rsidP="007E5E37">
            <w:pPr>
              <w:jc w:val="center"/>
              <w:rPr>
                <w:rFonts w:ascii="Arial" w:hAnsi="Arial" w:cs="Arial"/>
                <w:sz w:val="20"/>
                <w:szCs w:val="20"/>
              </w:rPr>
            </w:pPr>
          </w:p>
        </w:tc>
        <w:tc>
          <w:tcPr>
            <w:tcW w:w="1170" w:type="dxa"/>
          </w:tcPr>
          <w:p w14:paraId="71ABD86B" w14:textId="77777777" w:rsidR="004F7F8D" w:rsidRPr="00385630" w:rsidRDefault="004F7F8D" w:rsidP="007E5E37">
            <w:pPr>
              <w:ind w:right="13"/>
              <w:jc w:val="both"/>
              <w:rPr>
                <w:rFonts w:ascii="Arial" w:hAnsi="Arial" w:cs="Arial"/>
                <w:sz w:val="20"/>
                <w:szCs w:val="20"/>
              </w:rPr>
            </w:pPr>
          </w:p>
        </w:tc>
        <w:tc>
          <w:tcPr>
            <w:tcW w:w="6377" w:type="dxa"/>
          </w:tcPr>
          <w:p w14:paraId="689A86FE" w14:textId="77777777" w:rsidR="004F7F8D" w:rsidRPr="00385630" w:rsidRDefault="004F7F8D" w:rsidP="002544C1">
            <w:pPr>
              <w:ind w:right="432"/>
              <w:jc w:val="both"/>
              <w:rPr>
                <w:rFonts w:ascii="Arial" w:hAnsi="Arial" w:cs="Arial"/>
                <w:sz w:val="20"/>
                <w:szCs w:val="20"/>
              </w:rPr>
            </w:pPr>
          </w:p>
        </w:tc>
        <w:tc>
          <w:tcPr>
            <w:tcW w:w="1710" w:type="dxa"/>
          </w:tcPr>
          <w:p w14:paraId="0B399D83" w14:textId="77777777" w:rsidR="004F7F8D" w:rsidRPr="00385630" w:rsidRDefault="004F7F8D" w:rsidP="002544C1">
            <w:pPr>
              <w:ind w:right="432"/>
              <w:jc w:val="both"/>
              <w:rPr>
                <w:rFonts w:ascii="Arial" w:hAnsi="Arial" w:cs="Arial"/>
                <w:sz w:val="20"/>
                <w:szCs w:val="20"/>
              </w:rPr>
            </w:pPr>
          </w:p>
        </w:tc>
      </w:tr>
      <w:tr w:rsidR="004F7F8D" w:rsidRPr="00385630" w14:paraId="50F17E33" w14:textId="77777777" w:rsidTr="00D0481E">
        <w:trPr>
          <w:trHeight w:val="70"/>
        </w:trPr>
        <w:tc>
          <w:tcPr>
            <w:tcW w:w="1098" w:type="dxa"/>
            <w:vAlign w:val="bottom"/>
          </w:tcPr>
          <w:p w14:paraId="3DCB2CC6" w14:textId="77777777" w:rsidR="004F7F8D" w:rsidRPr="00385630" w:rsidRDefault="004F7F8D" w:rsidP="007E5E37">
            <w:pPr>
              <w:jc w:val="center"/>
              <w:rPr>
                <w:rFonts w:ascii="Arial" w:hAnsi="Arial" w:cs="Arial"/>
                <w:sz w:val="20"/>
                <w:szCs w:val="20"/>
              </w:rPr>
            </w:pPr>
          </w:p>
        </w:tc>
        <w:tc>
          <w:tcPr>
            <w:tcW w:w="1170" w:type="dxa"/>
          </w:tcPr>
          <w:p w14:paraId="36816AC4" w14:textId="77777777" w:rsidR="004F7F8D" w:rsidRPr="00385630" w:rsidRDefault="004F7F8D" w:rsidP="007E5E37">
            <w:pPr>
              <w:ind w:right="13"/>
              <w:jc w:val="both"/>
              <w:rPr>
                <w:rFonts w:ascii="Arial" w:hAnsi="Arial" w:cs="Arial"/>
                <w:sz w:val="20"/>
                <w:szCs w:val="20"/>
              </w:rPr>
            </w:pPr>
          </w:p>
        </w:tc>
        <w:tc>
          <w:tcPr>
            <w:tcW w:w="6377" w:type="dxa"/>
          </w:tcPr>
          <w:p w14:paraId="1DE9BBF2" w14:textId="77777777" w:rsidR="004F7F8D" w:rsidRPr="00385630" w:rsidRDefault="004F7F8D" w:rsidP="002544C1">
            <w:pPr>
              <w:ind w:right="432"/>
              <w:jc w:val="both"/>
              <w:rPr>
                <w:rFonts w:ascii="Arial" w:hAnsi="Arial" w:cs="Arial"/>
                <w:sz w:val="20"/>
                <w:szCs w:val="20"/>
              </w:rPr>
            </w:pPr>
          </w:p>
        </w:tc>
        <w:tc>
          <w:tcPr>
            <w:tcW w:w="1710" w:type="dxa"/>
          </w:tcPr>
          <w:p w14:paraId="2ADBE51E" w14:textId="77777777" w:rsidR="004F7F8D" w:rsidRPr="00385630" w:rsidRDefault="004F7F8D" w:rsidP="002544C1">
            <w:pPr>
              <w:ind w:right="432"/>
              <w:jc w:val="both"/>
              <w:rPr>
                <w:rFonts w:ascii="Arial" w:hAnsi="Arial" w:cs="Arial"/>
                <w:sz w:val="20"/>
                <w:szCs w:val="20"/>
              </w:rPr>
            </w:pPr>
          </w:p>
        </w:tc>
      </w:tr>
      <w:tr w:rsidR="004F7F8D" w:rsidRPr="00385630" w14:paraId="3C110563" w14:textId="77777777" w:rsidTr="00D0481E">
        <w:tc>
          <w:tcPr>
            <w:tcW w:w="1098" w:type="dxa"/>
            <w:vAlign w:val="bottom"/>
          </w:tcPr>
          <w:p w14:paraId="5B833D3F" w14:textId="77777777" w:rsidR="004F7F8D" w:rsidRPr="00385630" w:rsidRDefault="004F7F8D" w:rsidP="007E5E37">
            <w:pPr>
              <w:jc w:val="center"/>
              <w:rPr>
                <w:rFonts w:ascii="Arial" w:hAnsi="Arial" w:cs="Arial"/>
                <w:sz w:val="20"/>
                <w:szCs w:val="20"/>
              </w:rPr>
            </w:pPr>
          </w:p>
        </w:tc>
        <w:tc>
          <w:tcPr>
            <w:tcW w:w="1170" w:type="dxa"/>
          </w:tcPr>
          <w:p w14:paraId="54D1881B" w14:textId="77777777" w:rsidR="004F7F8D" w:rsidRPr="00385630" w:rsidRDefault="004F7F8D" w:rsidP="007E5E37">
            <w:pPr>
              <w:ind w:right="13"/>
              <w:jc w:val="both"/>
              <w:rPr>
                <w:rFonts w:ascii="Arial" w:hAnsi="Arial" w:cs="Arial"/>
                <w:color w:val="FF0000"/>
                <w:sz w:val="20"/>
                <w:szCs w:val="20"/>
              </w:rPr>
            </w:pPr>
          </w:p>
        </w:tc>
        <w:tc>
          <w:tcPr>
            <w:tcW w:w="6377" w:type="dxa"/>
          </w:tcPr>
          <w:p w14:paraId="055F5512" w14:textId="77777777" w:rsidR="004F7F8D" w:rsidRPr="00385630" w:rsidRDefault="004F7F8D" w:rsidP="002544C1">
            <w:pPr>
              <w:ind w:right="432"/>
              <w:jc w:val="both"/>
              <w:rPr>
                <w:rFonts w:ascii="Arial" w:hAnsi="Arial" w:cs="Arial"/>
                <w:sz w:val="20"/>
                <w:szCs w:val="20"/>
              </w:rPr>
            </w:pPr>
          </w:p>
        </w:tc>
        <w:tc>
          <w:tcPr>
            <w:tcW w:w="1710" w:type="dxa"/>
          </w:tcPr>
          <w:p w14:paraId="354F3E2D" w14:textId="77777777" w:rsidR="004F7F8D" w:rsidRPr="00385630" w:rsidRDefault="004F7F8D" w:rsidP="002544C1">
            <w:pPr>
              <w:ind w:right="432"/>
              <w:jc w:val="both"/>
              <w:rPr>
                <w:rFonts w:ascii="Arial" w:hAnsi="Arial" w:cs="Arial"/>
                <w:sz w:val="20"/>
                <w:szCs w:val="20"/>
              </w:rPr>
            </w:pPr>
          </w:p>
        </w:tc>
      </w:tr>
      <w:tr w:rsidR="004F7F8D" w:rsidRPr="00385630" w14:paraId="00549033" w14:textId="77777777" w:rsidTr="00D0481E">
        <w:tc>
          <w:tcPr>
            <w:tcW w:w="1098" w:type="dxa"/>
            <w:vAlign w:val="bottom"/>
          </w:tcPr>
          <w:p w14:paraId="740873EA" w14:textId="77777777" w:rsidR="004F7F8D" w:rsidRPr="00385630" w:rsidRDefault="004F7F8D" w:rsidP="007E5E37">
            <w:pPr>
              <w:jc w:val="center"/>
              <w:rPr>
                <w:rFonts w:ascii="Arial" w:hAnsi="Arial" w:cs="Arial"/>
                <w:sz w:val="20"/>
                <w:szCs w:val="20"/>
              </w:rPr>
            </w:pPr>
          </w:p>
        </w:tc>
        <w:tc>
          <w:tcPr>
            <w:tcW w:w="1170" w:type="dxa"/>
          </w:tcPr>
          <w:p w14:paraId="0353C6C2" w14:textId="77777777" w:rsidR="004F7F8D" w:rsidRPr="00385630" w:rsidRDefault="004F7F8D" w:rsidP="007E5E37">
            <w:pPr>
              <w:ind w:right="13"/>
              <w:jc w:val="both"/>
              <w:rPr>
                <w:rFonts w:ascii="Arial" w:hAnsi="Arial" w:cs="Arial"/>
                <w:sz w:val="20"/>
                <w:szCs w:val="20"/>
              </w:rPr>
            </w:pPr>
          </w:p>
        </w:tc>
        <w:tc>
          <w:tcPr>
            <w:tcW w:w="6377" w:type="dxa"/>
          </w:tcPr>
          <w:p w14:paraId="3FFC9F92" w14:textId="77777777" w:rsidR="004F7F8D" w:rsidRPr="00385630" w:rsidRDefault="004F7F8D" w:rsidP="002544C1">
            <w:pPr>
              <w:ind w:right="432"/>
              <w:jc w:val="both"/>
              <w:rPr>
                <w:rFonts w:ascii="Arial" w:hAnsi="Arial" w:cs="Arial"/>
                <w:sz w:val="20"/>
                <w:szCs w:val="20"/>
              </w:rPr>
            </w:pPr>
          </w:p>
        </w:tc>
        <w:tc>
          <w:tcPr>
            <w:tcW w:w="1710" w:type="dxa"/>
          </w:tcPr>
          <w:p w14:paraId="59828C7D" w14:textId="77777777" w:rsidR="004F7F8D" w:rsidRPr="00385630" w:rsidRDefault="004F7F8D" w:rsidP="002544C1">
            <w:pPr>
              <w:ind w:right="432"/>
              <w:jc w:val="both"/>
              <w:rPr>
                <w:rFonts w:ascii="Arial" w:hAnsi="Arial" w:cs="Arial"/>
                <w:sz w:val="20"/>
                <w:szCs w:val="20"/>
              </w:rPr>
            </w:pPr>
          </w:p>
        </w:tc>
      </w:tr>
      <w:tr w:rsidR="004F7F8D" w:rsidRPr="00385630" w14:paraId="69FD289F" w14:textId="77777777" w:rsidTr="00D0481E">
        <w:tc>
          <w:tcPr>
            <w:tcW w:w="1098" w:type="dxa"/>
          </w:tcPr>
          <w:p w14:paraId="472CA083" w14:textId="77777777" w:rsidR="004F7F8D" w:rsidRPr="00385630" w:rsidRDefault="004F7F8D" w:rsidP="007E5E37">
            <w:pPr>
              <w:jc w:val="center"/>
              <w:rPr>
                <w:rFonts w:ascii="Arial" w:hAnsi="Arial" w:cs="Arial"/>
                <w:sz w:val="20"/>
                <w:szCs w:val="20"/>
              </w:rPr>
            </w:pPr>
          </w:p>
        </w:tc>
        <w:tc>
          <w:tcPr>
            <w:tcW w:w="1170" w:type="dxa"/>
          </w:tcPr>
          <w:p w14:paraId="16168CF9" w14:textId="77777777" w:rsidR="004F7F8D" w:rsidRPr="00385630" w:rsidRDefault="004F7F8D" w:rsidP="007E5E37">
            <w:pPr>
              <w:ind w:right="13"/>
              <w:jc w:val="both"/>
              <w:rPr>
                <w:rFonts w:ascii="Arial" w:hAnsi="Arial" w:cs="Arial"/>
                <w:sz w:val="20"/>
                <w:szCs w:val="20"/>
              </w:rPr>
            </w:pPr>
          </w:p>
        </w:tc>
        <w:tc>
          <w:tcPr>
            <w:tcW w:w="6377" w:type="dxa"/>
          </w:tcPr>
          <w:p w14:paraId="7A2AE3FA" w14:textId="77777777" w:rsidR="004F7F8D" w:rsidRPr="00385630" w:rsidRDefault="004F7F8D" w:rsidP="002544C1">
            <w:pPr>
              <w:pStyle w:val="ListParagraph"/>
              <w:ind w:right="432"/>
              <w:jc w:val="both"/>
              <w:rPr>
                <w:rFonts w:ascii="Arial" w:hAnsi="Arial" w:cs="Arial"/>
                <w:sz w:val="20"/>
                <w:szCs w:val="20"/>
              </w:rPr>
            </w:pPr>
          </w:p>
        </w:tc>
        <w:tc>
          <w:tcPr>
            <w:tcW w:w="1710" w:type="dxa"/>
          </w:tcPr>
          <w:p w14:paraId="5A78DE83" w14:textId="77777777" w:rsidR="004F7F8D" w:rsidRPr="00385630" w:rsidRDefault="004F7F8D" w:rsidP="002544C1">
            <w:pPr>
              <w:pStyle w:val="ListParagraph"/>
              <w:ind w:right="432"/>
              <w:jc w:val="both"/>
              <w:rPr>
                <w:rFonts w:ascii="Arial" w:hAnsi="Arial" w:cs="Arial"/>
                <w:sz w:val="20"/>
                <w:szCs w:val="20"/>
              </w:rPr>
            </w:pPr>
          </w:p>
        </w:tc>
      </w:tr>
      <w:tr w:rsidR="004F7F8D" w:rsidRPr="00385630" w14:paraId="2E5DC6DC" w14:textId="77777777" w:rsidTr="00D0481E">
        <w:tc>
          <w:tcPr>
            <w:tcW w:w="1098" w:type="dxa"/>
          </w:tcPr>
          <w:p w14:paraId="300C3E38" w14:textId="77777777" w:rsidR="004F7F8D" w:rsidRPr="00385630" w:rsidRDefault="004F7F8D" w:rsidP="007E5E37">
            <w:pPr>
              <w:jc w:val="center"/>
              <w:rPr>
                <w:rFonts w:ascii="Arial" w:hAnsi="Arial" w:cs="Arial"/>
                <w:sz w:val="20"/>
                <w:szCs w:val="20"/>
              </w:rPr>
            </w:pPr>
          </w:p>
        </w:tc>
        <w:tc>
          <w:tcPr>
            <w:tcW w:w="1170" w:type="dxa"/>
          </w:tcPr>
          <w:p w14:paraId="60BBB7BE" w14:textId="77777777" w:rsidR="004F7F8D" w:rsidRPr="00385630" w:rsidRDefault="004F7F8D" w:rsidP="007E5E37">
            <w:pPr>
              <w:ind w:right="13"/>
              <w:jc w:val="both"/>
              <w:rPr>
                <w:rFonts w:ascii="Arial" w:hAnsi="Arial" w:cs="Arial"/>
                <w:sz w:val="20"/>
                <w:szCs w:val="20"/>
              </w:rPr>
            </w:pPr>
          </w:p>
        </w:tc>
        <w:tc>
          <w:tcPr>
            <w:tcW w:w="6377" w:type="dxa"/>
          </w:tcPr>
          <w:p w14:paraId="1C84E637" w14:textId="77777777" w:rsidR="004F7F8D" w:rsidRPr="00385630" w:rsidRDefault="004F7F8D" w:rsidP="002544C1">
            <w:pPr>
              <w:pStyle w:val="ListParagraph"/>
              <w:ind w:right="432"/>
              <w:jc w:val="both"/>
              <w:rPr>
                <w:rFonts w:ascii="Arial" w:hAnsi="Arial" w:cs="Arial"/>
                <w:sz w:val="20"/>
                <w:szCs w:val="20"/>
              </w:rPr>
            </w:pPr>
          </w:p>
        </w:tc>
        <w:tc>
          <w:tcPr>
            <w:tcW w:w="1710" w:type="dxa"/>
          </w:tcPr>
          <w:p w14:paraId="31809EED" w14:textId="77777777" w:rsidR="004F7F8D" w:rsidRPr="00385630" w:rsidRDefault="004F7F8D" w:rsidP="002544C1">
            <w:pPr>
              <w:ind w:right="432"/>
              <w:jc w:val="both"/>
              <w:rPr>
                <w:rFonts w:ascii="Arial" w:hAnsi="Arial" w:cs="Arial"/>
                <w:sz w:val="20"/>
                <w:szCs w:val="20"/>
              </w:rPr>
            </w:pPr>
          </w:p>
        </w:tc>
      </w:tr>
      <w:tr w:rsidR="004F7F8D" w:rsidRPr="00385630" w14:paraId="4AC2CB8B" w14:textId="77777777" w:rsidTr="00D0481E">
        <w:tc>
          <w:tcPr>
            <w:tcW w:w="1098" w:type="dxa"/>
          </w:tcPr>
          <w:p w14:paraId="5EA2BAD0" w14:textId="77777777" w:rsidR="004F7F8D" w:rsidRPr="00385630" w:rsidRDefault="004F7F8D" w:rsidP="007E5E37">
            <w:pPr>
              <w:jc w:val="center"/>
              <w:rPr>
                <w:rFonts w:ascii="Arial" w:hAnsi="Arial" w:cs="Arial"/>
                <w:sz w:val="20"/>
                <w:szCs w:val="20"/>
              </w:rPr>
            </w:pPr>
          </w:p>
        </w:tc>
        <w:tc>
          <w:tcPr>
            <w:tcW w:w="1170" w:type="dxa"/>
          </w:tcPr>
          <w:p w14:paraId="23E5B60D" w14:textId="77777777" w:rsidR="004F7F8D" w:rsidRPr="00385630" w:rsidRDefault="004F7F8D" w:rsidP="007E5E37">
            <w:pPr>
              <w:ind w:right="13"/>
              <w:jc w:val="both"/>
              <w:rPr>
                <w:rFonts w:ascii="Arial" w:hAnsi="Arial" w:cs="Arial"/>
                <w:sz w:val="20"/>
                <w:szCs w:val="20"/>
              </w:rPr>
            </w:pPr>
          </w:p>
        </w:tc>
        <w:tc>
          <w:tcPr>
            <w:tcW w:w="6377" w:type="dxa"/>
          </w:tcPr>
          <w:p w14:paraId="3E85C732" w14:textId="77777777" w:rsidR="004F7F8D" w:rsidRPr="00385630" w:rsidRDefault="004F7F8D" w:rsidP="002544C1">
            <w:pPr>
              <w:pStyle w:val="ListParagraph"/>
              <w:ind w:right="432"/>
              <w:jc w:val="both"/>
              <w:rPr>
                <w:rFonts w:ascii="Arial" w:hAnsi="Arial" w:cs="Arial"/>
                <w:sz w:val="20"/>
                <w:szCs w:val="20"/>
              </w:rPr>
            </w:pPr>
          </w:p>
        </w:tc>
        <w:tc>
          <w:tcPr>
            <w:tcW w:w="1710" w:type="dxa"/>
          </w:tcPr>
          <w:p w14:paraId="2D37A507" w14:textId="77777777" w:rsidR="004F7F8D" w:rsidRPr="00385630" w:rsidRDefault="004F7F8D" w:rsidP="002544C1">
            <w:pPr>
              <w:ind w:right="432"/>
              <w:jc w:val="both"/>
              <w:rPr>
                <w:rFonts w:ascii="Arial" w:hAnsi="Arial" w:cs="Arial"/>
                <w:sz w:val="20"/>
                <w:szCs w:val="20"/>
              </w:rPr>
            </w:pPr>
          </w:p>
        </w:tc>
      </w:tr>
    </w:tbl>
    <w:p w14:paraId="2E0770B5" w14:textId="77777777" w:rsidR="004F7F8D" w:rsidRPr="00385630" w:rsidRDefault="004F7F8D" w:rsidP="002544C1">
      <w:pPr>
        <w:ind w:right="432"/>
        <w:jc w:val="both"/>
        <w:rPr>
          <w:rFonts w:ascii="Arial" w:hAnsi="Arial" w:cs="Arial"/>
          <w:b/>
          <w:sz w:val="20"/>
          <w:szCs w:val="20"/>
        </w:rPr>
      </w:pPr>
    </w:p>
    <w:p w14:paraId="6E7BA818" w14:textId="77777777" w:rsidR="004F7F8D" w:rsidRPr="00385630" w:rsidRDefault="004F7F8D" w:rsidP="002544C1">
      <w:pPr>
        <w:pStyle w:val="BodyOne"/>
        <w:ind w:right="432"/>
        <w:jc w:val="both"/>
        <w:rPr>
          <w:sz w:val="20"/>
          <w:szCs w:val="20"/>
        </w:rPr>
      </w:pPr>
    </w:p>
    <w:p w14:paraId="18EC807B" w14:textId="77777777" w:rsidR="00486A25" w:rsidRPr="00385630" w:rsidRDefault="00486A25" w:rsidP="002544C1">
      <w:pPr>
        <w:ind w:right="432"/>
        <w:rPr>
          <w:rFonts w:ascii="Arial" w:hAnsi="Arial" w:cs="Arial"/>
          <w:sz w:val="20"/>
          <w:szCs w:val="20"/>
        </w:rPr>
      </w:pPr>
      <w:r w:rsidRPr="00385630">
        <w:rPr>
          <w:rFonts w:ascii="Arial" w:hAnsi="Arial" w:cs="Arial"/>
          <w:sz w:val="20"/>
          <w:szCs w:val="20"/>
        </w:rPr>
        <w:br w:type="page"/>
      </w:r>
    </w:p>
    <w:p w14:paraId="4409A78E" w14:textId="77777777" w:rsidR="00C1614E" w:rsidRPr="00385630" w:rsidRDefault="00C1614E" w:rsidP="006F1EDF">
      <w:pPr>
        <w:ind w:right="432"/>
        <w:jc w:val="center"/>
        <w:rPr>
          <w:b/>
        </w:rPr>
      </w:pPr>
      <w:bookmarkStart w:id="0" w:name="_Toc332804663"/>
      <w:r w:rsidRPr="00385630">
        <w:rPr>
          <w:rFonts w:ascii="Arial" w:hAnsi="Arial" w:cs="Arial"/>
          <w:b/>
        </w:rPr>
        <w:lastRenderedPageBreak/>
        <w:t>List of Effective Pages</w:t>
      </w:r>
      <w:bookmarkEnd w:id="0"/>
    </w:p>
    <w:tbl>
      <w:tblPr>
        <w:tblW w:w="10756" w:type="dxa"/>
        <w:jc w:val="center"/>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142"/>
        <w:gridCol w:w="1143"/>
        <w:gridCol w:w="1143"/>
        <w:gridCol w:w="236"/>
        <w:gridCol w:w="1142"/>
        <w:gridCol w:w="1076"/>
        <w:gridCol w:w="1210"/>
        <w:gridCol w:w="236"/>
        <w:gridCol w:w="1142"/>
        <w:gridCol w:w="1143"/>
        <w:gridCol w:w="1143"/>
      </w:tblGrid>
      <w:tr w:rsidR="000418C3" w:rsidRPr="00385630" w14:paraId="1036BE1F" w14:textId="77777777" w:rsidTr="00326E89">
        <w:trPr>
          <w:trHeight w:val="288"/>
          <w:jc w:val="center"/>
        </w:trPr>
        <w:tc>
          <w:tcPr>
            <w:tcW w:w="1142" w:type="dxa"/>
            <w:tcBorders>
              <w:top w:val="single" w:sz="18" w:space="0" w:color="auto"/>
              <w:left w:val="single" w:sz="18" w:space="0" w:color="auto"/>
              <w:bottom w:val="single" w:sz="12" w:space="0" w:color="auto"/>
              <w:right w:val="single" w:sz="12" w:space="0" w:color="auto"/>
            </w:tcBorders>
            <w:vAlign w:val="center"/>
          </w:tcPr>
          <w:p w14:paraId="416DC741" w14:textId="77777777" w:rsidR="00C1614E" w:rsidRPr="00385630" w:rsidRDefault="00C1614E" w:rsidP="00E73F8D">
            <w:pPr>
              <w:ind w:right="12"/>
              <w:jc w:val="center"/>
              <w:rPr>
                <w:rFonts w:ascii="Arial" w:hAnsi="Arial" w:cs="Arial"/>
                <w:b/>
                <w:sz w:val="18"/>
                <w:szCs w:val="18"/>
              </w:rPr>
            </w:pPr>
            <w:r w:rsidRPr="00385630">
              <w:rPr>
                <w:rFonts w:ascii="Arial" w:hAnsi="Arial" w:cs="Arial"/>
                <w:b/>
                <w:sz w:val="18"/>
                <w:szCs w:val="18"/>
              </w:rPr>
              <w:t>PAGE</w:t>
            </w:r>
          </w:p>
        </w:tc>
        <w:tc>
          <w:tcPr>
            <w:tcW w:w="1143" w:type="dxa"/>
            <w:tcBorders>
              <w:top w:val="single" w:sz="18" w:space="0" w:color="auto"/>
              <w:left w:val="single" w:sz="12" w:space="0" w:color="auto"/>
              <w:bottom w:val="single" w:sz="12" w:space="0" w:color="auto"/>
              <w:right w:val="single" w:sz="12" w:space="0" w:color="auto"/>
            </w:tcBorders>
            <w:vAlign w:val="center"/>
          </w:tcPr>
          <w:p w14:paraId="2B81EC32" w14:textId="77777777" w:rsidR="00C1614E" w:rsidRPr="00385630" w:rsidRDefault="00C1614E" w:rsidP="00E73F8D">
            <w:pPr>
              <w:ind w:right="75"/>
              <w:jc w:val="center"/>
              <w:rPr>
                <w:rFonts w:ascii="Arial" w:hAnsi="Arial" w:cs="Arial"/>
                <w:b/>
                <w:sz w:val="18"/>
                <w:szCs w:val="18"/>
              </w:rPr>
            </w:pPr>
            <w:r w:rsidRPr="00385630">
              <w:rPr>
                <w:rFonts w:ascii="Arial" w:hAnsi="Arial" w:cs="Arial"/>
                <w:b/>
                <w:sz w:val="18"/>
                <w:szCs w:val="18"/>
              </w:rPr>
              <w:t>STATUS</w:t>
            </w:r>
          </w:p>
        </w:tc>
        <w:tc>
          <w:tcPr>
            <w:tcW w:w="1143" w:type="dxa"/>
            <w:tcBorders>
              <w:top w:val="single" w:sz="18" w:space="0" w:color="auto"/>
              <w:left w:val="single" w:sz="12" w:space="0" w:color="auto"/>
              <w:bottom w:val="single" w:sz="12" w:space="0" w:color="auto"/>
              <w:right w:val="single" w:sz="18" w:space="0" w:color="auto"/>
            </w:tcBorders>
            <w:vAlign w:val="center"/>
          </w:tcPr>
          <w:p w14:paraId="324EFD00" w14:textId="77777777" w:rsidR="00C1614E" w:rsidRPr="00385630" w:rsidRDefault="00C1614E" w:rsidP="00E73F8D">
            <w:pPr>
              <w:ind w:right="48"/>
              <w:jc w:val="center"/>
              <w:rPr>
                <w:rFonts w:ascii="Arial" w:hAnsi="Arial" w:cs="Arial"/>
                <w:b/>
                <w:sz w:val="18"/>
                <w:szCs w:val="18"/>
              </w:rPr>
            </w:pPr>
            <w:r w:rsidRPr="00385630">
              <w:rPr>
                <w:rFonts w:ascii="Arial" w:hAnsi="Arial" w:cs="Arial"/>
                <w:b/>
                <w:sz w:val="18"/>
                <w:szCs w:val="18"/>
              </w:rPr>
              <w:t>DATE</w:t>
            </w:r>
          </w:p>
        </w:tc>
        <w:tc>
          <w:tcPr>
            <w:tcW w:w="236" w:type="dxa"/>
            <w:tcBorders>
              <w:top w:val="nil"/>
              <w:left w:val="single" w:sz="18" w:space="0" w:color="auto"/>
              <w:bottom w:val="nil"/>
              <w:right w:val="single" w:sz="18" w:space="0" w:color="auto"/>
            </w:tcBorders>
            <w:vAlign w:val="center"/>
          </w:tcPr>
          <w:p w14:paraId="1B4CC3BE" w14:textId="77777777" w:rsidR="00C1614E" w:rsidRPr="00385630" w:rsidRDefault="00C1614E" w:rsidP="002544C1">
            <w:pPr>
              <w:ind w:right="432"/>
              <w:jc w:val="center"/>
              <w:rPr>
                <w:rFonts w:ascii="Arial" w:hAnsi="Arial" w:cs="Arial"/>
                <w:b/>
                <w:sz w:val="18"/>
                <w:szCs w:val="18"/>
              </w:rPr>
            </w:pPr>
          </w:p>
        </w:tc>
        <w:tc>
          <w:tcPr>
            <w:tcW w:w="1142" w:type="dxa"/>
            <w:tcBorders>
              <w:top w:val="single" w:sz="18" w:space="0" w:color="auto"/>
              <w:left w:val="single" w:sz="18" w:space="0" w:color="auto"/>
              <w:bottom w:val="single" w:sz="12" w:space="0" w:color="auto"/>
              <w:right w:val="single" w:sz="12" w:space="0" w:color="auto"/>
            </w:tcBorders>
            <w:vAlign w:val="center"/>
          </w:tcPr>
          <w:p w14:paraId="6AFE0239" w14:textId="77777777" w:rsidR="00C1614E" w:rsidRPr="00385630" w:rsidRDefault="00C1614E" w:rsidP="00E73F8D">
            <w:pPr>
              <w:jc w:val="center"/>
              <w:rPr>
                <w:rFonts w:ascii="Arial" w:hAnsi="Arial" w:cs="Arial"/>
                <w:b/>
                <w:sz w:val="18"/>
                <w:szCs w:val="18"/>
              </w:rPr>
            </w:pPr>
            <w:r w:rsidRPr="00385630">
              <w:rPr>
                <w:rFonts w:ascii="Arial" w:hAnsi="Arial" w:cs="Arial"/>
                <w:b/>
                <w:sz w:val="18"/>
                <w:szCs w:val="18"/>
              </w:rPr>
              <w:t>PAGE</w:t>
            </w:r>
          </w:p>
        </w:tc>
        <w:tc>
          <w:tcPr>
            <w:tcW w:w="1076" w:type="dxa"/>
            <w:tcBorders>
              <w:top w:val="single" w:sz="18" w:space="0" w:color="auto"/>
              <w:left w:val="single" w:sz="12" w:space="0" w:color="auto"/>
              <w:bottom w:val="single" w:sz="12" w:space="0" w:color="auto"/>
              <w:right w:val="single" w:sz="12" w:space="0" w:color="auto"/>
            </w:tcBorders>
            <w:vAlign w:val="center"/>
          </w:tcPr>
          <w:p w14:paraId="2DA8395F" w14:textId="77777777" w:rsidR="00C1614E" w:rsidRPr="00385630" w:rsidRDefault="00C1614E" w:rsidP="00E73F8D">
            <w:pPr>
              <w:ind w:right="72"/>
              <w:jc w:val="center"/>
              <w:rPr>
                <w:rFonts w:ascii="Arial" w:hAnsi="Arial" w:cs="Arial"/>
                <w:b/>
                <w:sz w:val="18"/>
                <w:szCs w:val="18"/>
              </w:rPr>
            </w:pPr>
            <w:r w:rsidRPr="00385630">
              <w:rPr>
                <w:rFonts w:ascii="Arial" w:hAnsi="Arial" w:cs="Arial"/>
                <w:b/>
                <w:sz w:val="18"/>
                <w:szCs w:val="18"/>
              </w:rPr>
              <w:t>STATUS</w:t>
            </w:r>
          </w:p>
        </w:tc>
        <w:tc>
          <w:tcPr>
            <w:tcW w:w="1210" w:type="dxa"/>
            <w:tcBorders>
              <w:top w:val="single" w:sz="18" w:space="0" w:color="auto"/>
              <w:left w:val="single" w:sz="12" w:space="0" w:color="auto"/>
              <w:bottom w:val="single" w:sz="12" w:space="0" w:color="auto"/>
              <w:right w:val="single" w:sz="18" w:space="0" w:color="auto"/>
            </w:tcBorders>
            <w:vAlign w:val="center"/>
          </w:tcPr>
          <w:p w14:paraId="29ADC44F" w14:textId="77777777" w:rsidR="00C1614E" w:rsidRPr="00385630" w:rsidRDefault="00C1614E" w:rsidP="00E73F8D">
            <w:pPr>
              <w:ind w:right="22"/>
              <w:jc w:val="center"/>
              <w:rPr>
                <w:rFonts w:ascii="Arial" w:hAnsi="Arial" w:cs="Arial"/>
                <w:b/>
                <w:sz w:val="18"/>
                <w:szCs w:val="18"/>
              </w:rPr>
            </w:pPr>
            <w:r w:rsidRPr="00385630">
              <w:rPr>
                <w:rFonts w:ascii="Arial" w:hAnsi="Arial" w:cs="Arial"/>
                <w:b/>
                <w:sz w:val="18"/>
                <w:szCs w:val="18"/>
              </w:rPr>
              <w:t>DATE</w:t>
            </w:r>
          </w:p>
        </w:tc>
        <w:tc>
          <w:tcPr>
            <w:tcW w:w="236" w:type="dxa"/>
            <w:tcBorders>
              <w:top w:val="nil"/>
              <w:left w:val="single" w:sz="12" w:space="0" w:color="auto"/>
              <w:bottom w:val="nil"/>
              <w:right w:val="single" w:sz="18" w:space="0" w:color="auto"/>
            </w:tcBorders>
            <w:vAlign w:val="center"/>
          </w:tcPr>
          <w:p w14:paraId="0A50D987" w14:textId="77777777" w:rsidR="00C1614E" w:rsidRPr="00385630" w:rsidRDefault="00C1614E" w:rsidP="002544C1">
            <w:pPr>
              <w:ind w:right="432"/>
              <w:jc w:val="center"/>
              <w:rPr>
                <w:rFonts w:ascii="Arial" w:hAnsi="Arial" w:cs="Arial"/>
                <w:b/>
                <w:sz w:val="18"/>
                <w:szCs w:val="18"/>
              </w:rPr>
            </w:pPr>
          </w:p>
        </w:tc>
        <w:tc>
          <w:tcPr>
            <w:tcW w:w="1142" w:type="dxa"/>
            <w:tcBorders>
              <w:top w:val="single" w:sz="18" w:space="0" w:color="auto"/>
              <w:left w:val="single" w:sz="18" w:space="0" w:color="auto"/>
              <w:bottom w:val="single" w:sz="12" w:space="0" w:color="auto"/>
              <w:right w:val="single" w:sz="4" w:space="0" w:color="auto"/>
            </w:tcBorders>
            <w:vAlign w:val="center"/>
          </w:tcPr>
          <w:p w14:paraId="5AB5C6D0" w14:textId="77777777" w:rsidR="00C1614E" w:rsidRPr="00385630" w:rsidRDefault="00C1614E" w:rsidP="00326E89">
            <w:pPr>
              <w:ind w:right="-130"/>
              <w:jc w:val="center"/>
              <w:rPr>
                <w:rFonts w:ascii="Arial" w:hAnsi="Arial" w:cs="Arial"/>
                <w:b/>
                <w:sz w:val="18"/>
                <w:szCs w:val="18"/>
              </w:rPr>
            </w:pPr>
            <w:r w:rsidRPr="00385630">
              <w:rPr>
                <w:rFonts w:ascii="Arial" w:hAnsi="Arial" w:cs="Arial"/>
                <w:b/>
                <w:sz w:val="18"/>
                <w:szCs w:val="18"/>
              </w:rPr>
              <w:t>PAGE</w:t>
            </w:r>
          </w:p>
        </w:tc>
        <w:tc>
          <w:tcPr>
            <w:tcW w:w="1143" w:type="dxa"/>
            <w:tcBorders>
              <w:top w:val="single" w:sz="18" w:space="0" w:color="auto"/>
              <w:left w:val="single" w:sz="4" w:space="0" w:color="auto"/>
              <w:bottom w:val="single" w:sz="12" w:space="0" w:color="auto"/>
              <w:right w:val="single" w:sz="4" w:space="0" w:color="auto"/>
            </w:tcBorders>
            <w:vAlign w:val="center"/>
          </w:tcPr>
          <w:p w14:paraId="0A99114D" w14:textId="77777777" w:rsidR="00C1614E" w:rsidRPr="00385630" w:rsidRDefault="00C1614E" w:rsidP="00326E89">
            <w:pPr>
              <w:ind w:right="113"/>
              <w:jc w:val="center"/>
              <w:rPr>
                <w:rFonts w:ascii="Arial" w:hAnsi="Arial" w:cs="Arial"/>
                <w:b/>
                <w:sz w:val="18"/>
                <w:szCs w:val="18"/>
              </w:rPr>
            </w:pPr>
            <w:r w:rsidRPr="00385630">
              <w:rPr>
                <w:rFonts w:ascii="Arial" w:hAnsi="Arial" w:cs="Arial"/>
                <w:b/>
                <w:sz w:val="18"/>
                <w:szCs w:val="18"/>
              </w:rPr>
              <w:t>STATUS</w:t>
            </w:r>
          </w:p>
        </w:tc>
        <w:tc>
          <w:tcPr>
            <w:tcW w:w="1143" w:type="dxa"/>
            <w:tcBorders>
              <w:top w:val="single" w:sz="18" w:space="0" w:color="auto"/>
              <w:left w:val="single" w:sz="4" w:space="0" w:color="auto"/>
              <w:bottom w:val="single" w:sz="12" w:space="0" w:color="auto"/>
              <w:right w:val="single" w:sz="18" w:space="0" w:color="auto"/>
            </w:tcBorders>
            <w:vAlign w:val="center"/>
          </w:tcPr>
          <w:p w14:paraId="2D39747E" w14:textId="77777777" w:rsidR="00C1614E" w:rsidRPr="00385630" w:rsidRDefault="00C1614E" w:rsidP="002544C1">
            <w:pPr>
              <w:ind w:right="432"/>
              <w:jc w:val="center"/>
              <w:rPr>
                <w:rFonts w:ascii="Arial" w:hAnsi="Arial" w:cs="Arial"/>
                <w:b/>
                <w:sz w:val="18"/>
                <w:szCs w:val="18"/>
              </w:rPr>
            </w:pPr>
            <w:r w:rsidRPr="00385630">
              <w:rPr>
                <w:rFonts w:ascii="Arial" w:hAnsi="Arial" w:cs="Arial"/>
                <w:b/>
                <w:sz w:val="18"/>
                <w:szCs w:val="18"/>
              </w:rPr>
              <w:t>DATE</w:t>
            </w:r>
          </w:p>
        </w:tc>
      </w:tr>
      <w:tr w:rsidR="00D45D0C" w:rsidRPr="00385630" w14:paraId="57F87F3E" w14:textId="77777777" w:rsidTr="00326E89">
        <w:trPr>
          <w:trHeight w:val="288"/>
          <w:jc w:val="center"/>
        </w:trPr>
        <w:tc>
          <w:tcPr>
            <w:tcW w:w="1142" w:type="dxa"/>
            <w:tcBorders>
              <w:top w:val="single" w:sz="12" w:space="0" w:color="auto"/>
              <w:left w:val="single" w:sz="18" w:space="0" w:color="auto"/>
              <w:bottom w:val="single" w:sz="4" w:space="0" w:color="auto"/>
              <w:right w:val="single" w:sz="4" w:space="0" w:color="auto"/>
            </w:tcBorders>
            <w:vAlign w:val="center"/>
          </w:tcPr>
          <w:p w14:paraId="1F287585" w14:textId="77777777" w:rsidR="00D45D0C" w:rsidRPr="00385630" w:rsidRDefault="00D45D0C" w:rsidP="00E73F8D">
            <w:pPr>
              <w:ind w:left="101" w:right="12"/>
              <w:jc w:val="center"/>
              <w:rPr>
                <w:rFonts w:ascii="Arial" w:hAnsi="Arial" w:cs="Arial"/>
                <w:sz w:val="18"/>
                <w:szCs w:val="18"/>
              </w:rPr>
            </w:pPr>
            <w:r w:rsidRPr="00385630">
              <w:rPr>
                <w:rFonts w:ascii="Arial" w:hAnsi="Arial" w:cs="Arial"/>
                <w:sz w:val="18"/>
                <w:szCs w:val="18"/>
              </w:rPr>
              <w:t>Cover</w:t>
            </w:r>
          </w:p>
        </w:tc>
        <w:tc>
          <w:tcPr>
            <w:tcW w:w="1143" w:type="dxa"/>
            <w:tcBorders>
              <w:top w:val="single" w:sz="12" w:space="0" w:color="auto"/>
              <w:left w:val="single" w:sz="4" w:space="0" w:color="auto"/>
              <w:bottom w:val="single" w:sz="4" w:space="0" w:color="auto"/>
              <w:right w:val="single" w:sz="4" w:space="0" w:color="auto"/>
            </w:tcBorders>
            <w:vAlign w:val="center"/>
          </w:tcPr>
          <w:p w14:paraId="6E312304" w14:textId="77777777" w:rsidR="00D45D0C" w:rsidRPr="00385630" w:rsidRDefault="00D45D0C" w:rsidP="00E73F8D">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12" w:space="0" w:color="auto"/>
              <w:left w:val="single" w:sz="4" w:space="0" w:color="auto"/>
              <w:bottom w:val="single" w:sz="4" w:space="0" w:color="auto"/>
              <w:right w:val="single" w:sz="18" w:space="0" w:color="auto"/>
            </w:tcBorders>
            <w:vAlign w:val="center"/>
          </w:tcPr>
          <w:p w14:paraId="6E193707" w14:textId="77777777" w:rsidR="00D45D0C" w:rsidRPr="00385630" w:rsidRDefault="00D45D0C" w:rsidP="003E4BD2">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5860FB02" w14:textId="77777777" w:rsidR="00D45D0C" w:rsidRPr="00385630" w:rsidRDefault="00D45D0C" w:rsidP="002544C1">
            <w:pPr>
              <w:ind w:right="432"/>
              <w:jc w:val="center"/>
              <w:rPr>
                <w:rFonts w:ascii="Arial" w:hAnsi="Arial" w:cs="Arial"/>
                <w:sz w:val="18"/>
                <w:szCs w:val="18"/>
              </w:rPr>
            </w:pPr>
          </w:p>
        </w:tc>
        <w:tc>
          <w:tcPr>
            <w:tcW w:w="1142" w:type="dxa"/>
            <w:tcBorders>
              <w:top w:val="single" w:sz="12" w:space="0" w:color="auto"/>
              <w:left w:val="single" w:sz="18" w:space="0" w:color="auto"/>
              <w:bottom w:val="single" w:sz="4" w:space="0" w:color="auto"/>
              <w:right w:val="single" w:sz="4" w:space="0" w:color="auto"/>
            </w:tcBorders>
            <w:vAlign w:val="center"/>
          </w:tcPr>
          <w:p w14:paraId="1B8A521F" w14:textId="77777777" w:rsidR="00D45D0C" w:rsidRPr="00385630" w:rsidRDefault="00D45D0C" w:rsidP="00E73F8D">
            <w:pPr>
              <w:ind w:left="101"/>
              <w:jc w:val="center"/>
              <w:rPr>
                <w:rFonts w:ascii="Arial" w:hAnsi="Arial" w:cs="Arial"/>
                <w:sz w:val="18"/>
                <w:szCs w:val="18"/>
              </w:rPr>
            </w:pPr>
          </w:p>
        </w:tc>
        <w:tc>
          <w:tcPr>
            <w:tcW w:w="1076" w:type="dxa"/>
            <w:tcBorders>
              <w:top w:val="single" w:sz="12" w:space="0" w:color="auto"/>
              <w:left w:val="single" w:sz="4" w:space="0" w:color="auto"/>
              <w:bottom w:val="single" w:sz="4" w:space="0" w:color="auto"/>
              <w:right w:val="single" w:sz="4" w:space="0" w:color="auto"/>
            </w:tcBorders>
            <w:vAlign w:val="center"/>
          </w:tcPr>
          <w:p w14:paraId="247D334C" w14:textId="77777777" w:rsidR="00D45D0C" w:rsidRPr="00385630" w:rsidRDefault="00D45D0C" w:rsidP="00012787">
            <w:pPr>
              <w:ind w:right="75"/>
              <w:jc w:val="center"/>
              <w:rPr>
                <w:rFonts w:ascii="Arial" w:hAnsi="Arial" w:cs="Arial"/>
                <w:sz w:val="18"/>
                <w:szCs w:val="18"/>
              </w:rPr>
            </w:pPr>
          </w:p>
        </w:tc>
        <w:tc>
          <w:tcPr>
            <w:tcW w:w="1210" w:type="dxa"/>
            <w:tcBorders>
              <w:top w:val="single" w:sz="12" w:space="0" w:color="auto"/>
              <w:left w:val="single" w:sz="4" w:space="0" w:color="auto"/>
              <w:bottom w:val="single" w:sz="4" w:space="0" w:color="auto"/>
              <w:right w:val="single" w:sz="18" w:space="0" w:color="auto"/>
            </w:tcBorders>
            <w:vAlign w:val="center"/>
          </w:tcPr>
          <w:p w14:paraId="7225C1C0" w14:textId="77777777" w:rsidR="00D45D0C" w:rsidRPr="00385630" w:rsidRDefault="00D45D0C" w:rsidP="00012787">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2D86C61B" w14:textId="77777777" w:rsidR="00D45D0C" w:rsidRPr="00385630" w:rsidRDefault="00D45D0C" w:rsidP="002544C1">
            <w:pPr>
              <w:ind w:right="432"/>
              <w:jc w:val="center"/>
              <w:rPr>
                <w:rFonts w:ascii="Arial" w:hAnsi="Arial" w:cs="Arial"/>
                <w:sz w:val="18"/>
                <w:szCs w:val="18"/>
              </w:rPr>
            </w:pPr>
          </w:p>
        </w:tc>
        <w:tc>
          <w:tcPr>
            <w:tcW w:w="1142" w:type="dxa"/>
            <w:tcBorders>
              <w:top w:val="single" w:sz="12" w:space="0" w:color="auto"/>
              <w:left w:val="single" w:sz="18" w:space="0" w:color="auto"/>
              <w:bottom w:val="single" w:sz="4" w:space="0" w:color="auto"/>
              <w:right w:val="single" w:sz="4" w:space="0" w:color="auto"/>
            </w:tcBorders>
            <w:vAlign w:val="center"/>
          </w:tcPr>
          <w:p w14:paraId="266ACE41" w14:textId="77777777" w:rsidR="00D45D0C" w:rsidRPr="00385630" w:rsidRDefault="00D45D0C" w:rsidP="002544C1">
            <w:pPr>
              <w:ind w:right="432"/>
              <w:jc w:val="center"/>
              <w:rPr>
                <w:rFonts w:ascii="Arial" w:hAnsi="Arial" w:cs="Arial"/>
                <w:sz w:val="18"/>
                <w:szCs w:val="18"/>
              </w:rPr>
            </w:pPr>
          </w:p>
        </w:tc>
        <w:tc>
          <w:tcPr>
            <w:tcW w:w="1143" w:type="dxa"/>
            <w:tcBorders>
              <w:top w:val="single" w:sz="12" w:space="0" w:color="auto"/>
              <w:left w:val="single" w:sz="4" w:space="0" w:color="auto"/>
              <w:bottom w:val="single" w:sz="4" w:space="0" w:color="auto"/>
              <w:right w:val="single" w:sz="4" w:space="0" w:color="auto"/>
            </w:tcBorders>
            <w:vAlign w:val="center"/>
          </w:tcPr>
          <w:p w14:paraId="6A776249" w14:textId="77777777" w:rsidR="00D45D0C" w:rsidRPr="00385630" w:rsidRDefault="00D45D0C" w:rsidP="002544C1">
            <w:pPr>
              <w:ind w:right="432"/>
              <w:jc w:val="center"/>
              <w:rPr>
                <w:rFonts w:ascii="Arial" w:hAnsi="Arial" w:cs="Arial"/>
                <w:sz w:val="18"/>
                <w:szCs w:val="18"/>
              </w:rPr>
            </w:pPr>
          </w:p>
        </w:tc>
        <w:tc>
          <w:tcPr>
            <w:tcW w:w="1143" w:type="dxa"/>
            <w:tcBorders>
              <w:top w:val="single" w:sz="12" w:space="0" w:color="auto"/>
              <w:left w:val="single" w:sz="4" w:space="0" w:color="auto"/>
              <w:bottom w:val="single" w:sz="4" w:space="0" w:color="auto"/>
              <w:right w:val="single" w:sz="18" w:space="0" w:color="auto"/>
            </w:tcBorders>
            <w:vAlign w:val="center"/>
          </w:tcPr>
          <w:p w14:paraId="01028016" w14:textId="77777777" w:rsidR="00D45D0C" w:rsidRPr="00385630" w:rsidRDefault="00D45D0C" w:rsidP="002544C1">
            <w:pPr>
              <w:ind w:right="432"/>
              <w:jc w:val="center"/>
              <w:rPr>
                <w:rFonts w:ascii="Arial" w:hAnsi="Arial" w:cs="Arial"/>
                <w:sz w:val="18"/>
                <w:szCs w:val="18"/>
              </w:rPr>
            </w:pPr>
          </w:p>
        </w:tc>
      </w:tr>
      <w:tr w:rsidR="00D45D0C" w:rsidRPr="00385630" w14:paraId="02B19C8D"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33650A7" w14:textId="77777777" w:rsidR="00D45D0C" w:rsidRPr="00385630" w:rsidRDefault="00D45D0C" w:rsidP="00E73F8D">
            <w:pPr>
              <w:ind w:left="101" w:right="12"/>
              <w:jc w:val="center"/>
              <w:rPr>
                <w:rFonts w:ascii="Arial" w:hAnsi="Arial" w:cs="Arial"/>
                <w:sz w:val="18"/>
                <w:szCs w:val="18"/>
              </w:rPr>
            </w:pPr>
            <w:proofErr w:type="spellStart"/>
            <w:r w:rsidRPr="00385630">
              <w:rPr>
                <w:rFonts w:ascii="Arial" w:hAnsi="Arial" w:cs="Arial"/>
                <w:sz w:val="18"/>
                <w:szCs w:val="18"/>
              </w:rPr>
              <w:t>i</w:t>
            </w:r>
            <w:proofErr w:type="spellEnd"/>
          </w:p>
        </w:tc>
        <w:tc>
          <w:tcPr>
            <w:tcW w:w="1143" w:type="dxa"/>
            <w:tcBorders>
              <w:top w:val="single" w:sz="4" w:space="0" w:color="auto"/>
              <w:left w:val="single" w:sz="4" w:space="0" w:color="auto"/>
              <w:bottom w:val="single" w:sz="4" w:space="0" w:color="auto"/>
              <w:right w:val="single" w:sz="4" w:space="0" w:color="auto"/>
            </w:tcBorders>
            <w:vAlign w:val="center"/>
          </w:tcPr>
          <w:p w14:paraId="05C107E3" w14:textId="77777777" w:rsidR="00D45D0C" w:rsidRPr="00385630" w:rsidRDefault="00D45D0C" w:rsidP="0001278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5958549F" w14:textId="77777777" w:rsidR="00D45D0C" w:rsidRPr="00385630" w:rsidRDefault="00D45D0C" w:rsidP="0001278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CB34AB4" w14:textId="77777777" w:rsidR="00D45D0C" w:rsidRPr="00385630" w:rsidRDefault="00D45D0C"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545A74A" w14:textId="77777777" w:rsidR="00D45D0C" w:rsidRPr="00385630" w:rsidRDefault="00D45D0C" w:rsidP="00E73F8D">
            <w:pPr>
              <w:ind w:left="101"/>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0C2FC22A" w14:textId="77777777" w:rsidR="00D45D0C" w:rsidRPr="00385630" w:rsidRDefault="00D45D0C" w:rsidP="00012787">
            <w:pPr>
              <w:ind w:right="75"/>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1F387789" w14:textId="77777777" w:rsidR="00D45D0C" w:rsidRPr="00385630" w:rsidRDefault="00D45D0C" w:rsidP="00012787">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544E9809" w14:textId="77777777" w:rsidR="00D45D0C" w:rsidRPr="00385630" w:rsidRDefault="00D45D0C"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662B863B" w14:textId="77777777" w:rsidR="00D45D0C" w:rsidRPr="00385630" w:rsidRDefault="00D45D0C"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2EC97407" w14:textId="77777777" w:rsidR="00D45D0C" w:rsidRPr="00385630" w:rsidRDefault="00D45D0C"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01750E48" w14:textId="77777777" w:rsidR="00D45D0C" w:rsidRPr="00385630" w:rsidRDefault="00D45D0C" w:rsidP="002544C1">
            <w:pPr>
              <w:ind w:right="432"/>
              <w:jc w:val="center"/>
              <w:rPr>
                <w:rFonts w:ascii="Arial" w:hAnsi="Arial" w:cs="Arial"/>
                <w:sz w:val="18"/>
                <w:szCs w:val="18"/>
              </w:rPr>
            </w:pPr>
          </w:p>
        </w:tc>
      </w:tr>
      <w:tr w:rsidR="00D45D0C" w:rsidRPr="00385630" w14:paraId="32310266"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72CF9022" w14:textId="77777777" w:rsidR="00D45D0C" w:rsidRPr="00385630" w:rsidRDefault="00D45D0C" w:rsidP="00E73F8D">
            <w:pPr>
              <w:ind w:left="101" w:right="12"/>
              <w:jc w:val="center"/>
              <w:rPr>
                <w:rFonts w:ascii="Arial" w:hAnsi="Arial" w:cs="Arial"/>
                <w:sz w:val="18"/>
                <w:szCs w:val="18"/>
              </w:rPr>
            </w:pPr>
            <w:r w:rsidRPr="00385630">
              <w:rPr>
                <w:rFonts w:ascii="Arial" w:hAnsi="Arial" w:cs="Arial"/>
                <w:sz w:val="18"/>
                <w:szCs w:val="18"/>
              </w:rPr>
              <w:t>ii</w:t>
            </w:r>
          </w:p>
        </w:tc>
        <w:tc>
          <w:tcPr>
            <w:tcW w:w="1143" w:type="dxa"/>
            <w:tcBorders>
              <w:top w:val="single" w:sz="4" w:space="0" w:color="auto"/>
              <w:left w:val="single" w:sz="4" w:space="0" w:color="auto"/>
              <w:bottom w:val="single" w:sz="4" w:space="0" w:color="auto"/>
              <w:right w:val="single" w:sz="4" w:space="0" w:color="auto"/>
            </w:tcBorders>
            <w:vAlign w:val="center"/>
          </w:tcPr>
          <w:p w14:paraId="1FD9558F" w14:textId="77777777" w:rsidR="00D45D0C" w:rsidRPr="00385630" w:rsidRDefault="00D45D0C" w:rsidP="0001278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6FB41B26" w14:textId="77777777" w:rsidR="00D45D0C" w:rsidRPr="00385630" w:rsidRDefault="00D45D0C" w:rsidP="0001278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6B827697" w14:textId="77777777" w:rsidR="00D45D0C" w:rsidRPr="00385630" w:rsidRDefault="00D45D0C"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70C6D61" w14:textId="77777777" w:rsidR="00D45D0C" w:rsidRPr="00385630" w:rsidRDefault="00D45D0C" w:rsidP="00E73F8D">
            <w:pPr>
              <w:ind w:left="101"/>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02CCD2B9" w14:textId="77777777" w:rsidR="00D45D0C" w:rsidRPr="00385630" w:rsidRDefault="00D45D0C" w:rsidP="00012787">
            <w:pPr>
              <w:ind w:right="75"/>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06BCA454" w14:textId="77777777" w:rsidR="00D45D0C" w:rsidRPr="00385630" w:rsidRDefault="00D45D0C" w:rsidP="00012787">
            <w:pPr>
              <w:ind w:right="48"/>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0DF8E8F0" w14:textId="77777777" w:rsidR="00D45D0C" w:rsidRPr="00385630" w:rsidRDefault="00D45D0C"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10CEF0F" w14:textId="77777777" w:rsidR="00D45D0C" w:rsidRPr="00385630" w:rsidRDefault="00D45D0C"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083BDFAB" w14:textId="77777777" w:rsidR="00D45D0C" w:rsidRPr="00385630" w:rsidRDefault="00D45D0C"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7C004A58" w14:textId="77777777" w:rsidR="00D45D0C" w:rsidRPr="00385630" w:rsidRDefault="00D45D0C" w:rsidP="002544C1">
            <w:pPr>
              <w:ind w:right="432"/>
              <w:jc w:val="center"/>
              <w:rPr>
                <w:rFonts w:ascii="Arial" w:hAnsi="Arial" w:cs="Arial"/>
                <w:sz w:val="18"/>
                <w:szCs w:val="18"/>
              </w:rPr>
            </w:pPr>
          </w:p>
        </w:tc>
      </w:tr>
      <w:tr w:rsidR="00A204F5" w:rsidRPr="00385630" w14:paraId="57561426"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D35DEFF"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iii</w:t>
            </w:r>
          </w:p>
        </w:tc>
        <w:tc>
          <w:tcPr>
            <w:tcW w:w="1143" w:type="dxa"/>
            <w:tcBorders>
              <w:top w:val="single" w:sz="4" w:space="0" w:color="auto"/>
              <w:left w:val="single" w:sz="4" w:space="0" w:color="auto"/>
              <w:bottom w:val="single" w:sz="4" w:space="0" w:color="auto"/>
              <w:right w:val="single" w:sz="4" w:space="0" w:color="auto"/>
            </w:tcBorders>
            <w:vAlign w:val="center"/>
          </w:tcPr>
          <w:p w14:paraId="36B88B3E" w14:textId="77777777" w:rsidR="00A204F5" w:rsidRPr="00385630" w:rsidRDefault="00A204F5" w:rsidP="0001278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60C2A29D" w14:textId="77777777" w:rsidR="00A204F5" w:rsidRPr="00385630" w:rsidRDefault="00A204F5" w:rsidP="0001278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25E539C1"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65E556FC" w14:textId="77777777" w:rsidR="00A204F5" w:rsidRPr="00385630" w:rsidRDefault="00A204F5" w:rsidP="00D23CB2">
            <w:pPr>
              <w:ind w:left="101" w:right="12"/>
              <w:jc w:val="center"/>
              <w:rPr>
                <w:rFonts w:ascii="Arial" w:hAnsi="Arial" w:cs="Arial"/>
                <w:sz w:val="18"/>
                <w:szCs w:val="18"/>
              </w:rPr>
            </w:pPr>
            <w:r w:rsidRPr="00385630">
              <w:rPr>
                <w:rFonts w:ascii="Arial" w:hAnsi="Arial" w:cs="Arial"/>
                <w:sz w:val="18"/>
                <w:szCs w:val="18"/>
              </w:rPr>
              <w:t>5-2</w:t>
            </w:r>
          </w:p>
        </w:tc>
        <w:tc>
          <w:tcPr>
            <w:tcW w:w="1076" w:type="dxa"/>
            <w:tcBorders>
              <w:top w:val="single" w:sz="4" w:space="0" w:color="auto"/>
              <w:left w:val="single" w:sz="4" w:space="0" w:color="auto"/>
              <w:bottom w:val="single" w:sz="4" w:space="0" w:color="auto"/>
              <w:right w:val="single" w:sz="4" w:space="0" w:color="auto"/>
            </w:tcBorders>
            <w:vAlign w:val="center"/>
          </w:tcPr>
          <w:p w14:paraId="2A46F264" w14:textId="77777777" w:rsidR="00A204F5" w:rsidRPr="00385630" w:rsidRDefault="00A204F5" w:rsidP="00D23CB2">
            <w:pPr>
              <w:ind w:right="75"/>
              <w:jc w:val="center"/>
            </w:pPr>
            <w:r w:rsidRPr="00385630">
              <w:rPr>
                <w:rFonts w:ascii="Arial" w:hAnsi="Arial" w:cs="Arial"/>
                <w:sz w:val="18"/>
                <w:szCs w:val="18"/>
              </w:rPr>
              <w:t>Original</w:t>
            </w:r>
          </w:p>
        </w:tc>
        <w:tc>
          <w:tcPr>
            <w:tcW w:w="1210" w:type="dxa"/>
            <w:tcBorders>
              <w:top w:val="single" w:sz="4" w:space="0" w:color="auto"/>
              <w:left w:val="single" w:sz="4" w:space="0" w:color="auto"/>
              <w:bottom w:val="single" w:sz="4" w:space="0" w:color="auto"/>
              <w:right w:val="single" w:sz="18" w:space="0" w:color="auto"/>
            </w:tcBorders>
            <w:vAlign w:val="center"/>
          </w:tcPr>
          <w:p w14:paraId="7ECDAEEE" w14:textId="77777777" w:rsidR="00A204F5" w:rsidRPr="00385630" w:rsidRDefault="00A204F5" w:rsidP="00D23CB2">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4" w:space="0" w:color="auto"/>
              <w:bottom w:val="nil"/>
              <w:right w:val="single" w:sz="18" w:space="0" w:color="auto"/>
            </w:tcBorders>
            <w:vAlign w:val="center"/>
          </w:tcPr>
          <w:p w14:paraId="33BCE10A"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0120AC8"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7F3485CD"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CFE0016" w14:textId="77777777" w:rsidR="00A204F5" w:rsidRPr="00385630" w:rsidRDefault="00A204F5" w:rsidP="002544C1">
            <w:pPr>
              <w:ind w:right="432"/>
              <w:jc w:val="center"/>
              <w:rPr>
                <w:rFonts w:ascii="Arial" w:hAnsi="Arial" w:cs="Arial"/>
                <w:sz w:val="18"/>
                <w:szCs w:val="18"/>
              </w:rPr>
            </w:pPr>
          </w:p>
        </w:tc>
      </w:tr>
      <w:tr w:rsidR="00A204F5" w:rsidRPr="00385630" w14:paraId="10C02C1E"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C4FCC93"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iv</w:t>
            </w:r>
          </w:p>
        </w:tc>
        <w:tc>
          <w:tcPr>
            <w:tcW w:w="1143" w:type="dxa"/>
            <w:tcBorders>
              <w:top w:val="single" w:sz="4" w:space="0" w:color="auto"/>
              <w:left w:val="single" w:sz="4" w:space="0" w:color="auto"/>
              <w:bottom w:val="single" w:sz="4" w:space="0" w:color="auto"/>
              <w:right w:val="single" w:sz="4" w:space="0" w:color="auto"/>
            </w:tcBorders>
            <w:vAlign w:val="center"/>
          </w:tcPr>
          <w:p w14:paraId="3C67E3EB" w14:textId="77777777" w:rsidR="00A204F5" w:rsidRPr="00385630" w:rsidRDefault="00A204F5" w:rsidP="0001278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789F70E7" w14:textId="77777777" w:rsidR="00A204F5" w:rsidRPr="00385630" w:rsidRDefault="00A204F5" w:rsidP="0001278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17BB5983"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965B95B" w14:textId="77777777" w:rsidR="00A204F5" w:rsidRPr="00385630" w:rsidRDefault="00A204F5" w:rsidP="00A505E7">
            <w:pPr>
              <w:ind w:left="101"/>
              <w:jc w:val="center"/>
              <w:rPr>
                <w:rFonts w:ascii="Arial" w:hAnsi="Arial" w:cs="Arial"/>
                <w:sz w:val="18"/>
                <w:szCs w:val="18"/>
              </w:rPr>
            </w:pPr>
            <w:r w:rsidRPr="00385630">
              <w:rPr>
                <w:rFonts w:ascii="Arial" w:hAnsi="Arial" w:cs="Arial"/>
                <w:sz w:val="18"/>
                <w:szCs w:val="18"/>
              </w:rPr>
              <w:t>6-1</w:t>
            </w:r>
          </w:p>
        </w:tc>
        <w:tc>
          <w:tcPr>
            <w:tcW w:w="1076" w:type="dxa"/>
            <w:tcBorders>
              <w:top w:val="single" w:sz="4" w:space="0" w:color="auto"/>
              <w:left w:val="single" w:sz="4" w:space="0" w:color="auto"/>
              <w:bottom w:val="single" w:sz="4" w:space="0" w:color="auto"/>
              <w:right w:val="single" w:sz="4" w:space="0" w:color="auto"/>
            </w:tcBorders>
            <w:vAlign w:val="center"/>
          </w:tcPr>
          <w:p w14:paraId="1E848578" w14:textId="77777777" w:rsidR="00A204F5" w:rsidRPr="00385630" w:rsidRDefault="00A204F5" w:rsidP="00A505E7">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5D0102EA" w14:textId="77777777" w:rsidR="00A204F5" w:rsidRPr="00385630" w:rsidRDefault="00A204F5" w:rsidP="00A505E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0AD9BF4D"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E8C9CDA"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36A33A8"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C4C936B" w14:textId="77777777" w:rsidR="00A204F5" w:rsidRPr="00385630" w:rsidRDefault="00A204F5" w:rsidP="002544C1">
            <w:pPr>
              <w:ind w:right="432"/>
              <w:jc w:val="center"/>
              <w:rPr>
                <w:rFonts w:ascii="Arial" w:hAnsi="Arial" w:cs="Arial"/>
                <w:sz w:val="18"/>
                <w:szCs w:val="18"/>
              </w:rPr>
            </w:pPr>
          </w:p>
        </w:tc>
      </w:tr>
      <w:tr w:rsidR="00A204F5" w:rsidRPr="00385630" w14:paraId="03E9D8F2"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37692FE0"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1-1</w:t>
            </w:r>
          </w:p>
        </w:tc>
        <w:tc>
          <w:tcPr>
            <w:tcW w:w="1143" w:type="dxa"/>
            <w:tcBorders>
              <w:top w:val="single" w:sz="4" w:space="0" w:color="auto"/>
              <w:left w:val="single" w:sz="4" w:space="0" w:color="auto"/>
              <w:bottom w:val="single" w:sz="4" w:space="0" w:color="auto"/>
              <w:right w:val="single" w:sz="4" w:space="0" w:color="auto"/>
            </w:tcBorders>
            <w:vAlign w:val="center"/>
          </w:tcPr>
          <w:p w14:paraId="595E67F6" w14:textId="77777777" w:rsidR="00A204F5" w:rsidRPr="00385630" w:rsidRDefault="00A204F5" w:rsidP="00E73F8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15C71C11" w14:textId="77777777" w:rsidR="00A204F5" w:rsidRPr="00385630" w:rsidRDefault="00A204F5" w:rsidP="00E73F8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128C6789"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F6C9E74" w14:textId="77777777" w:rsidR="00A204F5" w:rsidRPr="00385630" w:rsidRDefault="00A204F5" w:rsidP="00A505E7">
            <w:pPr>
              <w:ind w:left="101"/>
              <w:jc w:val="center"/>
              <w:rPr>
                <w:rFonts w:ascii="Arial" w:hAnsi="Arial" w:cs="Arial"/>
                <w:sz w:val="18"/>
                <w:szCs w:val="18"/>
              </w:rPr>
            </w:pPr>
            <w:r w:rsidRPr="00385630">
              <w:rPr>
                <w:rFonts w:ascii="Arial" w:hAnsi="Arial" w:cs="Arial"/>
                <w:sz w:val="18"/>
                <w:szCs w:val="18"/>
              </w:rPr>
              <w:t>6-2</w:t>
            </w:r>
          </w:p>
        </w:tc>
        <w:tc>
          <w:tcPr>
            <w:tcW w:w="1076" w:type="dxa"/>
            <w:tcBorders>
              <w:top w:val="single" w:sz="4" w:space="0" w:color="auto"/>
              <w:left w:val="single" w:sz="4" w:space="0" w:color="auto"/>
              <w:bottom w:val="single" w:sz="4" w:space="0" w:color="auto"/>
              <w:right w:val="single" w:sz="4" w:space="0" w:color="auto"/>
            </w:tcBorders>
            <w:vAlign w:val="center"/>
          </w:tcPr>
          <w:p w14:paraId="75079E01" w14:textId="77777777" w:rsidR="00A204F5" w:rsidRPr="00385630" w:rsidRDefault="00A204F5" w:rsidP="00A505E7">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404592B6" w14:textId="77777777" w:rsidR="00A204F5" w:rsidRPr="00385630" w:rsidRDefault="00A204F5" w:rsidP="00A505E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481A1DD1"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CF6C2A1"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11955CF4"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A1BB48A" w14:textId="77777777" w:rsidR="00A204F5" w:rsidRPr="00385630" w:rsidRDefault="00A204F5" w:rsidP="002544C1">
            <w:pPr>
              <w:ind w:right="432"/>
              <w:jc w:val="center"/>
              <w:rPr>
                <w:rFonts w:ascii="Arial" w:hAnsi="Arial" w:cs="Arial"/>
                <w:sz w:val="18"/>
                <w:szCs w:val="18"/>
              </w:rPr>
            </w:pPr>
          </w:p>
        </w:tc>
      </w:tr>
      <w:tr w:rsidR="00A204F5" w:rsidRPr="00385630" w14:paraId="46826B01"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3D3461FA"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2-1</w:t>
            </w:r>
          </w:p>
        </w:tc>
        <w:tc>
          <w:tcPr>
            <w:tcW w:w="1143" w:type="dxa"/>
            <w:tcBorders>
              <w:top w:val="single" w:sz="4" w:space="0" w:color="auto"/>
              <w:left w:val="single" w:sz="4" w:space="0" w:color="auto"/>
              <w:bottom w:val="single" w:sz="4" w:space="0" w:color="auto"/>
              <w:right w:val="single" w:sz="4" w:space="0" w:color="auto"/>
            </w:tcBorders>
            <w:vAlign w:val="center"/>
          </w:tcPr>
          <w:p w14:paraId="1D9F9827" w14:textId="77777777" w:rsidR="00A204F5" w:rsidRPr="00385630" w:rsidRDefault="00A204F5" w:rsidP="00E73F8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0E9CCBF7" w14:textId="77777777" w:rsidR="00A204F5" w:rsidRPr="00385630" w:rsidRDefault="00A204F5" w:rsidP="00E73F8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30497442"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CFDE44B" w14:textId="77777777" w:rsidR="00A204F5" w:rsidRPr="00385630" w:rsidRDefault="00A204F5" w:rsidP="00A505E7">
            <w:pPr>
              <w:ind w:left="101"/>
              <w:jc w:val="center"/>
              <w:rPr>
                <w:rFonts w:ascii="Arial" w:hAnsi="Arial" w:cs="Arial"/>
                <w:sz w:val="18"/>
                <w:szCs w:val="18"/>
              </w:rPr>
            </w:pPr>
            <w:r w:rsidRPr="00385630">
              <w:rPr>
                <w:rFonts w:ascii="Arial" w:hAnsi="Arial" w:cs="Arial"/>
                <w:sz w:val="18"/>
                <w:szCs w:val="18"/>
              </w:rPr>
              <w:t>6-3</w:t>
            </w:r>
          </w:p>
        </w:tc>
        <w:tc>
          <w:tcPr>
            <w:tcW w:w="1076" w:type="dxa"/>
            <w:tcBorders>
              <w:top w:val="single" w:sz="4" w:space="0" w:color="auto"/>
              <w:left w:val="single" w:sz="4" w:space="0" w:color="auto"/>
              <w:bottom w:val="single" w:sz="4" w:space="0" w:color="auto"/>
              <w:right w:val="single" w:sz="4" w:space="0" w:color="auto"/>
            </w:tcBorders>
            <w:vAlign w:val="center"/>
          </w:tcPr>
          <w:p w14:paraId="032BBC55" w14:textId="77777777" w:rsidR="00A204F5" w:rsidRPr="00385630" w:rsidRDefault="00A204F5" w:rsidP="00A505E7">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3FE4CD5D" w14:textId="77777777" w:rsidR="00A204F5" w:rsidRPr="00385630" w:rsidRDefault="00A204F5" w:rsidP="00A505E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47A74360"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6D09B81"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3BEA97B4"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31CAA756" w14:textId="77777777" w:rsidR="00A204F5" w:rsidRPr="00385630" w:rsidRDefault="00A204F5" w:rsidP="002544C1">
            <w:pPr>
              <w:ind w:right="432"/>
              <w:jc w:val="center"/>
              <w:rPr>
                <w:rFonts w:ascii="Arial" w:hAnsi="Arial" w:cs="Arial"/>
                <w:sz w:val="18"/>
                <w:szCs w:val="18"/>
              </w:rPr>
            </w:pPr>
          </w:p>
        </w:tc>
      </w:tr>
      <w:tr w:rsidR="00A204F5" w:rsidRPr="00385630" w14:paraId="57AC3AED"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44FDA43"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3-1</w:t>
            </w:r>
          </w:p>
        </w:tc>
        <w:tc>
          <w:tcPr>
            <w:tcW w:w="1143" w:type="dxa"/>
            <w:tcBorders>
              <w:top w:val="single" w:sz="4" w:space="0" w:color="auto"/>
              <w:left w:val="single" w:sz="4" w:space="0" w:color="auto"/>
              <w:bottom w:val="single" w:sz="4" w:space="0" w:color="auto"/>
              <w:right w:val="single" w:sz="4" w:space="0" w:color="auto"/>
            </w:tcBorders>
            <w:vAlign w:val="center"/>
          </w:tcPr>
          <w:p w14:paraId="5674E819" w14:textId="77777777" w:rsidR="00A204F5" w:rsidRPr="00385630" w:rsidRDefault="00A204F5" w:rsidP="00E73F8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5DF8E3EB" w14:textId="77777777" w:rsidR="00A204F5" w:rsidRPr="00385630" w:rsidRDefault="00A204F5" w:rsidP="00E73F8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304C8A3C"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35FEDCD" w14:textId="77777777" w:rsidR="00A204F5" w:rsidRPr="00385630" w:rsidRDefault="00A204F5" w:rsidP="00A505E7">
            <w:pPr>
              <w:ind w:left="101"/>
              <w:jc w:val="center"/>
              <w:rPr>
                <w:rFonts w:ascii="Arial" w:hAnsi="Arial" w:cs="Arial"/>
                <w:sz w:val="18"/>
                <w:szCs w:val="18"/>
              </w:rPr>
            </w:pPr>
            <w:r w:rsidRPr="00385630">
              <w:rPr>
                <w:rFonts w:ascii="Arial" w:hAnsi="Arial" w:cs="Arial"/>
                <w:sz w:val="18"/>
                <w:szCs w:val="18"/>
              </w:rPr>
              <w:t>6-4</w:t>
            </w:r>
          </w:p>
        </w:tc>
        <w:tc>
          <w:tcPr>
            <w:tcW w:w="1076" w:type="dxa"/>
            <w:tcBorders>
              <w:top w:val="single" w:sz="4" w:space="0" w:color="auto"/>
              <w:left w:val="single" w:sz="4" w:space="0" w:color="auto"/>
              <w:bottom w:val="single" w:sz="4" w:space="0" w:color="auto"/>
              <w:right w:val="single" w:sz="4" w:space="0" w:color="auto"/>
            </w:tcBorders>
            <w:vAlign w:val="center"/>
          </w:tcPr>
          <w:p w14:paraId="12328853" w14:textId="77777777" w:rsidR="00A204F5" w:rsidRPr="00385630" w:rsidRDefault="00A204F5" w:rsidP="00A505E7">
            <w:pPr>
              <w:ind w:right="75"/>
              <w:jc w:val="center"/>
              <w:rPr>
                <w:rFonts w:ascii="Arial" w:hAnsi="Arial" w:cs="Arial"/>
                <w:sz w:val="18"/>
                <w:szCs w:val="18"/>
              </w:rPr>
            </w:pPr>
            <w:r w:rsidRPr="00385630">
              <w:rPr>
                <w:rFonts w:ascii="Arial" w:hAnsi="Arial" w:cs="Arial"/>
                <w:sz w:val="18"/>
                <w:szCs w:val="18"/>
              </w:rPr>
              <w:t>1</w:t>
            </w:r>
          </w:p>
        </w:tc>
        <w:tc>
          <w:tcPr>
            <w:tcW w:w="1210" w:type="dxa"/>
            <w:tcBorders>
              <w:top w:val="single" w:sz="4" w:space="0" w:color="auto"/>
              <w:left w:val="single" w:sz="4" w:space="0" w:color="auto"/>
              <w:bottom w:val="single" w:sz="4" w:space="0" w:color="auto"/>
              <w:right w:val="single" w:sz="18" w:space="0" w:color="auto"/>
            </w:tcBorders>
            <w:vAlign w:val="center"/>
          </w:tcPr>
          <w:p w14:paraId="37A48A21" w14:textId="77777777" w:rsidR="00A204F5" w:rsidRPr="00385630" w:rsidRDefault="00A204F5" w:rsidP="00A505E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4" w:space="0" w:color="auto"/>
              <w:bottom w:val="nil"/>
              <w:right w:val="single" w:sz="18" w:space="0" w:color="auto"/>
            </w:tcBorders>
            <w:vAlign w:val="center"/>
          </w:tcPr>
          <w:p w14:paraId="3E53F3BF"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5BAC579"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93679B0"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9E740C3" w14:textId="77777777" w:rsidR="00A204F5" w:rsidRPr="00385630" w:rsidRDefault="00A204F5" w:rsidP="002544C1">
            <w:pPr>
              <w:ind w:right="432"/>
              <w:jc w:val="center"/>
              <w:rPr>
                <w:rFonts w:ascii="Arial" w:hAnsi="Arial" w:cs="Arial"/>
                <w:sz w:val="18"/>
                <w:szCs w:val="18"/>
              </w:rPr>
            </w:pPr>
          </w:p>
        </w:tc>
      </w:tr>
      <w:tr w:rsidR="00A204F5" w:rsidRPr="00385630" w14:paraId="6298F269"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055D77E2"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3-2</w:t>
            </w:r>
          </w:p>
        </w:tc>
        <w:tc>
          <w:tcPr>
            <w:tcW w:w="1143" w:type="dxa"/>
            <w:tcBorders>
              <w:top w:val="single" w:sz="4" w:space="0" w:color="auto"/>
              <w:left w:val="single" w:sz="4" w:space="0" w:color="auto"/>
              <w:bottom w:val="single" w:sz="4" w:space="0" w:color="auto"/>
              <w:right w:val="single" w:sz="4" w:space="0" w:color="auto"/>
            </w:tcBorders>
            <w:vAlign w:val="center"/>
          </w:tcPr>
          <w:p w14:paraId="6DCCCE26" w14:textId="77777777" w:rsidR="00A204F5" w:rsidRPr="00385630" w:rsidRDefault="00A204F5" w:rsidP="0001278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650D78B8" w14:textId="77777777" w:rsidR="00A204F5" w:rsidRPr="00385630" w:rsidRDefault="00A204F5" w:rsidP="0001278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50DD20DB"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E424E9E"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60CEF42A"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7E79D741"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2343DD50"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D8E13E9"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4E9EC748"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3C4FF5E4" w14:textId="77777777" w:rsidR="00A204F5" w:rsidRPr="00385630" w:rsidRDefault="00A204F5" w:rsidP="002544C1">
            <w:pPr>
              <w:ind w:right="432"/>
              <w:jc w:val="center"/>
              <w:rPr>
                <w:rFonts w:ascii="Arial" w:hAnsi="Arial" w:cs="Arial"/>
                <w:sz w:val="18"/>
                <w:szCs w:val="18"/>
              </w:rPr>
            </w:pPr>
          </w:p>
        </w:tc>
      </w:tr>
      <w:tr w:rsidR="00A204F5" w:rsidRPr="00385630" w14:paraId="7AF9EDE7"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20988408"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3-3</w:t>
            </w:r>
          </w:p>
        </w:tc>
        <w:tc>
          <w:tcPr>
            <w:tcW w:w="1143" w:type="dxa"/>
            <w:tcBorders>
              <w:top w:val="single" w:sz="4" w:space="0" w:color="auto"/>
              <w:left w:val="single" w:sz="4" w:space="0" w:color="auto"/>
              <w:bottom w:val="single" w:sz="4" w:space="0" w:color="auto"/>
              <w:right w:val="single" w:sz="4" w:space="0" w:color="auto"/>
            </w:tcBorders>
            <w:vAlign w:val="center"/>
          </w:tcPr>
          <w:p w14:paraId="160DF13D" w14:textId="77777777" w:rsidR="00A204F5" w:rsidRPr="00385630" w:rsidRDefault="00A204F5" w:rsidP="00012787">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2FEC6BD5" w14:textId="77777777" w:rsidR="00A204F5" w:rsidRPr="00385630" w:rsidRDefault="00A204F5" w:rsidP="00012787">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1BF18679"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BC09D5C"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47619E40"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0700D033"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453FEAED"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0245AFE"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4DC39465"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6320C387" w14:textId="77777777" w:rsidR="00A204F5" w:rsidRPr="00385630" w:rsidRDefault="00A204F5" w:rsidP="002544C1">
            <w:pPr>
              <w:ind w:right="432"/>
              <w:jc w:val="center"/>
              <w:rPr>
                <w:rFonts w:ascii="Arial" w:hAnsi="Arial" w:cs="Arial"/>
                <w:sz w:val="18"/>
                <w:szCs w:val="18"/>
              </w:rPr>
            </w:pPr>
          </w:p>
        </w:tc>
      </w:tr>
      <w:tr w:rsidR="00A204F5" w:rsidRPr="00385630" w14:paraId="088450B6"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6128AB48"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4-1</w:t>
            </w:r>
          </w:p>
        </w:tc>
        <w:tc>
          <w:tcPr>
            <w:tcW w:w="1143" w:type="dxa"/>
            <w:tcBorders>
              <w:top w:val="single" w:sz="4" w:space="0" w:color="auto"/>
              <w:left w:val="single" w:sz="4" w:space="0" w:color="auto"/>
              <w:bottom w:val="single" w:sz="4" w:space="0" w:color="auto"/>
              <w:right w:val="single" w:sz="4" w:space="0" w:color="auto"/>
            </w:tcBorders>
            <w:vAlign w:val="center"/>
          </w:tcPr>
          <w:p w14:paraId="703FC670" w14:textId="77777777" w:rsidR="00A204F5" w:rsidRPr="00385630" w:rsidRDefault="00A204F5" w:rsidP="00E73F8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59ACBC5C" w14:textId="77777777" w:rsidR="00A204F5" w:rsidRPr="00385630" w:rsidRDefault="00A204F5" w:rsidP="00E73F8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52C2F10F"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BA6ABE9"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641DCCDA"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6648C4C6"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10B1CA42"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FA8EFCA"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F03D97E"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31BBB10F" w14:textId="77777777" w:rsidR="00A204F5" w:rsidRPr="00385630" w:rsidRDefault="00A204F5" w:rsidP="002544C1">
            <w:pPr>
              <w:ind w:right="432"/>
              <w:jc w:val="center"/>
              <w:rPr>
                <w:rFonts w:ascii="Arial" w:hAnsi="Arial" w:cs="Arial"/>
                <w:sz w:val="18"/>
                <w:szCs w:val="18"/>
              </w:rPr>
            </w:pPr>
          </w:p>
        </w:tc>
      </w:tr>
      <w:tr w:rsidR="00A204F5" w:rsidRPr="00385630" w14:paraId="63B1FE3D"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57191BCD" w14:textId="77777777" w:rsidR="00A204F5" w:rsidRPr="00385630" w:rsidRDefault="00A204F5" w:rsidP="00E73F8D">
            <w:pPr>
              <w:ind w:left="101" w:right="12"/>
              <w:jc w:val="center"/>
              <w:rPr>
                <w:rFonts w:ascii="Arial" w:hAnsi="Arial" w:cs="Arial"/>
                <w:sz w:val="18"/>
                <w:szCs w:val="18"/>
              </w:rPr>
            </w:pPr>
            <w:r w:rsidRPr="00385630">
              <w:rPr>
                <w:rFonts w:ascii="Arial" w:hAnsi="Arial" w:cs="Arial"/>
                <w:sz w:val="18"/>
                <w:szCs w:val="18"/>
              </w:rPr>
              <w:t>4-2</w:t>
            </w:r>
          </w:p>
        </w:tc>
        <w:tc>
          <w:tcPr>
            <w:tcW w:w="1143" w:type="dxa"/>
            <w:tcBorders>
              <w:top w:val="single" w:sz="4" w:space="0" w:color="auto"/>
              <w:left w:val="single" w:sz="4" w:space="0" w:color="auto"/>
              <w:bottom w:val="single" w:sz="4" w:space="0" w:color="auto"/>
              <w:right w:val="single" w:sz="4" w:space="0" w:color="auto"/>
            </w:tcBorders>
            <w:vAlign w:val="center"/>
          </w:tcPr>
          <w:p w14:paraId="794C5E76" w14:textId="77777777" w:rsidR="00A204F5" w:rsidRPr="00385630" w:rsidRDefault="00A204F5" w:rsidP="00E73F8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01D0D0A7" w14:textId="77777777" w:rsidR="00A204F5" w:rsidRPr="00385630" w:rsidRDefault="00A204F5" w:rsidP="00E73F8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42E14CD7"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84DBA75"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38F70FFE"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792D55EB"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5B45FF9F"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76C5C4B"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031D6172"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19300EBC" w14:textId="77777777" w:rsidR="00A204F5" w:rsidRPr="00385630" w:rsidRDefault="00A204F5" w:rsidP="002544C1">
            <w:pPr>
              <w:ind w:right="432"/>
              <w:jc w:val="center"/>
              <w:rPr>
                <w:rFonts w:ascii="Arial" w:hAnsi="Arial" w:cs="Arial"/>
                <w:sz w:val="18"/>
                <w:szCs w:val="18"/>
              </w:rPr>
            </w:pPr>
          </w:p>
        </w:tc>
      </w:tr>
      <w:tr w:rsidR="00A204F5" w:rsidRPr="00385630" w14:paraId="6CAC9272"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3E7366FE" w14:textId="77777777" w:rsidR="00A204F5" w:rsidRPr="00385630" w:rsidRDefault="00A204F5" w:rsidP="00E73F8D">
            <w:pPr>
              <w:ind w:left="101" w:right="1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6C42E946" w14:textId="77777777" w:rsidR="00A204F5" w:rsidRPr="00385630" w:rsidRDefault="00A204F5" w:rsidP="00E73F8D">
            <w:pPr>
              <w:ind w:right="75"/>
              <w:jc w:val="center"/>
            </w:pPr>
          </w:p>
        </w:tc>
        <w:tc>
          <w:tcPr>
            <w:tcW w:w="1143" w:type="dxa"/>
            <w:tcBorders>
              <w:top w:val="single" w:sz="4" w:space="0" w:color="auto"/>
              <w:left w:val="single" w:sz="4" w:space="0" w:color="auto"/>
              <w:bottom w:val="single" w:sz="4" w:space="0" w:color="auto"/>
              <w:right w:val="single" w:sz="18" w:space="0" w:color="auto"/>
            </w:tcBorders>
            <w:vAlign w:val="center"/>
          </w:tcPr>
          <w:p w14:paraId="5DFC1BD0" w14:textId="77777777" w:rsidR="00A204F5" w:rsidRPr="00385630" w:rsidRDefault="00A204F5" w:rsidP="00E73F8D">
            <w:pPr>
              <w:ind w:right="48"/>
              <w:jc w:val="center"/>
              <w:rPr>
                <w:rFonts w:ascii="Arial" w:hAnsi="Arial" w:cs="Arial"/>
                <w:sz w:val="18"/>
                <w:szCs w:val="18"/>
              </w:rPr>
            </w:pPr>
          </w:p>
        </w:tc>
        <w:tc>
          <w:tcPr>
            <w:tcW w:w="236" w:type="dxa"/>
            <w:tcBorders>
              <w:top w:val="nil"/>
              <w:left w:val="single" w:sz="18" w:space="0" w:color="auto"/>
              <w:bottom w:val="nil"/>
              <w:right w:val="single" w:sz="18" w:space="0" w:color="auto"/>
            </w:tcBorders>
            <w:vAlign w:val="center"/>
          </w:tcPr>
          <w:p w14:paraId="2BC3DE4B"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433B406"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1E8DF651"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72F3460"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78F9347E"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B5FBC04"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72BC8AD7"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46274C72" w14:textId="77777777" w:rsidR="00A204F5" w:rsidRPr="00385630" w:rsidRDefault="00A204F5" w:rsidP="002544C1">
            <w:pPr>
              <w:ind w:right="432"/>
              <w:jc w:val="center"/>
              <w:rPr>
                <w:rFonts w:ascii="Arial" w:hAnsi="Arial" w:cs="Arial"/>
                <w:sz w:val="18"/>
                <w:szCs w:val="18"/>
              </w:rPr>
            </w:pPr>
          </w:p>
        </w:tc>
      </w:tr>
      <w:tr w:rsidR="00A204F5" w:rsidRPr="00385630" w14:paraId="1C4D963F"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337B01DF" w14:textId="77777777" w:rsidR="00A204F5" w:rsidRPr="00385630" w:rsidRDefault="00A204F5" w:rsidP="00E254E6">
            <w:pPr>
              <w:ind w:left="101" w:right="12"/>
              <w:jc w:val="center"/>
              <w:rPr>
                <w:rFonts w:ascii="Arial" w:hAnsi="Arial" w:cs="Arial"/>
                <w:sz w:val="18"/>
                <w:szCs w:val="18"/>
              </w:rPr>
            </w:pPr>
            <w:r w:rsidRPr="00385630">
              <w:rPr>
                <w:rFonts w:ascii="Arial" w:hAnsi="Arial" w:cs="Arial"/>
                <w:sz w:val="18"/>
                <w:szCs w:val="18"/>
              </w:rPr>
              <w:t>4-3</w:t>
            </w:r>
          </w:p>
        </w:tc>
        <w:tc>
          <w:tcPr>
            <w:tcW w:w="1143" w:type="dxa"/>
            <w:tcBorders>
              <w:top w:val="single" w:sz="4" w:space="0" w:color="auto"/>
              <w:left w:val="single" w:sz="4" w:space="0" w:color="auto"/>
              <w:bottom w:val="single" w:sz="4" w:space="0" w:color="auto"/>
              <w:right w:val="single" w:sz="4" w:space="0" w:color="auto"/>
            </w:tcBorders>
            <w:vAlign w:val="center"/>
          </w:tcPr>
          <w:p w14:paraId="11039591" w14:textId="77777777" w:rsidR="00A204F5" w:rsidRPr="00385630" w:rsidRDefault="00A204F5" w:rsidP="00E254E6">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518D8F13" w14:textId="77777777" w:rsidR="00A204F5" w:rsidRPr="00385630" w:rsidRDefault="00A204F5" w:rsidP="00E254E6">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3EB6BCF8"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37C539C"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3A02F29"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33E072B"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3DA5DD34"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F23F2E7"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412A47AF"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0E0CCE28" w14:textId="77777777" w:rsidR="00A204F5" w:rsidRPr="00385630" w:rsidRDefault="00A204F5" w:rsidP="002544C1">
            <w:pPr>
              <w:ind w:right="432"/>
              <w:jc w:val="center"/>
              <w:rPr>
                <w:rFonts w:ascii="Arial" w:hAnsi="Arial" w:cs="Arial"/>
                <w:sz w:val="18"/>
                <w:szCs w:val="18"/>
              </w:rPr>
            </w:pPr>
          </w:p>
        </w:tc>
      </w:tr>
      <w:tr w:rsidR="00A204F5" w:rsidRPr="00385630" w14:paraId="065F1B35"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6789ADD3" w14:textId="77777777" w:rsidR="00A204F5" w:rsidRPr="00385630" w:rsidRDefault="00A204F5" w:rsidP="00775CB9">
            <w:pPr>
              <w:ind w:left="101" w:right="12"/>
              <w:jc w:val="center"/>
              <w:rPr>
                <w:rFonts w:ascii="Arial" w:hAnsi="Arial" w:cs="Arial"/>
                <w:sz w:val="18"/>
                <w:szCs w:val="18"/>
              </w:rPr>
            </w:pPr>
            <w:r w:rsidRPr="00385630">
              <w:rPr>
                <w:rFonts w:ascii="Arial" w:hAnsi="Arial" w:cs="Arial"/>
                <w:sz w:val="18"/>
                <w:szCs w:val="18"/>
              </w:rPr>
              <w:t>4-4</w:t>
            </w:r>
          </w:p>
        </w:tc>
        <w:tc>
          <w:tcPr>
            <w:tcW w:w="1143" w:type="dxa"/>
            <w:tcBorders>
              <w:top w:val="single" w:sz="4" w:space="0" w:color="auto"/>
              <w:left w:val="single" w:sz="4" w:space="0" w:color="auto"/>
              <w:bottom w:val="single" w:sz="4" w:space="0" w:color="auto"/>
              <w:right w:val="single" w:sz="4" w:space="0" w:color="auto"/>
            </w:tcBorders>
            <w:vAlign w:val="center"/>
          </w:tcPr>
          <w:p w14:paraId="27DE67AC" w14:textId="77777777" w:rsidR="00A204F5" w:rsidRPr="00385630" w:rsidRDefault="00A204F5" w:rsidP="00775CB9">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1A3BFA2B" w14:textId="77777777" w:rsidR="00A204F5" w:rsidRPr="00385630" w:rsidRDefault="00A204F5" w:rsidP="00775CB9">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09F8FE72"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045FF15"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08578DCB"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21E74AF6"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41338B45"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172AFFA"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7D608D3"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491D5BFF" w14:textId="77777777" w:rsidR="00A204F5" w:rsidRPr="00385630" w:rsidRDefault="00A204F5" w:rsidP="002544C1">
            <w:pPr>
              <w:ind w:right="432"/>
              <w:jc w:val="center"/>
              <w:rPr>
                <w:rFonts w:ascii="Arial" w:hAnsi="Arial" w:cs="Arial"/>
                <w:sz w:val="18"/>
                <w:szCs w:val="18"/>
              </w:rPr>
            </w:pPr>
          </w:p>
        </w:tc>
      </w:tr>
      <w:tr w:rsidR="00A204F5" w:rsidRPr="00385630" w14:paraId="3EE62CB4"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09A3845E" w14:textId="77777777" w:rsidR="00A204F5" w:rsidRPr="00385630" w:rsidRDefault="00A204F5" w:rsidP="00D94B38">
            <w:pPr>
              <w:ind w:left="101" w:right="12"/>
              <w:jc w:val="center"/>
              <w:rPr>
                <w:rFonts w:ascii="Arial" w:hAnsi="Arial" w:cs="Arial"/>
                <w:sz w:val="18"/>
                <w:szCs w:val="18"/>
              </w:rPr>
            </w:pPr>
            <w:r w:rsidRPr="00385630">
              <w:rPr>
                <w:rFonts w:ascii="Arial" w:hAnsi="Arial" w:cs="Arial"/>
                <w:sz w:val="18"/>
                <w:szCs w:val="18"/>
              </w:rPr>
              <w:t>4-5</w:t>
            </w:r>
          </w:p>
        </w:tc>
        <w:tc>
          <w:tcPr>
            <w:tcW w:w="1143" w:type="dxa"/>
            <w:tcBorders>
              <w:top w:val="single" w:sz="4" w:space="0" w:color="auto"/>
              <w:left w:val="single" w:sz="4" w:space="0" w:color="auto"/>
              <w:bottom w:val="single" w:sz="4" w:space="0" w:color="auto"/>
              <w:right w:val="single" w:sz="4" w:space="0" w:color="auto"/>
            </w:tcBorders>
            <w:vAlign w:val="center"/>
          </w:tcPr>
          <w:p w14:paraId="6119C1E5" w14:textId="77777777" w:rsidR="00A204F5" w:rsidRPr="00385630" w:rsidRDefault="00A204F5" w:rsidP="00D94B38">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34304D6D" w14:textId="77777777" w:rsidR="00A204F5" w:rsidRPr="00385630" w:rsidRDefault="00A204F5" w:rsidP="00D94B38">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3C172344"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EB0CB48"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3F73725B"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AF6E7CC"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7D2755AC"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690E9C25"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70893099"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5A1A52C5" w14:textId="77777777" w:rsidR="00A204F5" w:rsidRPr="00385630" w:rsidRDefault="00A204F5" w:rsidP="002544C1">
            <w:pPr>
              <w:ind w:right="432"/>
              <w:jc w:val="center"/>
              <w:rPr>
                <w:rFonts w:ascii="Arial" w:hAnsi="Arial" w:cs="Arial"/>
                <w:sz w:val="18"/>
                <w:szCs w:val="18"/>
              </w:rPr>
            </w:pPr>
          </w:p>
        </w:tc>
      </w:tr>
      <w:tr w:rsidR="00A204F5" w:rsidRPr="00385630" w14:paraId="556FFFF3"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F4DC6C4" w14:textId="77777777" w:rsidR="00A204F5" w:rsidRPr="00385630" w:rsidRDefault="00A204F5" w:rsidP="008E417F">
            <w:pPr>
              <w:ind w:left="101" w:right="12"/>
              <w:jc w:val="center"/>
              <w:rPr>
                <w:rFonts w:ascii="Arial" w:hAnsi="Arial" w:cs="Arial"/>
                <w:sz w:val="18"/>
                <w:szCs w:val="18"/>
              </w:rPr>
            </w:pPr>
            <w:r w:rsidRPr="00385630">
              <w:rPr>
                <w:rFonts w:ascii="Arial" w:hAnsi="Arial" w:cs="Arial"/>
                <w:sz w:val="18"/>
                <w:szCs w:val="18"/>
              </w:rPr>
              <w:t>4-6</w:t>
            </w:r>
          </w:p>
        </w:tc>
        <w:tc>
          <w:tcPr>
            <w:tcW w:w="1143" w:type="dxa"/>
            <w:tcBorders>
              <w:top w:val="single" w:sz="4" w:space="0" w:color="auto"/>
              <w:left w:val="single" w:sz="4" w:space="0" w:color="auto"/>
              <w:bottom w:val="single" w:sz="4" w:space="0" w:color="auto"/>
              <w:right w:val="single" w:sz="4" w:space="0" w:color="auto"/>
            </w:tcBorders>
            <w:vAlign w:val="center"/>
          </w:tcPr>
          <w:p w14:paraId="05CF0AB9" w14:textId="77777777" w:rsidR="00A204F5" w:rsidRPr="00385630" w:rsidRDefault="00A204F5" w:rsidP="008E417F">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72DB138D" w14:textId="77777777" w:rsidR="00A204F5" w:rsidRPr="00385630" w:rsidRDefault="00A204F5" w:rsidP="008E417F">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5989F8D7"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D1C2A3F"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C8D7A11"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3A90CD72"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60265E23"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3AF648BF"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15518DAC"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74B4C17E" w14:textId="77777777" w:rsidR="00A204F5" w:rsidRPr="00385630" w:rsidRDefault="00A204F5" w:rsidP="002544C1">
            <w:pPr>
              <w:ind w:right="432"/>
              <w:jc w:val="center"/>
              <w:rPr>
                <w:rFonts w:ascii="Arial" w:hAnsi="Arial" w:cs="Arial"/>
                <w:sz w:val="18"/>
                <w:szCs w:val="18"/>
              </w:rPr>
            </w:pPr>
          </w:p>
        </w:tc>
      </w:tr>
      <w:tr w:rsidR="00A204F5" w:rsidRPr="00385630" w14:paraId="5E77902B"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44BAECD0" w14:textId="77777777" w:rsidR="00A204F5" w:rsidRPr="00385630" w:rsidRDefault="00A204F5" w:rsidP="00A34048">
            <w:pPr>
              <w:ind w:left="101" w:right="12"/>
              <w:jc w:val="center"/>
              <w:rPr>
                <w:rFonts w:ascii="Arial" w:hAnsi="Arial" w:cs="Arial"/>
                <w:sz w:val="18"/>
                <w:szCs w:val="18"/>
              </w:rPr>
            </w:pPr>
            <w:r w:rsidRPr="00385630">
              <w:rPr>
                <w:rFonts w:ascii="Arial" w:hAnsi="Arial" w:cs="Arial"/>
                <w:sz w:val="18"/>
                <w:szCs w:val="18"/>
              </w:rPr>
              <w:t>4-7</w:t>
            </w:r>
          </w:p>
        </w:tc>
        <w:tc>
          <w:tcPr>
            <w:tcW w:w="1143" w:type="dxa"/>
            <w:tcBorders>
              <w:top w:val="single" w:sz="4" w:space="0" w:color="auto"/>
              <w:left w:val="single" w:sz="4" w:space="0" w:color="auto"/>
              <w:bottom w:val="single" w:sz="4" w:space="0" w:color="auto"/>
              <w:right w:val="single" w:sz="4" w:space="0" w:color="auto"/>
            </w:tcBorders>
            <w:vAlign w:val="center"/>
          </w:tcPr>
          <w:p w14:paraId="521BB1BE" w14:textId="77777777" w:rsidR="00A204F5" w:rsidRPr="00385630" w:rsidRDefault="00A204F5" w:rsidP="00A34048">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0B7E991F" w14:textId="77777777" w:rsidR="00A204F5" w:rsidRPr="00385630" w:rsidRDefault="00A204F5" w:rsidP="00A34048">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12C4FE99"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2A68003C"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72DDD0AA"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29B05EA"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503EBB19"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119C86CD"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3CEC1C59"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49084CCF" w14:textId="77777777" w:rsidR="00A204F5" w:rsidRPr="00385630" w:rsidRDefault="00A204F5" w:rsidP="002544C1">
            <w:pPr>
              <w:ind w:right="432"/>
              <w:jc w:val="center"/>
              <w:rPr>
                <w:rFonts w:ascii="Arial" w:hAnsi="Arial" w:cs="Arial"/>
                <w:sz w:val="18"/>
                <w:szCs w:val="18"/>
              </w:rPr>
            </w:pPr>
          </w:p>
        </w:tc>
      </w:tr>
      <w:tr w:rsidR="00A204F5" w:rsidRPr="00385630" w14:paraId="170451EC"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2BE29BD6" w14:textId="77777777" w:rsidR="00A204F5" w:rsidRPr="00385630" w:rsidRDefault="00A204F5" w:rsidP="002154AE">
            <w:pPr>
              <w:ind w:left="101" w:right="12"/>
              <w:jc w:val="center"/>
              <w:rPr>
                <w:rFonts w:ascii="Arial" w:hAnsi="Arial" w:cs="Arial"/>
                <w:sz w:val="18"/>
                <w:szCs w:val="18"/>
              </w:rPr>
            </w:pPr>
            <w:r w:rsidRPr="00385630">
              <w:rPr>
                <w:rFonts w:ascii="Arial" w:hAnsi="Arial" w:cs="Arial"/>
                <w:sz w:val="18"/>
                <w:szCs w:val="18"/>
              </w:rPr>
              <w:t>4-8</w:t>
            </w:r>
          </w:p>
        </w:tc>
        <w:tc>
          <w:tcPr>
            <w:tcW w:w="1143" w:type="dxa"/>
            <w:tcBorders>
              <w:top w:val="single" w:sz="4" w:space="0" w:color="auto"/>
              <w:left w:val="single" w:sz="4" w:space="0" w:color="auto"/>
              <w:bottom w:val="single" w:sz="4" w:space="0" w:color="auto"/>
              <w:right w:val="single" w:sz="4" w:space="0" w:color="auto"/>
            </w:tcBorders>
            <w:vAlign w:val="center"/>
          </w:tcPr>
          <w:p w14:paraId="2F812EE5" w14:textId="77777777" w:rsidR="00A204F5" w:rsidRPr="00385630" w:rsidRDefault="00A204F5" w:rsidP="002154AE">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09F0CBFB" w14:textId="77777777" w:rsidR="00A204F5" w:rsidRPr="00385630" w:rsidRDefault="00A204F5" w:rsidP="002154AE">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75CE05EA"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BC5E8E0"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7283D7C7"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46F9D79E"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79D198A5"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8D9E062"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598205E9"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6C29B4A7" w14:textId="77777777" w:rsidR="00A204F5" w:rsidRPr="00385630" w:rsidRDefault="00A204F5" w:rsidP="002544C1">
            <w:pPr>
              <w:ind w:right="432"/>
              <w:jc w:val="center"/>
              <w:rPr>
                <w:rFonts w:ascii="Arial" w:hAnsi="Arial" w:cs="Arial"/>
                <w:sz w:val="18"/>
                <w:szCs w:val="18"/>
              </w:rPr>
            </w:pPr>
          </w:p>
        </w:tc>
      </w:tr>
      <w:tr w:rsidR="00A204F5" w:rsidRPr="00385630" w14:paraId="36610064"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BC789E7" w14:textId="77777777" w:rsidR="00A204F5" w:rsidRPr="00385630" w:rsidRDefault="00A204F5" w:rsidP="00E871AD">
            <w:pPr>
              <w:ind w:left="101" w:right="12"/>
              <w:jc w:val="center"/>
              <w:rPr>
                <w:rFonts w:ascii="Arial" w:hAnsi="Arial" w:cs="Arial"/>
                <w:sz w:val="18"/>
                <w:szCs w:val="18"/>
              </w:rPr>
            </w:pPr>
            <w:r w:rsidRPr="00385630">
              <w:rPr>
                <w:rFonts w:ascii="Arial" w:hAnsi="Arial" w:cs="Arial"/>
                <w:sz w:val="18"/>
                <w:szCs w:val="18"/>
              </w:rPr>
              <w:t>4-9</w:t>
            </w:r>
          </w:p>
        </w:tc>
        <w:tc>
          <w:tcPr>
            <w:tcW w:w="1143" w:type="dxa"/>
            <w:tcBorders>
              <w:top w:val="single" w:sz="4" w:space="0" w:color="auto"/>
              <w:left w:val="single" w:sz="4" w:space="0" w:color="auto"/>
              <w:bottom w:val="single" w:sz="4" w:space="0" w:color="auto"/>
              <w:right w:val="single" w:sz="4" w:space="0" w:color="auto"/>
            </w:tcBorders>
            <w:vAlign w:val="center"/>
          </w:tcPr>
          <w:p w14:paraId="51021B1D" w14:textId="77777777" w:rsidR="00A204F5" w:rsidRPr="00385630" w:rsidRDefault="00A204F5" w:rsidP="00E871AD">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58D70A37" w14:textId="77777777" w:rsidR="00A204F5" w:rsidRPr="00385630" w:rsidRDefault="00A204F5" w:rsidP="00E871AD">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4CAFC249"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DBD505A"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32C03A67"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138D539E"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2FCD91D7"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C60BCD8"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26399F35"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0B9D8E19" w14:textId="77777777" w:rsidR="00A204F5" w:rsidRPr="00385630" w:rsidRDefault="00A204F5" w:rsidP="002544C1">
            <w:pPr>
              <w:ind w:right="432"/>
              <w:jc w:val="center"/>
              <w:rPr>
                <w:rFonts w:ascii="Arial" w:hAnsi="Arial" w:cs="Arial"/>
                <w:sz w:val="18"/>
                <w:szCs w:val="18"/>
              </w:rPr>
            </w:pPr>
          </w:p>
        </w:tc>
      </w:tr>
      <w:tr w:rsidR="00A204F5" w:rsidRPr="00385630" w14:paraId="7DE9F104"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4258D5B8" w14:textId="77777777" w:rsidR="00A204F5" w:rsidRPr="00385630" w:rsidRDefault="00A204F5" w:rsidP="005F5880">
            <w:pPr>
              <w:ind w:left="101" w:right="12"/>
              <w:jc w:val="center"/>
              <w:rPr>
                <w:rFonts w:ascii="Arial" w:hAnsi="Arial" w:cs="Arial"/>
                <w:sz w:val="18"/>
                <w:szCs w:val="18"/>
              </w:rPr>
            </w:pPr>
            <w:r w:rsidRPr="00385630">
              <w:rPr>
                <w:rFonts w:ascii="Arial" w:hAnsi="Arial" w:cs="Arial"/>
                <w:sz w:val="18"/>
                <w:szCs w:val="18"/>
              </w:rPr>
              <w:t>4-10</w:t>
            </w:r>
          </w:p>
        </w:tc>
        <w:tc>
          <w:tcPr>
            <w:tcW w:w="1143" w:type="dxa"/>
            <w:tcBorders>
              <w:top w:val="single" w:sz="4" w:space="0" w:color="auto"/>
              <w:left w:val="single" w:sz="4" w:space="0" w:color="auto"/>
              <w:bottom w:val="single" w:sz="4" w:space="0" w:color="auto"/>
              <w:right w:val="single" w:sz="4" w:space="0" w:color="auto"/>
            </w:tcBorders>
            <w:vAlign w:val="center"/>
          </w:tcPr>
          <w:p w14:paraId="650BC211" w14:textId="77777777" w:rsidR="00A204F5" w:rsidRPr="00385630" w:rsidRDefault="00A204F5" w:rsidP="005F5880">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0F20F84B" w14:textId="77777777" w:rsidR="00A204F5" w:rsidRPr="00385630" w:rsidRDefault="00A204F5" w:rsidP="005F5880">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7EE22138"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4216897"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50B63D73"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7A604163"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59B96049"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8" w:space="0" w:color="auto"/>
            </w:tcBorders>
            <w:vAlign w:val="center"/>
          </w:tcPr>
          <w:p w14:paraId="37AFAAF5"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8" w:space="0" w:color="auto"/>
              <w:bottom w:val="single" w:sz="4" w:space="0" w:color="auto"/>
              <w:right w:val="single" w:sz="8" w:space="0" w:color="auto"/>
            </w:tcBorders>
            <w:vAlign w:val="center"/>
          </w:tcPr>
          <w:p w14:paraId="693E5C0F"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8" w:space="0" w:color="auto"/>
              <w:bottom w:val="single" w:sz="4" w:space="0" w:color="auto"/>
              <w:right w:val="single" w:sz="18" w:space="0" w:color="auto"/>
            </w:tcBorders>
            <w:vAlign w:val="center"/>
          </w:tcPr>
          <w:p w14:paraId="185E8A3C" w14:textId="77777777" w:rsidR="00A204F5" w:rsidRPr="00385630" w:rsidRDefault="00A204F5" w:rsidP="002544C1">
            <w:pPr>
              <w:ind w:right="432"/>
              <w:jc w:val="center"/>
              <w:rPr>
                <w:rFonts w:ascii="Arial" w:hAnsi="Arial" w:cs="Arial"/>
                <w:sz w:val="18"/>
                <w:szCs w:val="18"/>
              </w:rPr>
            </w:pPr>
          </w:p>
        </w:tc>
      </w:tr>
      <w:tr w:rsidR="00A204F5" w:rsidRPr="00385630" w14:paraId="5427B9DB" w14:textId="77777777" w:rsidTr="00326E89">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2D022C3" w14:textId="77777777" w:rsidR="00A204F5" w:rsidRPr="00385630" w:rsidRDefault="00A204F5" w:rsidP="00E04A2E">
            <w:pPr>
              <w:ind w:left="101" w:right="12"/>
              <w:jc w:val="center"/>
              <w:rPr>
                <w:rFonts w:ascii="Arial" w:hAnsi="Arial" w:cs="Arial"/>
                <w:sz w:val="18"/>
                <w:szCs w:val="18"/>
              </w:rPr>
            </w:pPr>
            <w:r w:rsidRPr="00385630">
              <w:rPr>
                <w:rFonts w:ascii="Arial" w:hAnsi="Arial" w:cs="Arial"/>
                <w:sz w:val="18"/>
                <w:szCs w:val="18"/>
              </w:rPr>
              <w:t>4-11</w:t>
            </w:r>
          </w:p>
        </w:tc>
        <w:tc>
          <w:tcPr>
            <w:tcW w:w="1143" w:type="dxa"/>
            <w:tcBorders>
              <w:top w:val="single" w:sz="4" w:space="0" w:color="auto"/>
              <w:left w:val="single" w:sz="4" w:space="0" w:color="auto"/>
              <w:bottom w:val="single" w:sz="4" w:space="0" w:color="auto"/>
              <w:right w:val="single" w:sz="4" w:space="0" w:color="auto"/>
            </w:tcBorders>
            <w:vAlign w:val="center"/>
          </w:tcPr>
          <w:p w14:paraId="55D25381" w14:textId="77777777" w:rsidR="00A204F5" w:rsidRPr="00385630" w:rsidRDefault="00A204F5" w:rsidP="00E04A2E">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4" w:space="0" w:color="auto"/>
              <w:right w:val="single" w:sz="18" w:space="0" w:color="auto"/>
            </w:tcBorders>
            <w:vAlign w:val="center"/>
          </w:tcPr>
          <w:p w14:paraId="00DA4C57" w14:textId="77777777" w:rsidR="00A204F5" w:rsidRPr="00385630" w:rsidRDefault="00A204F5" w:rsidP="00E04A2E">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51AF5C3A"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4F7206DF"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647E6A3B"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60BE55BD"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00EC1A9E"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7CC5C289"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49C5093E"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27005E20" w14:textId="77777777" w:rsidR="00A204F5" w:rsidRPr="00385630" w:rsidRDefault="00A204F5" w:rsidP="002544C1">
            <w:pPr>
              <w:ind w:right="432"/>
              <w:jc w:val="center"/>
              <w:rPr>
                <w:rFonts w:ascii="Arial" w:hAnsi="Arial" w:cs="Arial"/>
                <w:sz w:val="18"/>
                <w:szCs w:val="18"/>
              </w:rPr>
            </w:pPr>
          </w:p>
        </w:tc>
      </w:tr>
      <w:tr w:rsidR="00A204F5" w:rsidRPr="00385630" w14:paraId="7E9EF896" w14:textId="77777777" w:rsidTr="00956897">
        <w:trPr>
          <w:trHeight w:val="288"/>
          <w:jc w:val="center"/>
        </w:trPr>
        <w:tc>
          <w:tcPr>
            <w:tcW w:w="1142" w:type="dxa"/>
            <w:tcBorders>
              <w:top w:val="single" w:sz="4" w:space="0" w:color="auto"/>
              <w:left w:val="single" w:sz="18" w:space="0" w:color="auto"/>
              <w:bottom w:val="single" w:sz="4" w:space="0" w:color="auto"/>
              <w:right w:val="single" w:sz="4" w:space="0" w:color="auto"/>
            </w:tcBorders>
            <w:vAlign w:val="center"/>
          </w:tcPr>
          <w:p w14:paraId="1311E44C" w14:textId="77777777" w:rsidR="00A204F5" w:rsidRPr="00385630" w:rsidRDefault="00A204F5" w:rsidP="00293F38">
            <w:pPr>
              <w:ind w:left="101" w:right="12"/>
              <w:jc w:val="center"/>
              <w:rPr>
                <w:rFonts w:ascii="Arial" w:hAnsi="Arial" w:cs="Arial"/>
                <w:sz w:val="18"/>
                <w:szCs w:val="18"/>
              </w:rPr>
            </w:pPr>
            <w:r w:rsidRPr="00385630">
              <w:rPr>
                <w:rFonts w:ascii="Arial" w:hAnsi="Arial" w:cs="Arial"/>
                <w:sz w:val="18"/>
                <w:szCs w:val="18"/>
              </w:rPr>
              <w:t>4-12</w:t>
            </w:r>
          </w:p>
        </w:tc>
        <w:tc>
          <w:tcPr>
            <w:tcW w:w="1143" w:type="dxa"/>
            <w:tcBorders>
              <w:top w:val="single" w:sz="4" w:space="0" w:color="auto"/>
              <w:left w:val="single" w:sz="4" w:space="0" w:color="auto"/>
              <w:bottom w:val="single" w:sz="4" w:space="0" w:color="auto"/>
              <w:right w:val="single" w:sz="4" w:space="0" w:color="auto"/>
            </w:tcBorders>
            <w:vAlign w:val="center"/>
          </w:tcPr>
          <w:p w14:paraId="306FF401" w14:textId="77777777" w:rsidR="00A204F5" w:rsidRPr="00385630" w:rsidRDefault="00A204F5" w:rsidP="00293F38">
            <w:pPr>
              <w:ind w:right="75"/>
              <w:jc w:val="center"/>
              <w:rPr>
                <w:rFonts w:ascii="Arial" w:hAnsi="Arial" w:cs="Arial"/>
                <w:sz w:val="18"/>
                <w:szCs w:val="18"/>
              </w:rPr>
            </w:pPr>
            <w:r w:rsidRPr="00385630">
              <w:rPr>
                <w:rFonts w:ascii="Arial" w:hAnsi="Arial" w:cs="Arial"/>
                <w:sz w:val="18"/>
                <w:szCs w:val="18"/>
              </w:rPr>
              <w:t>1</w:t>
            </w:r>
          </w:p>
        </w:tc>
        <w:tc>
          <w:tcPr>
            <w:tcW w:w="1143" w:type="dxa"/>
            <w:tcBorders>
              <w:top w:val="single" w:sz="4" w:space="0" w:color="auto"/>
              <w:left w:val="single" w:sz="4" w:space="0" w:color="auto"/>
              <w:bottom w:val="single" w:sz="4" w:space="0" w:color="auto"/>
              <w:right w:val="single" w:sz="18" w:space="0" w:color="auto"/>
            </w:tcBorders>
            <w:vAlign w:val="center"/>
          </w:tcPr>
          <w:p w14:paraId="51F08D46" w14:textId="77777777" w:rsidR="00A204F5" w:rsidRPr="00385630" w:rsidRDefault="00A204F5" w:rsidP="00293F38">
            <w:pPr>
              <w:ind w:right="48"/>
              <w:jc w:val="center"/>
              <w:rPr>
                <w:rFonts w:ascii="Arial" w:hAnsi="Arial" w:cs="Arial"/>
                <w:sz w:val="18"/>
                <w:szCs w:val="18"/>
              </w:rPr>
            </w:pPr>
            <w:r w:rsidRPr="00385630">
              <w:rPr>
                <w:rFonts w:ascii="Arial" w:hAnsi="Arial" w:cs="Arial"/>
                <w:sz w:val="18"/>
                <w:szCs w:val="18"/>
              </w:rPr>
              <w:t>08/1</w:t>
            </w:r>
            <w:r>
              <w:rPr>
                <w:rFonts w:ascii="Arial" w:hAnsi="Arial" w:cs="Arial"/>
                <w:sz w:val="18"/>
                <w:szCs w:val="18"/>
              </w:rPr>
              <w:t>5</w:t>
            </w:r>
            <w:r w:rsidRPr="00385630">
              <w:rPr>
                <w:rFonts w:ascii="Arial" w:hAnsi="Arial" w:cs="Arial"/>
                <w:sz w:val="18"/>
                <w:szCs w:val="18"/>
              </w:rPr>
              <w:t>/16</w:t>
            </w:r>
          </w:p>
        </w:tc>
        <w:tc>
          <w:tcPr>
            <w:tcW w:w="236" w:type="dxa"/>
            <w:tcBorders>
              <w:top w:val="nil"/>
              <w:left w:val="single" w:sz="18" w:space="0" w:color="auto"/>
              <w:bottom w:val="nil"/>
              <w:right w:val="single" w:sz="18" w:space="0" w:color="auto"/>
            </w:tcBorders>
            <w:vAlign w:val="center"/>
          </w:tcPr>
          <w:p w14:paraId="14689824"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0BA14B2A"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4" w:space="0" w:color="auto"/>
              <w:right w:val="single" w:sz="4" w:space="0" w:color="auto"/>
            </w:tcBorders>
            <w:vAlign w:val="center"/>
          </w:tcPr>
          <w:p w14:paraId="45CD3292"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4" w:space="0" w:color="auto"/>
              <w:right w:val="single" w:sz="18" w:space="0" w:color="auto"/>
            </w:tcBorders>
            <w:vAlign w:val="center"/>
          </w:tcPr>
          <w:p w14:paraId="6C19DA3C"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36D62FC6"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4" w:space="0" w:color="auto"/>
              <w:right w:val="single" w:sz="4" w:space="0" w:color="auto"/>
            </w:tcBorders>
            <w:vAlign w:val="center"/>
          </w:tcPr>
          <w:p w14:paraId="51F3A20F"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4" w:space="0" w:color="auto"/>
            </w:tcBorders>
            <w:vAlign w:val="center"/>
          </w:tcPr>
          <w:p w14:paraId="0A9CFF35"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4" w:space="0" w:color="auto"/>
              <w:right w:val="single" w:sz="18" w:space="0" w:color="auto"/>
            </w:tcBorders>
            <w:vAlign w:val="center"/>
          </w:tcPr>
          <w:p w14:paraId="43F73AFE" w14:textId="77777777" w:rsidR="00A204F5" w:rsidRPr="00385630" w:rsidRDefault="00A204F5" w:rsidP="002544C1">
            <w:pPr>
              <w:ind w:right="432"/>
              <w:jc w:val="center"/>
              <w:rPr>
                <w:rFonts w:ascii="Arial" w:hAnsi="Arial" w:cs="Arial"/>
                <w:sz w:val="18"/>
                <w:szCs w:val="18"/>
              </w:rPr>
            </w:pPr>
          </w:p>
        </w:tc>
      </w:tr>
      <w:tr w:rsidR="00A204F5" w:rsidRPr="00385630" w14:paraId="7CFC67F6" w14:textId="77777777" w:rsidTr="00956897">
        <w:trPr>
          <w:trHeight w:val="288"/>
          <w:jc w:val="center"/>
        </w:trPr>
        <w:tc>
          <w:tcPr>
            <w:tcW w:w="1142" w:type="dxa"/>
            <w:tcBorders>
              <w:top w:val="single" w:sz="4" w:space="0" w:color="auto"/>
              <w:left w:val="single" w:sz="18" w:space="0" w:color="auto"/>
              <w:bottom w:val="single" w:sz="12" w:space="0" w:color="auto"/>
              <w:right w:val="single" w:sz="4" w:space="0" w:color="auto"/>
            </w:tcBorders>
            <w:vAlign w:val="center"/>
          </w:tcPr>
          <w:p w14:paraId="33B39C49" w14:textId="77777777" w:rsidR="00A204F5" w:rsidRPr="00385630" w:rsidRDefault="00A204F5" w:rsidP="003A71F4">
            <w:pPr>
              <w:ind w:left="101" w:right="12"/>
              <w:jc w:val="center"/>
              <w:rPr>
                <w:rFonts w:ascii="Arial" w:hAnsi="Arial" w:cs="Arial"/>
                <w:sz w:val="18"/>
                <w:szCs w:val="18"/>
              </w:rPr>
            </w:pPr>
            <w:r w:rsidRPr="00385630">
              <w:rPr>
                <w:rFonts w:ascii="Arial" w:hAnsi="Arial" w:cs="Arial"/>
                <w:sz w:val="18"/>
                <w:szCs w:val="18"/>
              </w:rPr>
              <w:t>5-1</w:t>
            </w:r>
          </w:p>
        </w:tc>
        <w:tc>
          <w:tcPr>
            <w:tcW w:w="1143" w:type="dxa"/>
            <w:tcBorders>
              <w:top w:val="single" w:sz="4" w:space="0" w:color="auto"/>
              <w:left w:val="single" w:sz="4" w:space="0" w:color="auto"/>
              <w:bottom w:val="single" w:sz="12" w:space="0" w:color="auto"/>
              <w:right w:val="single" w:sz="4" w:space="0" w:color="auto"/>
            </w:tcBorders>
            <w:vAlign w:val="center"/>
          </w:tcPr>
          <w:p w14:paraId="0C7F77DC" w14:textId="77777777" w:rsidR="00A204F5" w:rsidRPr="00385630" w:rsidRDefault="00A204F5" w:rsidP="003A71F4">
            <w:pPr>
              <w:ind w:right="75"/>
              <w:jc w:val="center"/>
            </w:pPr>
            <w:r w:rsidRPr="00385630">
              <w:rPr>
                <w:rFonts w:ascii="Arial" w:hAnsi="Arial" w:cs="Arial"/>
                <w:sz w:val="18"/>
                <w:szCs w:val="18"/>
              </w:rPr>
              <w:t>Original</w:t>
            </w:r>
          </w:p>
        </w:tc>
        <w:tc>
          <w:tcPr>
            <w:tcW w:w="1143" w:type="dxa"/>
            <w:tcBorders>
              <w:top w:val="single" w:sz="4" w:space="0" w:color="auto"/>
              <w:left w:val="single" w:sz="4" w:space="0" w:color="auto"/>
              <w:bottom w:val="single" w:sz="12" w:space="0" w:color="auto"/>
              <w:right w:val="single" w:sz="18" w:space="0" w:color="auto"/>
            </w:tcBorders>
            <w:vAlign w:val="center"/>
          </w:tcPr>
          <w:p w14:paraId="1125F683" w14:textId="77777777" w:rsidR="00A204F5" w:rsidRPr="00385630" w:rsidRDefault="00A204F5" w:rsidP="003A71F4">
            <w:pPr>
              <w:ind w:right="48"/>
              <w:jc w:val="center"/>
              <w:rPr>
                <w:rFonts w:ascii="Arial" w:hAnsi="Arial" w:cs="Arial"/>
                <w:sz w:val="18"/>
                <w:szCs w:val="18"/>
              </w:rPr>
            </w:pPr>
            <w:r w:rsidRPr="00385630">
              <w:rPr>
                <w:rFonts w:ascii="Arial" w:hAnsi="Arial" w:cs="Arial"/>
                <w:sz w:val="18"/>
                <w:szCs w:val="18"/>
              </w:rPr>
              <w:t>09/01/13</w:t>
            </w:r>
          </w:p>
        </w:tc>
        <w:tc>
          <w:tcPr>
            <w:tcW w:w="236" w:type="dxa"/>
            <w:tcBorders>
              <w:top w:val="nil"/>
              <w:left w:val="single" w:sz="18" w:space="0" w:color="auto"/>
              <w:bottom w:val="nil"/>
              <w:right w:val="single" w:sz="18" w:space="0" w:color="auto"/>
            </w:tcBorders>
            <w:vAlign w:val="center"/>
          </w:tcPr>
          <w:p w14:paraId="786EACEB"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12" w:space="0" w:color="auto"/>
              <w:right w:val="single" w:sz="4" w:space="0" w:color="auto"/>
            </w:tcBorders>
            <w:vAlign w:val="center"/>
          </w:tcPr>
          <w:p w14:paraId="48ECAF74" w14:textId="77777777" w:rsidR="00A204F5" w:rsidRPr="00385630" w:rsidRDefault="00A204F5" w:rsidP="00E73F8D">
            <w:pPr>
              <w:jc w:val="center"/>
              <w:rPr>
                <w:rFonts w:ascii="Arial" w:hAnsi="Arial" w:cs="Arial"/>
                <w:sz w:val="18"/>
                <w:szCs w:val="18"/>
              </w:rPr>
            </w:pPr>
          </w:p>
        </w:tc>
        <w:tc>
          <w:tcPr>
            <w:tcW w:w="1076" w:type="dxa"/>
            <w:tcBorders>
              <w:top w:val="single" w:sz="4" w:space="0" w:color="auto"/>
              <w:left w:val="single" w:sz="4" w:space="0" w:color="auto"/>
              <w:bottom w:val="single" w:sz="12" w:space="0" w:color="auto"/>
              <w:right w:val="single" w:sz="4" w:space="0" w:color="auto"/>
            </w:tcBorders>
            <w:vAlign w:val="center"/>
          </w:tcPr>
          <w:p w14:paraId="3B13C730" w14:textId="77777777" w:rsidR="00A204F5" w:rsidRPr="00385630" w:rsidRDefault="00A204F5" w:rsidP="00E73F8D">
            <w:pPr>
              <w:ind w:right="72"/>
              <w:jc w:val="center"/>
              <w:rPr>
                <w:rFonts w:ascii="Arial" w:hAnsi="Arial" w:cs="Arial"/>
                <w:sz w:val="18"/>
                <w:szCs w:val="18"/>
              </w:rPr>
            </w:pPr>
          </w:p>
        </w:tc>
        <w:tc>
          <w:tcPr>
            <w:tcW w:w="1210" w:type="dxa"/>
            <w:tcBorders>
              <w:top w:val="single" w:sz="4" w:space="0" w:color="auto"/>
              <w:left w:val="single" w:sz="4" w:space="0" w:color="auto"/>
              <w:bottom w:val="single" w:sz="12" w:space="0" w:color="auto"/>
              <w:right w:val="single" w:sz="18" w:space="0" w:color="auto"/>
            </w:tcBorders>
            <w:vAlign w:val="center"/>
          </w:tcPr>
          <w:p w14:paraId="00CD524F" w14:textId="77777777" w:rsidR="00A204F5" w:rsidRPr="00385630" w:rsidRDefault="00A204F5" w:rsidP="00E73F8D">
            <w:pPr>
              <w:ind w:right="22"/>
              <w:jc w:val="center"/>
              <w:rPr>
                <w:rFonts w:ascii="Arial" w:hAnsi="Arial" w:cs="Arial"/>
                <w:sz w:val="18"/>
                <w:szCs w:val="18"/>
              </w:rPr>
            </w:pPr>
          </w:p>
        </w:tc>
        <w:tc>
          <w:tcPr>
            <w:tcW w:w="236" w:type="dxa"/>
            <w:tcBorders>
              <w:top w:val="nil"/>
              <w:left w:val="single" w:sz="4" w:space="0" w:color="auto"/>
              <w:bottom w:val="nil"/>
              <w:right w:val="single" w:sz="18" w:space="0" w:color="auto"/>
            </w:tcBorders>
            <w:vAlign w:val="center"/>
          </w:tcPr>
          <w:p w14:paraId="5FDB5A51" w14:textId="77777777" w:rsidR="00A204F5" w:rsidRPr="00385630" w:rsidRDefault="00A204F5" w:rsidP="002544C1">
            <w:pPr>
              <w:ind w:right="432"/>
              <w:jc w:val="center"/>
              <w:rPr>
                <w:rFonts w:ascii="Arial" w:hAnsi="Arial" w:cs="Arial"/>
                <w:sz w:val="18"/>
                <w:szCs w:val="18"/>
              </w:rPr>
            </w:pPr>
          </w:p>
        </w:tc>
        <w:tc>
          <w:tcPr>
            <w:tcW w:w="1142" w:type="dxa"/>
            <w:tcBorders>
              <w:top w:val="single" w:sz="4" w:space="0" w:color="auto"/>
              <w:left w:val="single" w:sz="18" w:space="0" w:color="auto"/>
              <w:bottom w:val="single" w:sz="12" w:space="0" w:color="auto"/>
              <w:right w:val="single" w:sz="4" w:space="0" w:color="auto"/>
            </w:tcBorders>
            <w:vAlign w:val="center"/>
          </w:tcPr>
          <w:p w14:paraId="7D24C96A"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12" w:space="0" w:color="auto"/>
              <w:right w:val="single" w:sz="4" w:space="0" w:color="auto"/>
            </w:tcBorders>
            <w:vAlign w:val="center"/>
          </w:tcPr>
          <w:p w14:paraId="074FD3B5" w14:textId="77777777" w:rsidR="00A204F5" w:rsidRPr="00385630" w:rsidRDefault="00A204F5" w:rsidP="002544C1">
            <w:pPr>
              <w:ind w:right="432"/>
              <w:jc w:val="center"/>
              <w:rPr>
                <w:rFonts w:ascii="Arial" w:hAnsi="Arial" w:cs="Arial"/>
                <w:sz w:val="18"/>
                <w:szCs w:val="18"/>
              </w:rPr>
            </w:pPr>
          </w:p>
        </w:tc>
        <w:tc>
          <w:tcPr>
            <w:tcW w:w="1143" w:type="dxa"/>
            <w:tcBorders>
              <w:top w:val="single" w:sz="4" w:space="0" w:color="auto"/>
              <w:left w:val="single" w:sz="4" w:space="0" w:color="auto"/>
              <w:bottom w:val="single" w:sz="12" w:space="0" w:color="auto"/>
              <w:right w:val="single" w:sz="18" w:space="0" w:color="auto"/>
            </w:tcBorders>
            <w:vAlign w:val="center"/>
          </w:tcPr>
          <w:p w14:paraId="1C798552" w14:textId="77777777" w:rsidR="00A204F5" w:rsidRPr="00385630" w:rsidRDefault="00A204F5" w:rsidP="002544C1">
            <w:pPr>
              <w:ind w:right="432"/>
              <w:jc w:val="center"/>
              <w:rPr>
                <w:rFonts w:ascii="Arial" w:hAnsi="Arial" w:cs="Arial"/>
                <w:sz w:val="18"/>
                <w:szCs w:val="18"/>
              </w:rPr>
            </w:pPr>
          </w:p>
        </w:tc>
      </w:tr>
    </w:tbl>
    <w:p w14:paraId="7A2D4C03" w14:textId="77777777" w:rsidR="0085530C" w:rsidRPr="00385630" w:rsidRDefault="0085530C" w:rsidP="002544C1">
      <w:pPr>
        <w:pStyle w:val="BodyOne"/>
        <w:ind w:right="432"/>
        <w:jc w:val="both"/>
        <w:rPr>
          <w:sz w:val="20"/>
          <w:szCs w:val="20"/>
        </w:rPr>
      </w:pPr>
    </w:p>
    <w:p w14:paraId="36CA14D6" w14:textId="77777777" w:rsidR="0085530C" w:rsidRPr="00385630" w:rsidRDefault="0085530C" w:rsidP="002544C1">
      <w:pPr>
        <w:pStyle w:val="BodyOne"/>
        <w:ind w:right="432"/>
        <w:jc w:val="both"/>
        <w:rPr>
          <w:sz w:val="20"/>
          <w:szCs w:val="20"/>
        </w:rPr>
      </w:pPr>
    </w:p>
    <w:p w14:paraId="018E386D" w14:textId="77777777" w:rsidR="009E0420" w:rsidRPr="00385630" w:rsidRDefault="009E0420" w:rsidP="002544C1">
      <w:pPr>
        <w:pStyle w:val="BodyOne"/>
        <w:ind w:right="432"/>
        <w:jc w:val="both"/>
        <w:rPr>
          <w:sz w:val="20"/>
          <w:szCs w:val="20"/>
        </w:rPr>
      </w:pPr>
    </w:p>
    <w:p w14:paraId="4817698A" w14:textId="77777777" w:rsidR="004F7F8D" w:rsidRPr="00385630" w:rsidRDefault="004F7F8D" w:rsidP="002544C1">
      <w:pPr>
        <w:pStyle w:val="BodyOne"/>
        <w:ind w:right="432"/>
        <w:jc w:val="both"/>
        <w:rPr>
          <w:sz w:val="20"/>
          <w:szCs w:val="20"/>
        </w:rPr>
      </w:pPr>
      <w:r w:rsidRPr="00385630">
        <w:rPr>
          <w:sz w:val="20"/>
          <w:szCs w:val="20"/>
        </w:rPr>
        <w:t>DATE ACCEPTED: _____________________________</w:t>
      </w:r>
      <w:r w:rsidRPr="00385630">
        <w:rPr>
          <w:sz w:val="20"/>
          <w:szCs w:val="20"/>
        </w:rPr>
        <w:tab/>
        <w:t>DATE ACCEPTED: _____________________________</w:t>
      </w:r>
    </w:p>
    <w:p w14:paraId="4538B8F6" w14:textId="77777777" w:rsidR="009E0420" w:rsidRPr="00385630" w:rsidRDefault="009E0420" w:rsidP="002544C1">
      <w:pPr>
        <w:pStyle w:val="BodyOne"/>
        <w:ind w:right="432"/>
        <w:jc w:val="both"/>
        <w:rPr>
          <w:sz w:val="20"/>
          <w:szCs w:val="20"/>
        </w:rPr>
      </w:pPr>
    </w:p>
    <w:p w14:paraId="2C1C94E7" w14:textId="77777777" w:rsidR="004F7F8D" w:rsidRPr="00385630" w:rsidRDefault="004F7F8D" w:rsidP="002544C1">
      <w:pPr>
        <w:pStyle w:val="BodyOne"/>
        <w:ind w:right="432"/>
        <w:jc w:val="both"/>
        <w:rPr>
          <w:sz w:val="20"/>
          <w:szCs w:val="20"/>
        </w:rPr>
      </w:pPr>
    </w:p>
    <w:p w14:paraId="5F892C18" w14:textId="77777777" w:rsidR="009E0420" w:rsidRDefault="009E0420" w:rsidP="002544C1">
      <w:pPr>
        <w:pStyle w:val="BodyOne"/>
        <w:ind w:right="432"/>
        <w:jc w:val="both"/>
        <w:rPr>
          <w:sz w:val="20"/>
          <w:szCs w:val="20"/>
        </w:rPr>
      </w:pPr>
    </w:p>
    <w:p w14:paraId="2C6D8E2E" w14:textId="77777777" w:rsidR="00326E89" w:rsidRPr="00385630" w:rsidRDefault="00326E89" w:rsidP="002544C1">
      <w:pPr>
        <w:pStyle w:val="BodyOne"/>
        <w:ind w:right="432"/>
        <w:jc w:val="both"/>
        <w:rPr>
          <w:sz w:val="20"/>
          <w:szCs w:val="20"/>
        </w:rPr>
      </w:pPr>
    </w:p>
    <w:p w14:paraId="01F43F0D" w14:textId="77777777" w:rsidR="004F7F8D" w:rsidRPr="00385630" w:rsidRDefault="004F7F8D" w:rsidP="002544C1">
      <w:pPr>
        <w:pStyle w:val="BodyOne"/>
        <w:ind w:right="432"/>
        <w:jc w:val="both"/>
        <w:rPr>
          <w:sz w:val="20"/>
          <w:szCs w:val="20"/>
        </w:rPr>
      </w:pPr>
      <w:r w:rsidRPr="00385630">
        <w:rPr>
          <w:sz w:val="20"/>
          <w:szCs w:val="20"/>
        </w:rPr>
        <w:t>_____________________________________________</w:t>
      </w:r>
      <w:r w:rsidRPr="00385630">
        <w:rPr>
          <w:sz w:val="20"/>
          <w:szCs w:val="20"/>
        </w:rPr>
        <w:tab/>
        <w:t>_____________________________________________</w:t>
      </w:r>
    </w:p>
    <w:p w14:paraId="12237C04" w14:textId="77777777" w:rsidR="004F7F8D" w:rsidRPr="00385630" w:rsidRDefault="004F7F8D" w:rsidP="002544C1">
      <w:pPr>
        <w:pStyle w:val="BodyOne"/>
        <w:ind w:right="432"/>
        <w:jc w:val="both"/>
        <w:rPr>
          <w:sz w:val="20"/>
          <w:szCs w:val="20"/>
        </w:rPr>
      </w:pPr>
      <w:r w:rsidRPr="00385630">
        <w:rPr>
          <w:sz w:val="20"/>
          <w:szCs w:val="20"/>
        </w:rPr>
        <w:t>FAA PRINCIPAL MAINTENANCE INSPECTOR</w:t>
      </w:r>
      <w:r w:rsidRPr="00385630">
        <w:rPr>
          <w:sz w:val="20"/>
          <w:szCs w:val="20"/>
        </w:rPr>
        <w:tab/>
      </w:r>
      <w:r w:rsidRPr="00385630">
        <w:rPr>
          <w:sz w:val="20"/>
          <w:szCs w:val="20"/>
        </w:rPr>
        <w:tab/>
        <w:t>FAA PRINCIPAL AVIONICS INSPECTOR</w:t>
      </w:r>
    </w:p>
    <w:p w14:paraId="765951F6" w14:textId="77777777" w:rsidR="00F55DAE" w:rsidRPr="00385630" w:rsidRDefault="00601C8A" w:rsidP="002544C1">
      <w:pPr>
        <w:pStyle w:val="BodyOne"/>
        <w:ind w:right="432" w:firstLine="720"/>
        <w:jc w:val="both"/>
        <w:rPr>
          <w:sz w:val="20"/>
          <w:szCs w:val="20"/>
        </w:rPr>
        <w:sectPr w:rsidR="00F55DAE" w:rsidRPr="00385630" w:rsidSect="006F1EDF">
          <w:headerReference w:type="even" r:id="rId18"/>
          <w:headerReference w:type="default" r:id="rId19"/>
          <w:footerReference w:type="default" r:id="rId20"/>
          <w:headerReference w:type="first" r:id="rId21"/>
          <w:pgSz w:w="12240" w:h="15840" w:code="1"/>
          <w:pgMar w:top="576" w:right="720" w:bottom="576" w:left="1008" w:header="432" w:footer="720" w:gutter="0"/>
          <w:pgNumType w:fmt="lowerRoman" w:start="3"/>
          <w:cols w:space="720"/>
          <w:docGrid w:linePitch="326"/>
        </w:sectPr>
      </w:pPr>
      <w:r w:rsidRPr="00385630">
        <w:rPr>
          <w:sz w:val="20"/>
          <w:szCs w:val="20"/>
        </w:rPr>
        <w:t>EA</w:t>
      </w:r>
      <w:r w:rsidR="004F7F8D" w:rsidRPr="00385630">
        <w:rPr>
          <w:sz w:val="20"/>
          <w:szCs w:val="20"/>
        </w:rPr>
        <w:t>-</w:t>
      </w:r>
      <w:proofErr w:type="spellStart"/>
      <w:r w:rsidR="004F7F8D" w:rsidRPr="00385630">
        <w:rPr>
          <w:sz w:val="20"/>
          <w:szCs w:val="20"/>
        </w:rPr>
        <w:t>FSDO</w:t>
      </w:r>
      <w:proofErr w:type="spellEnd"/>
      <w:r w:rsidR="00300716" w:rsidRPr="00385630">
        <w:rPr>
          <w:sz w:val="20"/>
          <w:szCs w:val="20"/>
        </w:rPr>
        <w:t>-25</w:t>
      </w:r>
      <w:r w:rsidR="004F7F8D" w:rsidRPr="00385630">
        <w:rPr>
          <w:sz w:val="20"/>
          <w:szCs w:val="20"/>
        </w:rPr>
        <w:tab/>
      </w:r>
      <w:r w:rsidR="004F7F8D" w:rsidRPr="00385630">
        <w:rPr>
          <w:sz w:val="20"/>
          <w:szCs w:val="20"/>
        </w:rPr>
        <w:tab/>
      </w:r>
      <w:r w:rsidR="004F7F8D" w:rsidRPr="00385630">
        <w:rPr>
          <w:sz w:val="20"/>
          <w:szCs w:val="20"/>
        </w:rPr>
        <w:tab/>
      </w:r>
      <w:r w:rsidR="004F7F8D" w:rsidRPr="00385630">
        <w:rPr>
          <w:sz w:val="20"/>
          <w:szCs w:val="20"/>
        </w:rPr>
        <w:tab/>
      </w:r>
      <w:r w:rsidR="004F7F8D" w:rsidRPr="00385630">
        <w:rPr>
          <w:sz w:val="20"/>
          <w:szCs w:val="20"/>
        </w:rPr>
        <w:tab/>
      </w:r>
      <w:r w:rsidR="004F7F8D" w:rsidRPr="00385630">
        <w:rPr>
          <w:sz w:val="20"/>
          <w:szCs w:val="20"/>
        </w:rPr>
        <w:tab/>
      </w:r>
      <w:r w:rsidR="00300716" w:rsidRPr="00385630">
        <w:rPr>
          <w:sz w:val="20"/>
          <w:szCs w:val="20"/>
        </w:rPr>
        <w:t>EA-</w:t>
      </w:r>
      <w:proofErr w:type="spellStart"/>
      <w:r w:rsidR="00300716" w:rsidRPr="00385630">
        <w:rPr>
          <w:sz w:val="20"/>
          <w:szCs w:val="20"/>
        </w:rPr>
        <w:t>FSDO</w:t>
      </w:r>
      <w:proofErr w:type="spellEnd"/>
      <w:r w:rsidR="00300716" w:rsidRPr="00385630">
        <w:rPr>
          <w:sz w:val="20"/>
          <w:szCs w:val="20"/>
        </w:rPr>
        <w:t>-25</w:t>
      </w:r>
    </w:p>
    <w:p w14:paraId="5BAA3729" w14:textId="77777777" w:rsidR="00F55DAE" w:rsidRPr="00385630" w:rsidRDefault="00F55DAE" w:rsidP="002544C1">
      <w:pPr>
        <w:pStyle w:val="BodyOne"/>
        <w:ind w:right="432"/>
        <w:jc w:val="both"/>
        <w:rPr>
          <w:b/>
          <w:sz w:val="20"/>
          <w:szCs w:val="20"/>
        </w:rPr>
        <w:sectPr w:rsidR="00F55DAE" w:rsidRPr="00385630" w:rsidSect="004F7F8D">
          <w:type w:val="continuous"/>
          <w:pgSz w:w="12240" w:h="15840" w:code="1"/>
          <w:pgMar w:top="576" w:right="720" w:bottom="576" w:left="1008" w:header="720" w:footer="720" w:gutter="0"/>
          <w:pgNumType w:fmt="lowerRoman" w:start="2"/>
          <w:cols w:space="720"/>
          <w:docGrid w:linePitch="272"/>
        </w:sectPr>
      </w:pPr>
    </w:p>
    <w:p w14:paraId="2C131635" w14:textId="77777777" w:rsidR="00FC3D90" w:rsidRPr="00385630" w:rsidRDefault="00FC3D90" w:rsidP="002544C1">
      <w:pPr>
        <w:ind w:right="432"/>
        <w:rPr>
          <w:rFonts w:ascii="Arial" w:hAnsi="Arial" w:cs="Arial"/>
          <w:b/>
          <w:sz w:val="20"/>
          <w:szCs w:val="20"/>
        </w:rPr>
      </w:pPr>
      <w:r w:rsidRPr="00385630">
        <w:rPr>
          <w:sz w:val="20"/>
          <w:szCs w:val="20"/>
        </w:rPr>
        <w:br w:type="page"/>
      </w:r>
    </w:p>
    <w:p w14:paraId="7347C1D2" w14:textId="77777777" w:rsidR="00C624FC" w:rsidRPr="006F1EDF" w:rsidRDefault="00C624FC" w:rsidP="006F1EDF">
      <w:pPr>
        <w:pStyle w:val="Distibtitlepage"/>
        <w:ind w:right="432"/>
        <w:outlineLvl w:val="0"/>
        <w:rPr>
          <w:sz w:val="24"/>
        </w:rPr>
      </w:pPr>
      <w:bookmarkStart w:id="1" w:name="_Toc458084693"/>
      <w:r w:rsidRPr="006F1EDF">
        <w:rPr>
          <w:sz w:val="24"/>
        </w:rPr>
        <w:lastRenderedPageBreak/>
        <w:t>Table of Contents</w:t>
      </w:r>
      <w:bookmarkEnd w:id="1"/>
    </w:p>
    <w:p w14:paraId="22E39BF0" w14:textId="77777777" w:rsidR="00925718" w:rsidRDefault="008233C5" w:rsidP="00925718">
      <w:pPr>
        <w:pStyle w:val="TOC1"/>
        <w:rPr>
          <w:rFonts w:asciiTheme="minorHAnsi" w:eastAsiaTheme="minorEastAsia" w:hAnsiTheme="minorHAnsi" w:cstheme="minorBidi"/>
          <w:noProof/>
          <w:sz w:val="22"/>
          <w:szCs w:val="22"/>
        </w:rPr>
      </w:pPr>
      <w:r>
        <w:rPr>
          <w:noProof/>
          <w:color w:val="0000FF"/>
          <w:u w:val="single"/>
        </w:rPr>
        <w:pict w14:anchorId="5F9F256C">
          <v:shape id="_x0000_s1037" type="#_x0000_t32" style="position:absolute;margin-left:543.6pt;margin-top:4.4pt;width:0;height:10.65pt;z-index:251669504" o:connectortype="straight" strokeweight="1.25pt"/>
        </w:pict>
      </w:r>
      <w:r w:rsidR="00A77AA2" w:rsidRPr="00385630">
        <w:rPr>
          <w:rFonts w:cs="Arial"/>
        </w:rPr>
        <w:fldChar w:fldCharType="begin"/>
      </w:r>
      <w:r w:rsidR="00C624FC" w:rsidRPr="00385630">
        <w:rPr>
          <w:rFonts w:cs="Arial"/>
        </w:rPr>
        <w:instrText xml:space="preserve"> TOC \o "1-2" \h \z \u </w:instrText>
      </w:r>
      <w:r w:rsidR="00A77AA2" w:rsidRPr="00385630">
        <w:rPr>
          <w:rFonts w:cs="Arial"/>
        </w:rPr>
        <w:fldChar w:fldCharType="separate"/>
      </w:r>
      <w:hyperlink w:anchor="_Toc458084693" w:history="1">
        <w:r w:rsidR="00925718" w:rsidRPr="002D2CC5">
          <w:rPr>
            <w:rStyle w:val="Hyperlink"/>
          </w:rPr>
          <w:t>Table of Contents</w:t>
        </w:r>
        <w:r w:rsidR="00925718">
          <w:rPr>
            <w:noProof/>
            <w:webHidden/>
          </w:rPr>
          <w:tab/>
        </w:r>
        <w:r w:rsidR="00925718">
          <w:rPr>
            <w:noProof/>
            <w:webHidden/>
          </w:rPr>
          <w:fldChar w:fldCharType="begin"/>
        </w:r>
        <w:r w:rsidR="00925718">
          <w:rPr>
            <w:noProof/>
            <w:webHidden/>
          </w:rPr>
          <w:instrText xml:space="preserve"> PAGEREF _Toc458084693 \h </w:instrText>
        </w:r>
        <w:r w:rsidR="00925718">
          <w:rPr>
            <w:noProof/>
            <w:webHidden/>
          </w:rPr>
        </w:r>
        <w:r w:rsidR="00925718">
          <w:rPr>
            <w:noProof/>
            <w:webHidden/>
          </w:rPr>
          <w:fldChar w:fldCharType="separate"/>
        </w:r>
        <w:r w:rsidR="00326E89">
          <w:rPr>
            <w:noProof/>
            <w:webHidden/>
          </w:rPr>
          <w:t>v</w:t>
        </w:r>
        <w:r w:rsidR="00925718">
          <w:rPr>
            <w:noProof/>
            <w:webHidden/>
          </w:rPr>
          <w:fldChar w:fldCharType="end"/>
        </w:r>
      </w:hyperlink>
    </w:p>
    <w:p w14:paraId="10E20967" w14:textId="77777777" w:rsidR="00925718" w:rsidRDefault="008233C5" w:rsidP="00925718">
      <w:pPr>
        <w:pStyle w:val="TOC1"/>
        <w:tabs>
          <w:tab w:val="clear" w:pos="994"/>
          <w:tab w:val="left" w:pos="720"/>
        </w:tabs>
        <w:rPr>
          <w:rFonts w:asciiTheme="minorHAnsi" w:eastAsiaTheme="minorEastAsia" w:hAnsiTheme="minorHAnsi" w:cstheme="minorBidi"/>
          <w:noProof/>
          <w:sz w:val="22"/>
          <w:szCs w:val="22"/>
        </w:rPr>
      </w:pPr>
      <w:hyperlink w:anchor="_Toc458084694" w:history="1">
        <w:r w:rsidR="00925718" w:rsidRPr="002D2CC5">
          <w:rPr>
            <w:rStyle w:val="Hyperlink"/>
            <w:kern w:val="24"/>
          </w:rPr>
          <w:t>1</w:t>
        </w:r>
        <w:r w:rsidR="00925718">
          <w:rPr>
            <w:rStyle w:val="Hyperlink"/>
            <w:kern w:val="24"/>
          </w:rPr>
          <w:t xml:space="preserve">  </w:t>
        </w:r>
        <w:r w:rsidR="00925718" w:rsidRPr="002D2CC5">
          <w:rPr>
            <w:rStyle w:val="Hyperlink"/>
          </w:rPr>
          <w:t>Introduction</w:t>
        </w:r>
        <w:r w:rsidR="00925718">
          <w:rPr>
            <w:noProof/>
            <w:webHidden/>
          </w:rPr>
          <w:tab/>
        </w:r>
        <w:r w:rsidR="00925718">
          <w:rPr>
            <w:noProof/>
            <w:webHidden/>
          </w:rPr>
          <w:fldChar w:fldCharType="begin"/>
        </w:r>
        <w:r w:rsidR="00925718">
          <w:rPr>
            <w:noProof/>
            <w:webHidden/>
          </w:rPr>
          <w:instrText xml:space="preserve"> PAGEREF _Toc458084694 \h </w:instrText>
        </w:r>
        <w:r w:rsidR="00925718">
          <w:rPr>
            <w:noProof/>
            <w:webHidden/>
          </w:rPr>
        </w:r>
        <w:r w:rsidR="00925718">
          <w:rPr>
            <w:noProof/>
            <w:webHidden/>
          </w:rPr>
          <w:fldChar w:fldCharType="separate"/>
        </w:r>
        <w:r w:rsidR="00326E89">
          <w:rPr>
            <w:noProof/>
            <w:webHidden/>
          </w:rPr>
          <w:t>1-1</w:t>
        </w:r>
        <w:r w:rsidR="00925718">
          <w:rPr>
            <w:noProof/>
            <w:webHidden/>
          </w:rPr>
          <w:fldChar w:fldCharType="end"/>
        </w:r>
      </w:hyperlink>
    </w:p>
    <w:p w14:paraId="4A8F6545" w14:textId="77777777" w:rsidR="00925718" w:rsidRDefault="008233C5" w:rsidP="00925718">
      <w:pPr>
        <w:pStyle w:val="TOC1"/>
        <w:rPr>
          <w:rFonts w:asciiTheme="minorHAnsi" w:eastAsiaTheme="minorEastAsia" w:hAnsiTheme="minorHAnsi" w:cstheme="minorBidi"/>
          <w:noProof/>
          <w:sz w:val="22"/>
          <w:szCs w:val="22"/>
        </w:rPr>
      </w:pPr>
      <w:hyperlink w:anchor="_Toc458084695" w:history="1">
        <w:r w:rsidR="00925718" w:rsidRPr="002D2CC5">
          <w:rPr>
            <w:rStyle w:val="Hyperlink"/>
            <w:kern w:val="24"/>
          </w:rPr>
          <w:t>2</w:t>
        </w:r>
        <w:r w:rsidR="00925718">
          <w:rPr>
            <w:rStyle w:val="Hyperlink"/>
            <w:kern w:val="24"/>
          </w:rPr>
          <w:t xml:space="preserve">  </w:t>
        </w:r>
        <w:r w:rsidR="00925718" w:rsidRPr="002D2CC5">
          <w:rPr>
            <w:rStyle w:val="Hyperlink"/>
          </w:rPr>
          <w:t>Manual Revisions</w:t>
        </w:r>
        <w:r w:rsidR="00925718">
          <w:rPr>
            <w:noProof/>
            <w:webHidden/>
          </w:rPr>
          <w:tab/>
        </w:r>
        <w:r w:rsidR="00925718">
          <w:rPr>
            <w:noProof/>
            <w:webHidden/>
          </w:rPr>
          <w:fldChar w:fldCharType="begin"/>
        </w:r>
        <w:r w:rsidR="00925718">
          <w:rPr>
            <w:noProof/>
            <w:webHidden/>
          </w:rPr>
          <w:instrText xml:space="preserve"> PAGEREF _Toc458084695 \h </w:instrText>
        </w:r>
        <w:r w:rsidR="00925718">
          <w:rPr>
            <w:noProof/>
            <w:webHidden/>
          </w:rPr>
        </w:r>
        <w:r w:rsidR="00925718">
          <w:rPr>
            <w:noProof/>
            <w:webHidden/>
          </w:rPr>
          <w:fldChar w:fldCharType="separate"/>
        </w:r>
        <w:r w:rsidR="00326E89">
          <w:rPr>
            <w:noProof/>
            <w:webHidden/>
          </w:rPr>
          <w:t>2-1</w:t>
        </w:r>
        <w:r w:rsidR="00925718">
          <w:rPr>
            <w:noProof/>
            <w:webHidden/>
          </w:rPr>
          <w:fldChar w:fldCharType="end"/>
        </w:r>
      </w:hyperlink>
    </w:p>
    <w:p w14:paraId="7A2CF263" w14:textId="77777777" w:rsidR="00925718" w:rsidRDefault="008233C5" w:rsidP="006F1EDF">
      <w:pPr>
        <w:pStyle w:val="TOC2"/>
        <w:rPr>
          <w:rFonts w:asciiTheme="minorHAnsi" w:eastAsiaTheme="minorEastAsia" w:hAnsiTheme="minorHAnsi" w:cstheme="minorBidi"/>
          <w:noProof/>
          <w:sz w:val="22"/>
          <w:szCs w:val="22"/>
        </w:rPr>
      </w:pPr>
      <w:hyperlink w:anchor="_Toc458084696" w:history="1">
        <w:r w:rsidR="00925718" w:rsidRPr="002D2CC5">
          <w:rPr>
            <w:rStyle w:val="Hyperlink"/>
          </w:rPr>
          <w:t>Manual Revisions and Control</w:t>
        </w:r>
        <w:r w:rsidR="00925718">
          <w:rPr>
            <w:noProof/>
            <w:webHidden/>
          </w:rPr>
          <w:tab/>
        </w:r>
        <w:r w:rsidR="00925718">
          <w:rPr>
            <w:noProof/>
            <w:webHidden/>
          </w:rPr>
          <w:fldChar w:fldCharType="begin"/>
        </w:r>
        <w:r w:rsidR="00925718">
          <w:rPr>
            <w:noProof/>
            <w:webHidden/>
          </w:rPr>
          <w:instrText xml:space="preserve"> PAGEREF _Toc458084696 \h </w:instrText>
        </w:r>
        <w:r w:rsidR="00925718">
          <w:rPr>
            <w:noProof/>
            <w:webHidden/>
          </w:rPr>
        </w:r>
        <w:r w:rsidR="00925718">
          <w:rPr>
            <w:noProof/>
            <w:webHidden/>
          </w:rPr>
          <w:fldChar w:fldCharType="separate"/>
        </w:r>
        <w:r w:rsidR="00326E89">
          <w:rPr>
            <w:noProof/>
            <w:webHidden/>
          </w:rPr>
          <w:t>2-1</w:t>
        </w:r>
        <w:r w:rsidR="00925718">
          <w:rPr>
            <w:noProof/>
            <w:webHidden/>
          </w:rPr>
          <w:fldChar w:fldCharType="end"/>
        </w:r>
      </w:hyperlink>
    </w:p>
    <w:p w14:paraId="295BB681" w14:textId="77777777" w:rsidR="00925718" w:rsidRDefault="008233C5" w:rsidP="006F1EDF">
      <w:pPr>
        <w:pStyle w:val="TOC2"/>
        <w:rPr>
          <w:rFonts w:asciiTheme="minorHAnsi" w:eastAsiaTheme="minorEastAsia" w:hAnsiTheme="minorHAnsi" w:cstheme="minorBidi"/>
          <w:noProof/>
          <w:sz w:val="22"/>
          <w:szCs w:val="22"/>
        </w:rPr>
      </w:pPr>
      <w:hyperlink w:anchor="_Toc458084697" w:history="1">
        <w:r w:rsidR="00925718" w:rsidRPr="002D2CC5">
          <w:rPr>
            <w:rStyle w:val="Hyperlink"/>
          </w:rPr>
          <w:t>Paper Format</w:t>
        </w:r>
        <w:r w:rsidR="00925718">
          <w:rPr>
            <w:noProof/>
            <w:webHidden/>
          </w:rPr>
          <w:tab/>
        </w:r>
        <w:r w:rsidR="00925718">
          <w:rPr>
            <w:noProof/>
            <w:webHidden/>
          </w:rPr>
          <w:fldChar w:fldCharType="begin"/>
        </w:r>
        <w:r w:rsidR="00925718">
          <w:rPr>
            <w:noProof/>
            <w:webHidden/>
          </w:rPr>
          <w:instrText xml:space="preserve"> PAGEREF _Toc458084697 \h </w:instrText>
        </w:r>
        <w:r w:rsidR="00925718">
          <w:rPr>
            <w:noProof/>
            <w:webHidden/>
          </w:rPr>
        </w:r>
        <w:r w:rsidR="00925718">
          <w:rPr>
            <w:noProof/>
            <w:webHidden/>
          </w:rPr>
          <w:fldChar w:fldCharType="separate"/>
        </w:r>
        <w:r w:rsidR="00326E89">
          <w:rPr>
            <w:noProof/>
            <w:webHidden/>
          </w:rPr>
          <w:t>2-1</w:t>
        </w:r>
        <w:r w:rsidR="00925718">
          <w:rPr>
            <w:noProof/>
            <w:webHidden/>
          </w:rPr>
          <w:fldChar w:fldCharType="end"/>
        </w:r>
      </w:hyperlink>
    </w:p>
    <w:p w14:paraId="3E753420" w14:textId="77777777" w:rsidR="00925718" w:rsidRDefault="008233C5" w:rsidP="00925718">
      <w:pPr>
        <w:pStyle w:val="TOC1"/>
        <w:rPr>
          <w:rFonts w:asciiTheme="minorHAnsi" w:eastAsiaTheme="minorEastAsia" w:hAnsiTheme="minorHAnsi" w:cstheme="minorBidi"/>
          <w:noProof/>
          <w:sz w:val="22"/>
          <w:szCs w:val="22"/>
        </w:rPr>
      </w:pPr>
      <w:hyperlink w:anchor="_Toc458084698" w:history="1">
        <w:r w:rsidR="00925718" w:rsidRPr="002D2CC5">
          <w:rPr>
            <w:rStyle w:val="Hyperlink"/>
            <w:kern w:val="24"/>
          </w:rPr>
          <w:t>3</w:t>
        </w:r>
        <w:r w:rsidR="00925718">
          <w:rPr>
            <w:rStyle w:val="Hyperlink"/>
            <w:kern w:val="24"/>
          </w:rPr>
          <w:t xml:space="preserve">  </w:t>
        </w:r>
        <w:r w:rsidR="00925718" w:rsidRPr="002D2CC5">
          <w:rPr>
            <w:rStyle w:val="Hyperlink"/>
          </w:rPr>
          <w:t>Current Technical Data</w:t>
        </w:r>
        <w:r w:rsidR="00925718">
          <w:rPr>
            <w:noProof/>
            <w:webHidden/>
          </w:rPr>
          <w:tab/>
        </w:r>
        <w:r w:rsidR="00925718">
          <w:rPr>
            <w:noProof/>
            <w:webHidden/>
          </w:rPr>
          <w:fldChar w:fldCharType="begin"/>
        </w:r>
        <w:r w:rsidR="00925718">
          <w:rPr>
            <w:noProof/>
            <w:webHidden/>
          </w:rPr>
          <w:instrText xml:space="preserve"> PAGEREF _Toc458084698 \h </w:instrText>
        </w:r>
        <w:r w:rsidR="00925718">
          <w:rPr>
            <w:noProof/>
            <w:webHidden/>
          </w:rPr>
        </w:r>
        <w:r w:rsidR="00925718">
          <w:rPr>
            <w:noProof/>
            <w:webHidden/>
          </w:rPr>
          <w:fldChar w:fldCharType="separate"/>
        </w:r>
        <w:r w:rsidR="00326E89">
          <w:rPr>
            <w:noProof/>
            <w:webHidden/>
          </w:rPr>
          <w:t>3-1</w:t>
        </w:r>
        <w:r w:rsidR="00925718">
          <w:rPr>
            <w:noProof/>
            <w:webHidden/>
          </w:rPr>
          <w:fldChar w:fldCharType="end"/>
        </w:r>
      </w:hyperlink>
    </w:p>
    <w:p w14:paraId="315D917C" w14:textId="77777777" w:rsidR="00925718" w:rsidRDefault="008233C5" w:rsidP="006F1EDF">
      <w:pPr>
        <w:pStyle w:val="TOC2"/>
        <w:rPr>
          <w:rFonts w:asciiTheme="minorHAnsi" w:eastAsiaTheme="minorEastAsia" w:hAnsiTheme="minorHAnsi" w:cstheme="minorBidi"/>
          <w:noProof/>
          <w:sz w:val="22"/>
          <w:szCs w:val="22"/>
        </w:rPr>
      </w:pPr>
      <w:hyperlink w:anchor="_Toc458084699" w:history="1">
        <w:r w:rsidR="00925718" w:rsidRPr="002D2CC5">
          <w:rPr>
            <w:rStyle w:val="Hyperlink"/>
          </w:rPr>
          <w:t>Maintenance and Control of Technical Documents</w:t>
        </w:r>
        <w:r w:rsidR="00925718">
          <w:rPr>
            <w:noProof/>
            <w:webHidden/>
          </w:rPr>
          <w:tab/>
        </w:r>
        <w:r w:rsidR="00925718">
          <w:rPr>
            <w:noProof/>
            <w:webHidden/>
          </w:rPr>
          <w:fldChar w:fldCharType="begin"/>
        </w:r>
        <w:r w:rsidR="00925718">
          <w:rPr>
            <w:noProof/>
            <w:webHidden/>
          </w:rPr>
          <w:instrText xml:space="preserve"> PAGEREF _Toc458084699 \h </w:instrText>
        </w:r>
        <w:r w:rsidR="00925718">
          <w:rPr>
            <w:noProof/>
            <w:webHidden/>
          </w:rPr>
        </w:r>
        <w:r w:rsidR="00925718">
          <w:rPr>
            <w:noProof/>
            <w:webHidden/>
          </w:rPr>
          <w:fldChar w:fldCharType="separate"/>
        </w:r>
        <w:r w:rsidR="00326E89">
          <w:rPr>
            <w:noProof/>
            <w:webHidden/>
          </w:rPr>
          <w:t>3-1</w:t>
        </w:r>
        <w:r w:rsidR="00925718">
          <w:rPr>
            <w:noProof/>
            <w:webHidden/>
          </w:rPr>
          <w:fldChar w:fldCharType="end"/>
        </w:r>
      </w:hyperlink>
    </w:p>
    <w:p w14:paraId="6DA2FE10" w14:textId="77777777" w:rsidR="00925718" w:rsidRDefault="008233C5" w:rsidP="00925718">
      <w:pPr>
        <w:pStyle w:val="TOC1"/>
        <w:rPr>
          <w:rFonts w:asciiTheme="minorHAnsi" w:eastAsiaTheme="minorEastAsia" w:hAnsiTheme="minorHAnsi" w:cstheme="minorBidi"/>
          <w:noProof/>
          <w:sz w:val="22"/>
          <w:szCs w:val="22"/>
        </w:rPr>
      </w:pPr>
      <w:hyperlink w:anchor="_Toc458084700" w:history="1">
        <w:r w:rsidR="00925718" w:rsidRPr="002D2CC5">
          <w:rPr>
            <w:rStyle w:val="Hyperlink"/>
            <w:kern w:val="24"/>
          </w:rPr>
          <w:t>4</w:t>
        </w:r>
        <w:r w:rsidR="00925718">
          <w:rPr>
            <w:rStyle w:val="Hyperlink"/>
            <w:kern w:val="24"/>
          </w:rPr>
          <w:t xml:space="preserve">  </w:t>
        </w:r>
        <w:r w:rsidR="00925718" w:rsidRPr="002D2CC5">
          <w:rPr>
            <w:rStyle w:val="Hyperlink"/>
          </w:rPr>
          <w:t>Inspection System</w:t>
        </w:r>
        <w:r w:rsidR="00925718">
          <w:rPr>
            <w:noProof/>
            <w:webHidden/>
          </w:rPr>
          <w:tab/>
        </w:r>
        <w:r w:rsidR="00925718">
          <w:rPr>
            <w:noProof/>
            <w:webHidden/>
          </w:rPr>
          <w:fldChar w:fldCharType="begin"/>
        </w:r>
        <w:r w:rsidR="00925718">
          <w:rPr>
            <w:noProof/>
            <w:webHidden/>
          </w:rPr>
          <w:instrText xml:space="preserve"> PAGEREF _Toc458084700 \h </w:instrText>
        </w:r>
        <w:r w:rsidR="00925718">
          <w:rPr>
            <w:noProof/>
            <w:webHidden/>
          </w:rPr>
        </w:r>
        <w:r w:rsidR="00925718">
          <w:rPr>
            <w:noProof/>
            <w:webHidden/>
          </w:rPr>
          <w:fldChar w:fldCharType="separate"/>
        </w:r>
        <w:r w:rsidR="00326E89">
          <w:rPr>
            <w:noProof/>
            <w:webHidden/>
          </w:rPr>
          <w:t>4-1</w:t>
        </w:r>
        <w:r w:rsidR="00925718">
          <w:rPr>
            <w:noProof/>
            <w:webHidden/>
          </w:rPr>
          <w:fldChar w:fldCharType="end"/>
        </w:r>
      </w:hyperlink>
    </w:p>
    <w:p w14:paraId="20F9989C" w14:textId="77777777" w:rsidR="00925718" w:rsidRDefault="008233C5" w:rsidP="006F1EDF">
      <w:pPr>
        <w:pStyle w:val="TOC2"/>
        <w:rPr>
          <w:rFonts w:asciiTheme="minorHAnsi" w:eastAsiaTheme="minorEastAsia" w:hAnsiTheme="minorHAnsi" w:cstheme="minorBidi"/>
          <w:noProof/>
          <w:sz w:val="22"/>
          <w:szCs w:val="22"/>
        </w:rPr>
      </w:pPr>
      <w:hyperlink w:anchor="_Toc458084701" w:history="1">
        <w:r w:rsidR="00925718" w:rsidRPr="002D2CC5">
          <w:rPr>
            <w:rStyle w:val="Hyperlink"/>
          </w:rPr>
          <w:t>General</w:t>
        </w:r>
        <w:r w:rsidR="00925718">
          <w:rPr>
            <w:noProof/>
            <w:webHidden/>
          </w:rPr>
          <w:tab/>
        </w:r>
        <w:r w:rsidR="00925718">
          <w:rPr>
            <w:noProof/>
            <w:webHidden/>
          </w:rPr>
          <w:fldChar w:fldCharType="begin"/>
        </w:r>
        <w:r w:rsidR="00925718">
          <w:rPr>
            <w:noProof/>
            <w:webHidden/>
          </w:rPr>
          <w:instrText xml:space="preserve"> PAGEREF _Toc458084701 \h </w:instrText>
        </w:r>
        <w:r w:rsidR="00925718">
          <w:rPr>
            <w:noProof/>
            <w:webHidden/>
          </w:rPr>
        </w:r>
        <w:r w:rsidR="00925718">
          <w:rPr>
            <w:noProof/>
            <w:webHidden/>
          </w:rPr>
          <w:fldChar w:fldCharType="separate"/>
        </w:r>
        <w:r w:rsidR="00326E89">
          <w:rPr>
            <w:noProof/>
            <w:webHidden/>
          </w:rPr>
          <w:t>4-1</w:t>
        </w:r>
        <w:r w:rsidR="00925718">
          <w:rPr>
            <w:noProof/>
            <w:webHidden/>
          </w:rPr>
          <w:fldChar w:fldCharType="end"/>
        </w:r>
      </w:hyperlink>
    </w:p>
    <w:p w14:paraId="2260689F" w14:textId="77777777" w:rsidR="00925718" w:rsidRDefault="008233C5" w:rsidP="006F1EDF">
      <w:pPr>
        <w:pStyle w:val="TOC2"/>
        <w:rPr>
          <w:rFonts w:asciiTheme="minorHAnsi" w:eastAsiaTheme="minorEastAsia" w:hAnsiTheme="minorHAnsi" w:cstheme="minorBidi"/>
          <w:noProof/>
          <w:sz w:val="22"/>
          <w:szCs w:val="22"/>
        </w:rPr>
      </w:pPr>
      <w:hyperlink w:anchor="_Toc458084702" w:history="1">
        <w:r w:rsidR="00925718" w:rsidRPr="002D2CC5">
          <w:rPr>
            <w:rStyle w:val="Hyperlink"/>
          </w:rPr>
          <w:t>Establishing and Maintaining Proficiency of Inspection Personnel</w:t>
        </w:r>
        <w:r w:rsidR="00925718">
          <w:rPr>
            <w:noProof/>
            <w:webHidden/>
          </w:rPr>
          <w:tab/>
        </w:r>
        <w:r w:rsidR="00925718">
          <w:rPr>
            <w:noProof/>
            <w:webHidden/>
          </w:rPr>
          <w:fldChar w:fldCharType="begin"/>
        </w:r>
        <w:r w:rsidR="00925718">
          <w:rPr>
            <w:noProof/>
            <w:webHidden/>
          </w:rPr>
          <w:instrText xml:space="preserve"> PAGEREF _Toc458084702 \h </w:instrText>
        </w:r>
        <w:r w:rsidR="00925718">
          <w:rPr>
            <w:noProof/>
            <w:webHidden/>
          </w:rPr>
        </w:r>
        <w:r w:rsidR="00925718">
          <w:rPr>
            <w:noProof/>
            <w:webHidden/>
          </w:rPr>
          <w:fldChar w:fldCharType="separate"/>
        </w:r>
        <w:r w:rsidR="00326E89">
          <w:rPr>
            <w:noProof/>
            <w:webHidden/>
          </w:rPr>
          <w:t>4-1</w:t>
        </w:r>
        <w:r w:rsidR="00925718">
          <w:rPr>
            <w:noProof/>
            <w:webHidden/>
          </w:rPr>
          <w:fldChar w:fldCharType="end"/>
        </w:r>
      </w:hyperlink>
    </w:p>
    <w:p w14:paraId="679A6E55" w14:textId="77777777" w:rsidR="00925718" w:rsidRDefault="008233C5" w:rsidP="006F1EDF">
      <w:pPr>
        <w:pStyle w:val="TOC2"/>
        <w:rPr>
          <w:rFonts w:asciiTheme="minorHAnsi" w:eastAsiaTheme="minorEastAsia" w:hAnsiTheme="minorHAnsi" w:cstheme="minorBidi"/>
          <w:noProof/>
          <w:sz w:val="22"/>
          <w:szCs w:val="22"/>
        </w:rPr>
      </w:pPr>
      <w:hyperlink w:anchor="_Toc458084703" w:history="1">
        <w:r w:rsidR="00925718" w:rsidRPr="002D2CC5">
          <w:rPr>
            <w:rStyle w:val="Hyperlink"/>
          </w:rPr>
          <w:t>Inspection System Description</w:t>
        </w:r>
        <w:r w:rsidR="00925718">
          <w:rPr>
            <w:noProof/>
            <w:webHidden/>
          </w:rPr>
          <w:tab/>
        </w:r>
        <w:r w:rsidR="00925718">
          <w:rPr>
            <w:noProof/>
            <w:webHidden/>
          </w:rPr>
          <w:fldChar w:fldCharType="begin"/>
        </w:r>
        <w:r w:rsidR="00925718">
          <w:rPr>
            <w:noProof/>
            <w:webHidden/>
          </w:rPr>
          <w:instrText xml:space="preserve"> PAGEREF _Toc458084703 \h </w:instrText>
        </w:r>
        <w:r w:rsidR="00925718">
          <w:rPr>
            <w:noProof/>
            <w:webHidden/>
          </w:rPr>
        </w:r>
        <w:r w:rsidR="00925718">
          <w:rPr>
            <w:noProof/>
            <w:webHidden/>
          </w:rPr>
          <w:fldChar w:fldCharType="separate"/>
        </w:r>
        <w:r w:rsidR="00326E89">
          <w:rPr>
            <w:noProof/>
            <w:webHidden/>
          </w:rPr>
          <w:t>4-2</w:t>
        </w:r>
        <w:r w:rsidR="00925718">
          <w:rPr>
            <w:noProof/>
            <w:webHidden/>
          </w:rPr>
          <w:fldChar w:fldCharType="end"/>
        </w:r>
      </w:hyperlink>
    </w:p>
    <w:p w14:paraId="2A87932A" w14:textId="77777777" w:rsidR="00925718" w:rsidRDefault="008233C5" w:rsidP="006F1EDF">
      <w:pPr>
        <w:pStyle w:val="TOC2"/>
        <w:rPr>
          <w:rFonts w:asciiTheme="minorHAnsi" w:eastAsiaTheme="minorEastAsia" w:hAnsiTheme="minorHAnsi" w:cstheme="minorBidi"/>
          <w:noProof/>
          <w:sz w:val="22"/>
          <w:szCs w:val="22"/>
        </w:rPr>
      </w:pPr>
      <w:hyperlink w:anchor="_Toc458084704" w:history="1">
        <w:r w:rsidR="00925718" w:rsidRPr="002D2CC5">
          <w:rPr>
            <w:rStyle w:val="Hyperlink"/>
          </w:rPr>
          <w:t>Maintenance Check Flights</w:t>
        </w:r>
        <w:r w:rsidR="00925718">
          <w:rPr>
            <w:noProof/>
            <w:webHidden/>
          </w:rPr>
          <w:tab/>
        </w:r>
        <w:r w:rsidR="00925718">
          <w:rPr>
            <w:noProof/>
            <w:webHidden/>
          </w:rPr>
          <w:fldChar w:fldCharType="begin"/>
        </w:r>
        <w:r w:rsidR="00925718">
          <w:rPr>
            <w:noProof/>
            <w:webHidden/>
          </w:rPr>
          <w:instrText xml:space="preserve"> PAGEREF _Toc458084704 \h </w:instrText>
        </w:r>
        <w:r w:rsidR="00925718">
          <w:rPr>
            <w:noProof/>
            <w:webHidden/>
          </w:rPr>
        </w:r>
        <w:r w:rsidR="00925718">
          <w:rPr>
            <w:noProof/>
            <w:webHidden/>
          </w:rPr>
          <w:fldChar w:fldCharType="separate"/>
        </w:r>
        <w:r w:rsidR="00326E89">
          <w:rPr>
            <w:noProof/>
            <w:webHidden/>
          </w:rPr>
          <w:t>4-2</w:t>
        </w:r>
        <w:r w:rsidR="00925718">
          <w:rPr>
            <w:noProof/>
            <w:webHidden/>
          </w:rPr>
          <w:fldChar w:fldCharType="end"/>
        </w:r>
      </w:hyperlink>
    </w:p>
    <w:p w14:paraId="2E257565" w14:textId="77777777" w:rsidR="00925718" w:rsidRDefault="008233C5" w:rsidP="006F1EDF">
      <w:pPr>
        <w:pStyle w:val="TOC2"/>
        <w:rPr>
          <w:rFonts w:asciiTheme="minorHAnsi" w:eastAsiaTheme="minorEastAsia" w:hAnsiTheme="minorHAnsi" w:cstheme="minorBidi"/>
          <w:noProof/>
          <w:sz w:val="22"/>
          <w:szCs w:val="22"/>
        </w:rPr>
      </w:pPr>
      <w:hyperlink w:anchor="_Toc458084705" w:history="1">
        <w:r w:rsidR="00925718" w:rsidRPr="002D2CC5">
          <w:rPr>
            <w:rStyle w:val="Hyperlink"/>
          </w:rPr>
          <w:t>Maintenance Inspection</w:t>
        </w:r>
        <w:r w:rsidR="00925718">
          <w:rPr>
            <w:noProof/>
            <w:webHidden/>
          </w:rPr>
          <w:tab/>
        </w:r>
        <w:r w:rsidR="00925718">
          <w:rPr>
            <w:noProof/>
            <w:webHidden/>
          </w:rPr>
          <w:fldChar w:fldCharType="begin"/>
        </w:r>
        <w:r w:rsidR="00925718">
          <w:rPr>
            <w:noProof/>
            <w:webHidden/>
          </w:rPr>
          <w:instrText xml:space="preserve"> PAGEREF _Toc458084705 \h </w:instrText>
        </w:r>
        <w:r w:rsidR="00925718">
          <w:rPr>
            <w:noProof/>
            <w:webHidden/>
          </w:rPr>
        </w:r>
        <w:r w:rsidR="00925718">
          <w:rPr>
            <w:noProof/>
            <w:webHidden/>
          </w:rPr>
          <w:fldChar w:fldCharType="separate"/>
        </w:r>
        <w:r w:rsidR="00326E89">
          <w:rPr>
            <w:noProof/>
            <w:webHidden/>
          </w:rPr>
          <w:t>4-3</w:t>
        </w:r>
        <w:r w:rsidR="00925718">
          <w:rPr>
            <w:noProof/>
            <w:webHidden/>
          </w:rPr>
          <w:fldChar w:fldCharType="end"/>
        </w:r>
      </w:hyperlink>
    </w:p>
    <w:p w14:paraId="6E1573F0" w14:textId="77777777" w:rsidR="00925718" w:rsidRDefault="008233C5" w:rsidP="006F1EDF">
      <w:pPr>
        <w:pStyle w:val="TOC2"/>
        <w:rPr>
          <w:rFonts w:asciiTheme="minorHAnsi" w:eastAsiaTheme="minorEastAsia" w:hAnsiTheme="minorHAnsi" w:cstheme="minorBidi"/>
          <w:noProof/>
          <w:sz w:val="22"/>
          <w:szCs w:val="22"/>
        </w:rPr>
      </w:pPr>
      <w:hyperlink w:anchor="_Toc458084706" w:history="1">
        <w:r w:rsidR="00925718" w:rsidRPr="002D2CC5">
          <w:rPr>
            <w:rStyle w:val="Hyperlink"/>
          </w:rPr>
          <w:t>Work Order Systems</w:t>
        </w:r>
        <w:r w:rsidR="00925718">
          <w:rPr>
            <w:noProof/>
            <w:webHidden/>
          </w:rPr>
          <w:tab/>
        </w:r>
        <w:r w:rsidR="00925718">
          <w:rPr>
            <w:noProof/>
            <w:webHidden/>
          </w:rPr>
          <w:fldChar w:fldCharType="begin"/>
        </w:r>
        <w:r w:rsidR="00925718">
          <w:rPr>
            <w:noProof/>
            <w:webHidden/>
          </w:rPr>
          <w:instrText xml:space="preserve"> PAGEREF _Toc458084706 \h </w:instrText>
        </w:r>
        <w:r w:rsidR="00925718">
          <w:rPr>
            <w:noProof/>
            <w:webHidden/>
          </w:rPr>
        </w:r>
        <w:r w:rsidR="00925718">
          <w:rPr>
            <w:noProof/>
            <w:webHidden/>
          </w:rPr>
          <w:fldChar w:fldCharType="separate"/>
        </w:r>
        <w:r w:rsidR="00326E89">
          <w:rPr>
            <w:noProof/>
            <w:webHidden/>
          </w:rPr>
          <w:t>4-3</w:t>
        </w:r>
        <w:r w:rsidR="00925718">
          <w:rPr>
            <w:noProof/>
            <w:webHidden/>
          </w:rPr>
          <w:fldChar w:fldCharType="end"/>
        </w:r>
      </w:hyperlink>
    </w:p>
    <w:p w14:paraId="480DACA2" w14:textId="77777777" w:rsidR="00925718" w:rsidRDefault="008233C5" w:rsidP="006F1EDF">
      <w:pPr>
        <w:pStyle w:val="TOC2"/>
        <w:rPr>
          <w:rFonts w:asciiTheme="minorHAnsi" w:eastAsiaTheme="minorEastAsia" w:hAnsiTheme="minorHAnsi" w:cstheme="minorBidi"/>
          <w:noProof/>
          <w:sz w:val="22"/>
          <w:szCs w:val="22"/>
        </w:rPr>
      </w:pPr>
      <w:hyperlink w:anchor="_Toc458084707" w:history="1">
        <w:r w:rsidR="00925718" w:rsidRPr="002D2CC5">
          <w:rPr>
            <w:rStyle w:val="Hyperlink"/>
          </w:rPr>
          <w:t>Preliminary Inspection</w:t>
        </w:r>
        <w:r w:rsidR="00925718">
          <w:rPr>
            <w:noProof/>
            <w:webHidden/>
          </w:rPr>
          <w:tab/>
        </w:r>
        <w:r w:rsidR="00925718">
          <w:rPr>
            <w:noProof/>
            <w:webHidden/>
          </w:rPr>
          <w:fldChar w:fldCharType="begin"/>
        </w:r>
        <w:r w:rsidR="00925718">
          <w:rPr>
            <w:noProof/>
            <w:webHidden/>
          </w:rPr>
          <w:instrText xml:space="preserve"> PAGEREF _Toc458084707 \h </w:instrText>
        </w:r>
        <w:r w:rsidR="00925718">
          <w:rPr>
            <w:noProof/>
            <w:webHidden/>
          </w:rPr>
        </w:r>
        <w:r w:rsidR="00925718">
          <w:rPr>
            <w:noProof/>
            <w:webHidden/>
          </w:rPr>
          <w:fldChar w:fldCharType="separate"/>
        </w:r>
        <w:r w:rsidR="00326E89">
          <w:rPr>
            <w:noProof/>
            <w:webHidden/>
          </w:rPr>
          <w:t>4-3</w:t>
        </w:r>
        <w:r w:rsidR="00925718">
          <w:rPr>
            <w:noProof/>
            <w:webHidden/>
          </w:rPr>
          <w:fldChar w:fldCharType="end"/>
        </w:r>
      </w:hyperlink>
    </w:p>
    <w:p w14:paraId="4FA492CD" w14:textId="77777777" w:rsidR="00925718" w:rsidRDefault="008233C5" w:rsidP="006F1EDF">
      <w:pPr>
        <w:pStyle w:val="TOC2"/>
        <w:rPr>
          <w:rFonts w:asciiTheme="minorHAnsi" w:eastAsiaTheme="minorEastAsia" w:hAnsiTheme="minorHAnsi" w:cstheme="minorBidi"/>
          <w:noProof/>
          <w:sz w:val="22"/>
          <w:szCs w:val="22"/>
        </w:rPr>
      </w:pPr>
      <w:hyperlink w:anchor="_Toc458084708" w:history="1">
        <w:r w:rsidR="00925718" w:rsidRPr="002D2CC5">
          <w:rPr>
            <w:rStyle w:val="Hyperlink"/>
          </w:rPr>
          <w:t>Hidden Damage Inspection</w:t>
        </w:r>
        <w:r w:rsidR="00925718">
          <w:rPr>
            <w:noProof/>
            <w:webHidden/>
          </w:rPr>
          <w:tab/>
        </w:r>
        <w:r w:rsidR="00925718">
          <w:rPr>
            <w:noProof/>
            <w:webHidden/>
          </w:rPr>
          <w:fldChar w:fldCharType="begin"/>
        </w:r>
        <w:r w:rsidR="00925718">
          <w:rPr>
            <w:noProof/>
            <w:webHidden/>
          </w:rPr>
          <w:instrText xml:space="preserve"> PAGEREF _Toc458084708 \h </w:instrText>
        </w:r>
        <w:r w:rsidR="00925718">
          <w:rPr>
            <w:noProof/>
            <w:webHidden/>
          </w:rPr>
        </w:r>
        <w:r w:rsidR="00925718">
          <w:rPr>
            <w:noProof/>
            <w:webHidden/>
          </w:rPr>
          <w:fldChar w:fldCharType="separate"/>
        </w:r>
        <w:r w:rsidR="00326E89">
          <w:rPr>
            <w:noProof/>
            <w:webHidden/>
          </w:rPr>
          <w:t>4-3</w:t>
        </w:r>
        <w:r w:rsidR="00925718">
          <w:rPr>
            <w:noProof/>
            <w:webHidden/>
          </w:rPr>
          <w:fldChar w:fldCharType="end"/>
        </w:r>
      </w:hyperlink>
    </w:p>
    <w:p w14:paraId="77A0950A" w14:textId="77777777" w:rsidR="00925718" w:rsidRDefault="008233C5" w:rsidP="006F1EDF">
      <w:pPr>
        <w:pStyle w:val="TOC2"/>
        <w:rPr>
          <w:rFonts w:asciiTheme="minorHAnsi" w:eastAsiaTheme="minorEastAsia" w:hAnsiTheme="minorHAnsi" w:cstheme="minorBidi"/>
          <w:noProof/>
          <w:sz w:val="22"/>
          <w:szCs w:val="22"/>
        </w:rPr>
      </w:pPr>
      <w:hyperlink w:anchor="_Toc458084709" w:history="1">
        <w:r w:rsidR="00925718" w:rsidRPr="002D2CC5">
          <w:rPr>
            <w:rStyle w:val="Hyperlink"/>
          </w:rPr>
          <w:t>In Process Inspection</w:t>
        </w:r>
        <w:r w:rsidR="00925718">
          <w:rPr>
            <w:noProof/>
            <w:webHidden/>
          </w:rPr>
          <w:tab/>
        </w:r>
        <w:r w:rsidR="00925718">
          <w:rPr>
            <w:noProof/>
            <w:webHidden/>
          </w:rPr>
          <w:fldChar w:fldCharType="begin"/>
        </w:r>
        <w:r w:rsidR="00925718">
          <w:rPr>
            <w:noProof/>
            <w:webHidden/>
          </w:rPr>
          <w:instrText xml:space="preserve"> PAGEREF _Toc458084709 \h </w:instrText>
        </w:r>
        <w:r w:rsidR="00925718">
          <w:rPr>
            <w:noProof/>
            <w:webHidden/>
          </w:rPr>
        </w:r>
        <w:r w:rsidR="00925718">
          <w:rPr>
            <w:noProof/>
            <w:webHidden/>
          </w:rPr>
          <w:fldChar w:fldCharType="separate"/>
        </w:r>
        <w:r w:rsidR="00326E89">
          <w:rPr>
            <w:noProof/>
            <w:webHidden/>
          </w:rPr>
          <w:t>4-4</w:t>
        </w:r>
        <w:r w:rsidR="00925718">
          <w:rPr>
            <w:noProof/>
            <w:webHidden/>
          </w:rPr>
          <w:fldChar w:fldCharType="end"/>
        </w:r>
      </w:hyperlink>
    </w:p>
    <w:p w14:paraId="6682A747" w14:textId="77777777" w:rsidR="00925718" w:rsidRDefault="008233C5" w:rsidP="006F1EDF">
      <w:pPr>
        <w:pStyle w:val="TOC2"/>
        <w:rPr>
          <w:rFonts w:asciiTheme="minorHAnsi" w:eastAsiaTheme="minorEastAsia" w:hAnsiTheme="minorHAnsi" w:cstheme="minorBidi"/>
          <w:noProof/>
          <w:sz w:val="22"/>
          <w:szCs w:val="22"/>
        </w:rPr>
      </w:pPr>
      <w:hyperlink w:anchor="_Toc458084710" w:history="1">
        <w:r w:rsidR="00925718" w:rsidRPr="002D2CC5">
          <w:rPr>
            <w:rStyle w:val="Hyperlink"/>
          </w:rPr>
          <w:t>Continuity of Inspection Responsibility</w:t>
        </w:r>
        <w:r w:rsidR="00925718">
          <w:rPr>
            <w:noProof/>
            <w:webHidden/>
          </w:rPr>
          <w:tab/>
        </w:r>
        <w:r w:rsidR="00925718">
          <w:rPr>
            <w:noProof/>
            <w:webHidden/>
          </w:rPr>
          <w:fldChar w:fldCharType="begin"/>
        </w:r>
        <w:r w:rsidR="00925718">
          <w:rPr>
            <w:noProof/>
            <w:webHidden/>
          </w:rPr>
          <w:instrText xml:space="preserve"> PAGEREF _Toc458084710 \h </w:instrText>
        </w:r>
        <w:r w:rsidR="00925718">
          <w:rPr>
            <w:noProof/>
            <w:webHidden/>
          </w:rPr>
        </w:r>
        <w:r w:rsidR="00925718">
          <w:rPr>
            <w:noProof/>
            <w:webHidden/>
          </w:rPr>
          <w:fldChar w:fldCharType="separate"/>
        </w:r>
        <w:r w:rsidR="00326E89">
          <w:rPr>
            <w:noProof/>
            <w:webHidden/>
          </w:rPr>
          <w:t>4-4</w:t>
        </w:r>
        <w:r w:rsidR="00925718">
          <w:rPr>
            <w:noProof/>
            <w:webHidden/>
          </w:rPr>
          <w:fldChar w:fldCharType="end"/>
        </w:r>
      </w:hyperlink>
    </w:p>
    <w:p w14:paraId="3D58385E" w14:textId="77777777" w:rsidR="00925718" w:rsidRDefault="008233C5" w:rsidP="006F1EDF">
      <w:pPr>
        <w:pStyle w:val="TOC2"/>
        <w:rPr>
          <w:rFonts w:asciiTheme="minorHAnsi" w:eastAsiaTheme="minorEastAsia" w:hAnsiTheme="minorHAnsi" w:cstheme="minorBidi"/>
          <w:noProof/>
          <w:sz w:val="22"/>
          <w:szCs w:val="22"/>
        </w:rPr>
      </w:pPr>
      <w:hyperlink w:anchor="_Toc458084711" w:history="1">
        <w:r w:rsidR="00925718" w:rsidRPr="002D2CC5">
          <w:rPr>
            <w:rStyle w:val="Hyperlink"/>
          </w:rPr>
          <w:t>Continuity of Maintenance Responsibility</w:t>
        </w:r>
        <w:r w:rsidR="00925718">
          <w:rPr>
            <w:noProof/>
            <w:webHidden/>
          </w:rPr>
          <w:tab/>
        </w:r>
        <w:r w:rsidR="00925718">
          <w:rPr>
            <w:noProof/>
            <w:webHidden/>
          </w:rPr>
          <w:fldChar w:fldCharType="begin"/>
        </w:r>
        <w:r w:rsidR="00925718">
          <w:rPr>
            <w:noProof/>
            <w:webHidden/>
          </w:rPr>
          <w:instrText xml:space="preserve"> PAGEREF _Toc458084711 \h </w:instrText>
        </w:r>
        <w:r w:rsidR="00925718">
          <w:rPr>
            <w:noProof/>
            <w:webHidden/>
          </w:rPr>
        </w:r>
        <w:r w:rsidR="00925718">
          <w:rPr>
            <w:noProof/>
            <w:webHidden/>
          </w:rPr>
          <w:fldChar w:fldCharType="separate"/>
        </w:r>
        <w:r w:rsidR="00326E89">
          <w:rPr>
            <w:noProof/>
            <w:webHidden/>
          </w:rPr>
          <w:t>4-5</w:t>
        </w:r>
        <w:r w:rsidR="00925718">
          <w:rPr>
            <w:noProof/>
            <w:webHidden/>
          </w:rPr>
          <w:fldChar w:fldCharType="end"/>
        </w:r>
      </w:hyperlink>
    </w:p>
    <w:p w14:paraId="7C77455D" w14:textId="77777777" w:rsidR="00925718" w:rsidRDefault="008233C5" w:rsidP="006F1EDF">
      <w:pPr>
        <w:pStyle w:val="TOC2"/>
        <w:rPr>
          <w:rFonts w:asciiTheme="minorHAnsi" w:eastAsiaTheme="minorEastAsia" w:hAnsiTheme="minorHAnsi" w:cstheme="minorBidi"/>
          <w:noProof/>
          <w:sz w:val="22"/>
          <w:szCs w:val="22"/>
        </w:rPr>
      </w:pPr>
      <w:hyperlink w:anchor="_Toc458084712" w:history="1">
        <w:r w:rsidR="00925718" w:rsidRPr="002D2CC5">
          <w:rPr>
            <w:rStyle w:val="Hyperlink"/>
          </w:rPr>
          <w:t>Work Order Supplements</w:t>
        </w:r>
        <w:r w:rsidR="00925718">
          <w:rPr>
            <w:noProof/>
            <w:webHidden/>
          </w:rPr>
          <w:tab/>
        </w:r>
        <w:r w:rsidR="00925718">
          <w:rPr>
            <w:noProof/>
            <w:webHidden/>
          </w:rPr>
          <w:fldChar w:fldCharType="begin"/>
        </w:r>
        <w:r w:rsidR="00925718">
          <w:rPr>
            <w:noProof/>
            <w:webHidden/>
          </w:rPr>
          <w:instrText xml:space="preserve"> PAGEREF _Toc458084712 \h </w:instrText>
        </w:r>
        <w:r w:rsidR="00925718">
          <w:rPr>
            <w:noProof/>
            <w:webHidden/>
          </w:rPr>
        </w:r>
        <w:r w:rsidR="00925718">
          <w:rPr>
            <w:noProof/>
            <w:webHidden/>
          </w:rPr>
          <w:fldChar w:fldCharType="separate"/>
        </w:r>
        <w:r w:rsidR="00326E89">
          <w:rPr>
            <w:noProof/>
            <w:webHidden/>
          </w:rPr>
          <w:t>4-5</w:t>
        </w:r>
        <w:r w:rsidR="00925718">
          <w:rPr>
            <w:noProof/>
            <w:webHidden/>
          </w:rPr>
          <w:fldChar w:fldCharType="end"/>
        </w:r>
      </w:hyperlink>
    </w:p>
    <w:p w14:paraId="06ACEB1D" w14:textId="77777777" w:rsidR="00925718" w:rsidRDefault="008233C5" w:rsidP="006F1EDF">
      <w:pPr>
        <w:pStyle w:val="TOC2"/>
        <w:rPr>
          <w:rFonts w:asciiTheme="minorHAnsi" w:eastAsiaTheme="minorEastAsia" w:hAnsiTheme="minorHAnsi" w:cstheme="minorBidi"/>
          <w:noProof/>
          <w:sz w:val="22"/>
          <w:szCs w:val="22"/>
        </w:rPr>
      </w:pPr>
      <w:hyperlink w:anchor="_Toc458084713" w:history="1">
        <w:r w:rsidR="00925718" w:rsidRPr="002D2CC5">
          <w:rPr>
            <w:rStyle w:val="Hyperlink"/>
          </w:rPr>
          <w:t>Work In Process</w:t>
        </w:r>
        <w:r w:rsidR="00925718">
          <w:rPr>
            <w:noProof/>
            <w:webHidden/>
          </w:rPr>
          <w:tab/>
        </w:r>
        <w:r w:rsidR="00925718">
          <w:rPr>
            <w:noProof/>
            <w:webHidden/>
          </w:rPr>
          <w:fldChar w:fldCharType="begin"/>
        </w:r>
        <w:r w:rsidR="00925718">
          <w:rPr>
            <w:noProof/>
            <w:webHidden/>
          </w:rPr>
          <w:instrText xml:space="preserve"> PAGEREF _Toc458084713 \h </w:instrText>
        </w:r>
        <w:r w:rsidR="00925718">
          <w:rPr>
            <w:noProof/>
            <w:webHidden/>
          </w:rPr>
        </w:r>
        <w:r w:rsidR="00925718">
          <w:rPr>
            <w:noProof/>
            <w:webHidden/>
          </w:rPr>
          <w:fldChar w:fldCharType="separate"/>
        </w:r>
        <w:r w:rsidR="00326E89">
          <w:rPr>
            <w:noProof/>
            <w:webHidden/>
          </w:rPr>
          <w:t>4-5</w:t>
        </w:r>
        <w:r w:rsidR="00925718">
          <w:rPr>
            <w:noProof/>
            <w:webHidden/>
          </w:rPr>
          <w:fldChar w:fldCharType="end"/>
        </w:r>
      </w:hyperlink>
    </w:p>
    <w:p w14:paraId="32C4616C" w14:textId="77777777" w:rsidR="00925718" w:rsidRDefault="008233C5" w:rsidP="006F1EDF">
      <w:pPr>
        <w:pStyle w:val="TOC2"/>
        <w:rPr>
          <w:rFonts w:asciiTheme="minorHAnsi" w:eastAsiaTheme="minorEastAsia" w:hAnsiTheme="minorHAnsi" w:cstheme="minorBidi"/>
          <w:noProof/>
          <w:sz w:val="22"/>
          <w:szCs w:val="22"/>
        </w:rPr>
      </w:pPr>
      <w:hyperlink w:anchor="_Toc458084714" w:history="1">
        <w:r w:rsidR="00925718" w:rsidRPr="002D2CC5">
          <w:rPr>
            <w:rStyle w:val="Hyperlink"/>
          </w:rPr>
          <w:t>Article Identification, Segregation, and Storage</w:t>
        </w:r>
        <w:r w:rsidR="00925718">
          <w:rPr>
            <w:noProof/>
            <w:webHidden/>
          </w:rPr>
          <w:tab/>
        </w:r>
        <w:r w:rsidR="00925718">
          <w:rPr>
            <w:noProof/>
            <w:webHidden/>
          </w:rPr>
          <w:fldChar w:fldCharType="begin"/>
        </w:r>
        <w:r w:rsidR="00925718">
          <w:rPr>
            <w:noProof/>
            <w:webHidden/>
          </w:rPr>
          <w:instrText xml:space="preserve"> PAGEREF _Toc458084714 \h </w:instrText>
        </w:r>
        <w:r w:rsidR="00925718">
          <w:rPr>
            <w:noProof/>
            <w:webHidden/>
          </w:rPr>
        </w:r>
        <w:r w:rsidR="00925718">
          <w:rPr>
            <w:noProof/>
            <w:webHidden/>
          </w:rPr>
          <w:fldChar w:fldCharType="separate"/>
        </w:r>
        <w:r w:rsidR="00326E89">
          <w:rPr>
            <w:noProof/>
            <w:webHidden/>
          </w:rPr>
          <w:t>4-5</w:t>
        </w:r>
        <w:r w:rsidR="00925718">
          <w:rPr>
            <w:noProof/>
            <w:webHidden/>
          </w:rPr>
          <w:fldChar w:fldCharType="end"/>
        </w:r>
      </w:hyperlink>
    </w:p>
    <w:p w14:paraId="32DA3451" w14:textId="77777777" w:rsidR="00925718" w:rsidRDefault="008233C5" w:rsidP="006F1EDF">
      <w:pPr>
        <w:pStyle w:val="TOC2"/>
        <w:rPr>
          <w:rFonts w:asciiTheme="minorHAnsi" w:eastAsiaTheme="minorEastAsia" w:hAnsiTheme="minorHAnsi" w:cstheme="minorBidi"/>
          <w:noProof/>
          <w:sz w:val="22"/>
          <w:szCs w:val="22"/>
        </w:rPr>
      </w:pPr>
      <w:hyperlink w:anchor="_Toc458084715" w:history="1">
        <w:r w:rsidR="00925718" w:rsidRPr="002D2CC5">
          <w:rPr>
            <w:rStyle w:val="Hyperlink"/>
          </w:rPr>
          <w:t>Incoming Inspection</w:t>
        </w:r>
        <w:r w:rsidR="00925718">
          <w:rPr>
            <w:noProof/>
            <w:webHidden/>
          </w:rPr>
          <w:tab/>
        </w:r>
        <w:r w:rsidR="00925718">
          <w:rPr>
            <w:noProof/>
            <w:webHidden/>
          </w:rPr>
          <w:fldChar w:fldCharType="begin"/>
        </w:r>
        <w:r w:rsidR="00925718">
          <w:rPr>
            <w:noProof/>
            <w:webHidden/>
          </w:rPr>
          <w:instrText xml:space="preserve"> PAGEREF _Toc458084715 \h </w:instrText>
        </w:r>
        <w:r w:rsidR="00925718">
          <w:rPr>
            <w:noProof/>
            <w:webHidden/>
          </w:rPr>
        </w:r>
        <w:r w:rsidR="00925718">
          <w:rPr>
            <w:noProof/>
            <w:webHidden/>
          </w:rPr>
          <w:fldChar w:fldCharType="separate"/>
        </w:r>
        <w:r w:rsidR="00326E89">
          <w:rPr>
            <w:noProof/>
            <w:webHidden/>
          </w:rPr>
          <w:t>4-6</w:t>
        </w:r>
        <w:r w:rsidR="00925718">
          <w:rPr>
            <w:noProof/>
            <w:webHidden/>
          </w:rPr>
          <w:fldChar w:fldCharType="end"/>
        </w:r>
      </w:hyperlink>
    </w:p>
    <w:p w14:paraId="7815D739" w14:textId="77777777" w:rsidR="00925718" w:rsidRDefault="008233C5" w:rsidP="006F1EDF">
      <w:pPr>
        <w:pStyle w:val="TOC2"/>
        <w:rPr>
          <w:rFonts w:asciiTheme="minorHAnsi" w:eastAsiaTheme="minorEastAsia" w:hAnsiTheme="minorHAnsi" w:cstheme="minorBidi"/>
          <w:noProof/>
          <w:sz w:val="22"/>
          <w:szCs w:val="22"/>
        </w:rPr>
      </w:pPr>
      <w:hyperlink w:anchor="_Toc458084716" w:history="1">
        <w:r w:rsidR="00925718" w:rsidRPr="002D2CC5">
          <w:rPr>
            <w:rStyle w:val="Hyperlink"/>
          </w:rPr>
          <w:t>Suspected Unapproved Parts (SUPS)</w:t>
        </w:r>
        <w:r w:rsidR="00925718">
          <w:rPr>
            <w:noProof/>
            <w:webHidden/>
          </w:rPr>
          <w:tab/>
        </w:r>
        <w:r w:rsidR="00925718">
          <w:rPr>
            <w:noProof/>
            <w:webHidden/>
          </w:rPr>
          <w:fldChar w:fldCharType="begin"/>
        </w:r>
        <w:r w:rsidR="00925718">
          <w:rPr>
            <w:noProof/>
            <w:webHidden/>
          </w:rPr>
          <w:instrText xml:space="preserve"> PAGEREF _Toc458084716 \h </w:instrText>
        </w:r>
        <w:r w:rsidR="00925718">
          <w:rPr>
            <w:noProof/>
            <w:webHidden/>
          </w:rPr>
        </w:r>
        <w:r w:rsidR="00925718">
          <w:rPr>
            <w:noProof/>
            <w:webHidden/>
          </w:rPr>
          <w:fldChar w:fldCharType="separate"/>
        </w:r>
        <w:r w:rsidR="00326E89">
          <w:rPr>
            <w:noProof/>
            <w:webHidden/>
          </w:rPr>
          <w:t>4-7</w:t>
        </w:r>
        <w:r w:rsidR="00925718">
          <w:rPr>
            <w:noProof/>
            <w:webHidden/>
          </w:rPr>
          <w:fldChar w:fldCharType="end"/>
        </w:r>
      </w:hyperlink>
    </w:p>
    <w:p w14:paraId="78EE90B4" w14:textId="77777777" w:rsidR="00925718" w:rsidRDefault="008233C5" w:rsidP="006F1EDF">
      <w:pPr>
        <w:pStyle w:val="TOC2"/>
        <w:rPr>
          <w:rFonts w:asciiTheme="minorHAnsi" w:eastAsiaTheme="minorEastAsia" w:hAnsiTheme="minorHAnsi" w:cstheme="minorBidi"/>
          <w:noProof/>
          <w:sz w:val="22"/>
          <w:szCs w:val="22"/>
        </w:rPr>
      </w:pPr>
      <w:hyperlink w:anchor="_Toc458084717" w:history="1">
        <w:r w:rsidR="00925718" w:rsidRPr="002D2CC5">
          <w:rPr>
            <w:rStyle w:val="Hyperlink"/>
          </w:rPr>
          <w:t>General and Function Test Requirements</w:t>
        </w:r>
        <w:r w:rsidR="00925718">
          <w:rPr>
            <w:noProof/>
            <w:webHidden/>
          </w:rPr>
          <w:tab/>
        </w:r>
        <w:r w:rsidR="00925718">
          <w:rPr>
            <w:noProof/>
            <w:webHidden/>
          </w:rPr>
          <w:fldChar w:fldCharType="begin"/>
        </w:r>
        <w:r w:rsidR="00925718">
          <w:rPr>
            <w:noProof/>
            <w:webHidden/>
          </w:rPr>
          <w:instrText xml:space="preserve"> PAGEREF _Toc458084717 \h </w:instrText>
        </w:r>
        <w:r w:rsidR="00925718">
          <w:rPr>
            <w:noProof/>
            <w:webHidden/>
          </w:rPr>
        </w:r>
        <w:r w:rsidR="00925718">
          <w:rPr>
            <w:noProof/>
            <w:webHidden/>
          </w:rPr>
          <w:fldChar w:fldCharType="separate"/>
        </w:r>
        <w:r w:rsidR="00326E89">
          <w:rPr>
            <w:noProof/>
            <w:webHidden/>
          </w:rPr>
          <w:t>4-8</w:t>
        </w:r>
        <w:r w:rsidR="00925718">
          <w:rPr>
            <w:noProof/>
            <w:webHidden/>
          </w:rPr>
          <w:fldChar w:fldCharType="end"/>
        </w:r>
      </w:hyperlink>
    </w:p>
    <w:p w14:paraId="733231EA" w14:textId="77777777" w:rsidR="00925718" w:rsidRDefault="008233C5" w:rsidP="006F1EDF">
      <w:pPr>
        <w:pStyle w:val="TOC2"/>
        <w:rPr>
          <w:rFonts w:asciiTheme="minorHAnsi" w:eastAsiaTheme="minorEastAsia" w:hAnsiTheme="minorHAnsi" w:cstheme="minorBidi"/>
          <w:noProof/>
          <w:sz w:val="22"/>
          <w:szCs w:val="22"/>
        </w:rPr>
      </w:pPr>
      <w:hyperlink w:anchor="_Toc458084718" w:history="1">
        <w:r w:rsidR="00925718" w:rsidRPr="002D2CC5">
          <w:rPr>
            <w:rStyle w:val="Hyperlink"/>
          </w:rPr>
          <w:t>Approvals of Major Repairs</w:t>
        </w:r>
        <w:r w:rsidR="00925718">
          <w:rPr>
            <w:noProof/>
            <w:webHidden/>
          </w:rPr>
          <w:tab/>
        </w:r>
        <w:r w:rsidR="00925718">
          <w:rPr>
            <w:noProof/>
            <w:webHidden/>
          </w:rPr>
          <w:fldChar w:fldCharType="begin"/>
        </w:r>
        <w:r w:rsidR="00925718">
          <w:rPr>
            <w:noProof/>
            <w:webHidden/>
          </w:rPr>
          <w:instrText xml:space="preserve"> PAGEREF _Toc458084718 \h </w:instrText>
        </w:r>
        <w:r w:rsidR="00925718">
          <w:rPr>
            <w:noProof/>
            <w:webHidden/>
          </w:rPr>
        </w:r>
        <w:r w:rsidR="00925718">
          <w:rPr>
            <w:noProof/>
            <w:webHidden/>
          </w:rPr>
          <w:fldChar w:fldCharType="separate"/>
        </w:r>
        <w:r w:rsidR="00326E89">
          <w:rPr>
            <w:noProof/>
            <w:webHidden/>
          </w:rPr>
          <w:t>4-8</w:t>
        </w:r>
        <w:r w:rsidR="00925718">
          <w:rPr>
            <w:noProof/>
            <w:webHidden/>
          </w:rPr>
          <w:fldChar w:fldCharType="end"/>
        </w:r>
      </w:hyperlink>
    </w:p>
    <w:p w14:paraId="67B1C6D5" w14:textId="77777777" w:rsidR="00925718" w:rsidRDefault="008233C5" w:rsidP="006F1EDF">
      <w:pPr>
        <w:pStyle w:val="TOC2"/>
        <w:rPr>
          <w:rFonts w:asciiTheme="minorHAnsi" w:eastAsiaTheme="minorEastAsia" w:hAnsiTheme="minorHAnsi" w:cstheme="minorBidi"/>
          <w:noProof/>
          <w:sz w:val="22"/>
          <w:szCs w:val="22"/>
        </w:rPr>
      </w:pPr>
      <w:hyperlink w:anchor="_Toc458084719" w:history="1">
        <w:r w:rsidR="00925718" w:rsidRPr="002D2CC5">
          <w:rPr>
            <w:rStyle w:val="Hyperlink"/>
          </w:rPr>
          <w:t>Approvals of Major Alterations</w:t>
        </w:r>
        <w:r w:rsidR="00925718">
          <w:rPr>
            <w:noProof/>
            <w:webHidden/>
          </w:rPr>
          <w:tab/>
        </w:r>
        <w:r w:rsidR="00925718">
          <w:rPr>
            <w:noProof/>
            <w:webHidden/>
          </w:rPr>
          <w:fldChar w:fldCharType="begin"/>
        </w:r>
        <w:r w:rsidR="00925718">
          <w:rPr>
            <w:noProof/>
            <w:webHidden/>
          </w:rPr>
          <w:instrText xml:space="preserve"> PAGEREF _Toc458084719 \h </w:instrText>
        </w:r>
        <w:r w:rsidR="00925718">
          <w:rPr>
            <w:noProof/>
            <w:webHidden/>
          </w:rPr>
        </w:r>
        <w:r w:rsidR="00925718">
          <w:rPr>
            <w:noProof/>
            <w:webHidden/>
          </w:rPr>
          <w:fldChar w:fldCharType="separate"/>
        </w:r>
        <w:r w:rsidR="00326E89">
          <w:rPr>
            <w:noProof/>
            <w:webHidden/>
          </w:rPr>
          <w:t>4-8</w:t>
        </w:r>
        <w:r w:rsidR="00925718">
          <w:rPr>
            <w:noProof/>
            <w:webHidden/>
          </w:rPr>
          <w:fldChar w:fldCharType="end"/>
        </w:r>
      </w:hyperlink>
    </w:p>
    <w:p w14:paraId="2A25B7B7" w14:textId="77777777" w:rsidR="00925718" w:rsidRDefault="008233C5" w:rsidP="006F1EDF">
      <w:pPr>
        <w:pStyle w:val="TOC2"/>
        <w:rPr>
          <w:rFonts w:asciiTheme="minorHAnsi" w:eastAsiaTheme="minorEastAsia" w:hAnsiTheme="minorHAnsi" w:cstheme="minorBidi"/>
          <w:noProof/>
          <w:sz w:val="22"/>
          <w:szCs w:val="22"/>
        </w:rPr>
      </w:pPr>
      <w:hyperlink w:anchor="_Toc458084720" w:history="1">
        <w:r w:rsidR="00925718" w:rsidRPr="002D2CC5">
          <w:rPr>
            <w:rStyle w:val="Hyperlink"/>
          </w:rPr>
          <w:t>Existing and Pending FAA Approved Data</w:t>
        </w:r>
        <w:r w:rsidR="00925718">
          <w:rPr>
            <w:noProof/>
            <w:webHidden/>
          </w:rPr>
          <w:tab/>
        </w:r>
        <w:r w:rsidR="00925718">
          <w:rPr>
            <w:noProof/>
            <w:webHidden/>
          </w:rPr>
          <w:fldChar w:fldCharType="begin"/>
        </w:r>
        <w:r w:rsidR="00925718">
          <w:rPr>
            <w:noProof/>
            <w:webHidden/>
          </w:rPr>
          <w:instrText xml:space="preserve"> PAGEREF _Toc458084720 \h </w:instrText>
        </w:r>
        <w:r w:rsidR="00925718">
          <w:rPr>
            <w:noProof/>
            <w:webHidden/>
          </w:rPr>
        </w:r>
        <w:r w:rsidR="00925718">
          <w:rPr>
            <w:noProof/>
            <w:webHidden/>
          </w:rPr>
          <w:fldChar w:fldCharType="separate"/>
        </w:r>
        <w:r w:rsidR="00326E89">
          <w:rPr>
            <w:noProof/>
            <w:webHidden/>
          </w:rPr>
          <w:t>4-8</w:t>
        </w:r>
        <w:r w:rsidR="00925718">
          <w:rPr>
            <w:noProof/>
            <w:webHidden/>
          </w:rPr>
          <w:fldChar w:fldCharType="end"/>
        </w:r>
      </w:hyperlink>
    </w:p>
    <w:p w14:paraId="0405B543" w14:textId="77777777" w:rsidR="00925718" w:rsidRDefault="008233C5" w:rsidP="006F1EDF">
      <w:pPr>
        <w:pStyle w:val="TOC2"/>
        <w:rPr>
          <w:rFonts w:asciiTheme="minorHAnsi" w:eastAsiaTheme="minorEastAsia" w:hAnsiTheme="minorHAnsi" w:cstheme="minorBidi"/>
          <w:noProof/>
          <w:sz w:val="22"/>
          <w:szCs w:val="22"/>
        </w:rPr>
      </w:pPr>
      <w:hyperlink w:anchor="_Toc458084721" w:history="1">
        <w:r w:rsidR="00925718" w:rsidRPr="002D2CC5">
          <w:rPr>
            <w:rStyle w:val="Hyperlink"/>
          </w:rPr>
          <w:t>Final Inspection Procedures</w:t>
        </w:r>
        <w:r w:rsidR="00925718">
          <w:rPr>
            <w:noProof/>
            <w:webHidden/>
          </w:rPr>
          <w:tab/>
        </w:r>
        <w:r w:rsidR="00925718">
          <w:rPr>
            <w:noProof/>
            <w:webHidden/>
          </w:rPr>
          <w:fldChar w:fldCharType="begin"/>
        </w:r>
        <w:r w:rsidR="00925718">
          <w:rPr>
            <w:noProof/>
            <w:webHidden/>
          </w:rPr>
          <w:instrText xml:space="preserve"> PAGEREF _Toc458084721 \h </w:instrText>
        </w:r>
        <w:r w:rsidR="00925718">
          <w:rPr>
            <w:noProof/>
            <w:webHidden/>
          </w:rPr>
        </w:r>
        <w:r w:rsidR="00925718">
          <w:rPr>
            <w:noProof/>
            <w:webHidden/>
          </w:rPr>
          <w:fldChar w:fldCharType="separate"/>
        </w:r>
        <w:r w:rsidR="00326E89">
          <w:rPr>
            <w:noProof/>
            <w:webHidden/>
          </w:rPr>
          <w:t>4-8</w:t>
        </w:r>
        <w:r w:rsidR="00925718">
          <w:rPr>
            <w:noProof/>
            <w:webHidden/>
          </w:rPr>
          <w:fldChar w:fldCharType="end"/>
        </w:r>
      </w:hyperlink>
    </w:p>
    <w:p w14:paraId="6A076D48" w14:textId="77777777" w:rsidR="00925718" w:rsidRDefault="008233C5" w:rsidP="006F1EDF">
      <w:pPr>
        <w:pStyle w:val="TOC2"/>
        <w:rPr>
          <w:rFonts w:asciiTheme="minorHAnsi" w:eastAsiaTheme="minorEastAsia" w:hAnsiTheme="minorHAnsi" w:cstheme="minorBidi"/>
          <w:noProof/>
          <w:sz w:val="22"/>
          <w:szCs w:val="22"/>
        </w:rPr>
      </w:pPr>
      <w:hyperlink w:anchor="_Toc458084722" w:history="1">
        <w:r w:rsidR="00925718" w:rsidRPr="002D2CC5">
          <w:rPr>
            <w:rStyle w:val="Hyperlink"/>
          </w:rPr>
          <w:t>Work Sign-off</w:t>
        </w:r>
        <w:r w:rsidR="00925718">
          <w:rPr>
            <w:noProof/>
            <w:webHidden/>
          </w:rPr>
          <w:tab/>
        </w:r>
        <w:r w:rsidR="00925718">
          <w:rPr>
            <w:noProof/>
            <w:webHidden/>
          </w:rPr>
          <w:fldChar w:fldCharType="begin"/>
        </w:r>
        <w:r w:rsidR="00925718">
          <w:rPr>
            <w:noProof/>
            <w:webHidden/>
          </w:rPr>
          <w:instrText xml:space="preserve"> PAGEREF _Toc458084722 \h </w:instrText>
        </w:r>
        <w:r w:rsidR="00925718">
          <w:rPr>
            <w:noProof/>
            <w:webHidden/>
          </w:rPr>
        </w:r>
        <w:r w:rsidR="00925718">
          <w:rPr>
            <w:noProof/>
            <w:webHidden/>
          </w:rPr>
          <w:fldChar w:fldCharType="separate"/>
        </w:r>
        <w:r w:rsidR="00326E89">
          <w:rPr>
            <w:noProof/>
            <w:webHidden/>
          </w:rPr>
          <w:t>4-9</w:t>
        </w:r>
        <w:r w:rsidR="00925718">
          <w:rPr>
            <w:noProof/>
            <w:webHidden/>
          </w:rPr>
          <w:fldChar w:fldCharType="end"/>
        </w:r>
      </w:hyperlink>
    </w:p>
    <w:p w14:paraId="39F847DC" w14:textId="77777777" w:rsidR="00925718" w:rsidRDefault="008233C5" w:rsidP="006F1EDF">
      <w:pPr>
        <w:pStyle w:val="TOC2"/>
        <w:rPr>
          <w:rFonts w:asciiTheme="minorHAnsi" w:eastAsiaTheme="minorEastAsia" w:hAnsiTheme="minorHAnsi" w:cstheme="minorBidi"/>
          <w:noProof/>
          <w:sz w:val="22"/>
          <w:szCs w:val="22"/>
        </w:rPr>
      </w:pPr>
      <w:hyperlink w:anchor="_Toc458084723" w:history="1">
        <w:r w:rsidR="00925718" w:rsidRPr="002D2CC5">
          <w:rPr>
            <w:rStyle w:val="Hyperlink"/>
          </w:rPr>
          <w:t>Approval for Return to Service</w:t>
        </w:r>
        <w:r w:rsidR="00925718">
          <w:rPr>
            <w:noProof/>
            <w:webHidden/>
          </w:rPr>
          <w:tab/>
        </w:r>
        <w:r w:rsidR="00925718">
          <w:rPr>
            <w:noProof/>
            <w:webHidden/>
          </w:rPr>
          <w:fldChar w:fldCharType="begin"/>
        </w:r>
        <w:r w:rsidR="00925718">
          <w:rPr>
            <w:noProof/>
            <w:webHidden/>
          </w:rPr>
          <w:instrText xml:space="preserve"> PAGEREF _Toc458084723 \h </w:instrText>
        </w:r>
        <w:r w:rsidR="00925718">
          <w:rPr>
            <w:noProof/>
            <w:webHidden/>
          </w:rPr>
        </w:r>
        <w:r w:rsidR="00925718">
          <w:rPr>
            <w:noProof/>
            <w:webHidden/>
          </w:rPr>
          <w:fldChar w:fldCharType="separate"/>
        </w:r>
        <w:r w:rsidR="00326E89">
          <w:rPr>
            <w:noProof/>
            <w:webHidden/>
          </w:rPr>
          <w:t>4-9</w:t>
        </w:r>
        <w:r w:rsidR="00925718">
          <w:rPr>
            <w:noProof/>
            <w:webHidden/>
          </w:rPr>
          <w:fldChar w:fldCharType="end"/>
        </w:r>
      </w:hyperlink>
    </w:p>
    <w:p w14:paraId="04E9A18F" w14:textId="77777777" w:rsidR="00925718" w:rsidRDefault="008233C5" w:rsidP="006F1EDF">
      <w:pPr>
        <w:pStyle w:val="TOC2"/>
        <w:rPr>
          <w:rFonts w:asciiTheme="minorHAnsi" w:eastAsiaTheme="minorEastAsia" w:hAnsiTheme="minorHAnsi" w:cstheme="minorBidi"/>
          <w:noProof/>
          <w:sz w:val="22"/>
          <w:szCs w:val="22"/>
        </w:rPr>
      </w:pPr>
      <w:hyperlink w:anchor="_Toc458084724" w:history="1">
        <w:r w:rsidR="00925718" w:rsidRPr="002D2CC5">
          <w:rPr>
            <w:rStyle w:val="Hyperlink"/>
          </w:rPr>
          <w:t>Maintenance Release Statement for Major Repairs and Alterations</w:t>
        </w:r>
        <w:r w:rsidR="00925718">
          <w:rPr>
            <w:noProof/>
            <w:webHidden/>
          </w:rPr>
          <w:tab/>
        </w:r>
        <w:r w:rsidR="00925718">
          <w:rPr>
            <w:noProof/>
            <w:webHidden/>
          </w:rPr>
          <w:fldChar w:fldCharType="begin"/>
        </w:r>
        <w:r w:rsidR="00925718">
          <w:rPr>
            <w:noProof/>
            <w:webHidden/>
          </w:rPr>
          <w:instrText xml:space="preserve"> PAGEREF _Toc458084724 \h </w:instrText>
        </w:r>
        <w:r w:rsidR="00925718">
          <w:rPr>
            <w:noProof/>
            <w:webHidden/>
          </w:rPr>
        </w:r>
        <w:r w:rsidR="00925718">
          <w:rPr>
            <w:noProof/>
            <w:webHidden/>
          </w:rPr>
          <w:fldChar w:fldCharType="separate"/>
        </w:r>
        <w:r w:rsidR="00326E89">
          <w:rPr>
            <w:noProof/>
            <w:webHidden/>
          </w:rPr>
          <w:t>4-10</w:t>
        </w:r>
        <w:r w:rsidR="00925718">
          <w:rPr>
            <w:noProof/>
            <w:webHidden/>
          </w:rPr>
          <w:fldChar w:fldCharType="end"/>
        </w:r>
      </w:hyperlink>
    </w:p>
    <w:p w14:paraId="11E7AE3D" w14:textId="77777777" w:rsidR="00925718" w:rsidRDefault="008233C5" w:rsidP="006F1EDF">
      <w:pPr>
        <w:pStyle w:val="TOC2"/>
        <w:rPr>
          <w:rFonts w:asciiTheme="minorHAnsi" w:eastAsiaTheme="minorEastAsia" w:hAnsiTheme="minorHAnsi" w:cstheme="minorBidi"/>
          <w:noProof/>
          <w:sz w:val="22"/>
          <w:szCs w:val="22"/>
        </w:rPr>
      </w:pPr>
      <w:hyperlink w:anchor="_Toc458084725" w:history="1">
        <w:r w:rsidR="00925718" w:rsidRPr="002D2CC5">
          <w:rPr>
            <w:rStyle w:val="Hyperlink"/>
          </w:rPr>
          <w:t>Aircraft Logbook Entry for Maintenance Check Flight and Return to Service</w:t>
        </w:r>
        <w:r w:rsidR="00925718">
          <w:rPr>
            <w:noProof/>
            <w:webHidden/>
          </w:rPr>
          <w:tab/>
        </w:r>
        <w:r w:rsidR="00925718">
          <w:rPr>
            <w:noProof/>
            <w:webHidden/>
          </w:rPr>
          <w:fldChar w:fldCharType="begin"/>
        </w:r>
        <w:r w:rsidR="00925718">
          <w:rPr>
            <w:noProof/>
            <w:webHidden/>
          </w:rPr>
          <w:instrText xml:space="preserve"> PAGEREF _Toc458084725 \h </w:instrText>
        </w:r>
        <w:r w:rsidR="00925718">
          <w:rPr>
            <w:noProof/>
            <w:webHidden/>
          </w:rPr>
        </w:r>
        <w:r w:rsidR="00925718">
          <w:rPr>
            <w:noProof/>
            <w:webHidden/>
          </w:rPr>
          <w:fldChar w:fldCharType="separate"/>
        </w:r>
        <w:r w:rsidR="00326E89">
          <w:rPr>
            <w:noProof/>
            <w:webHidden/>
          </w:rPr>
          <w:t>4-10</w:t>
        </w:r>
        <w:r w:rsidR="00925718">
          <w:rPr>
            <w:noProof/>
            <w:webHidden/>
          </w:rPr>
          <w:fldChar w:fldCharType="end"/>
        </w:r>
      </w:hyperlink>
    </w:p>
    <w:p w14:paraId="001411FC" w14:textId="77777777" w:rsidR="00925718" w:rsidRDefault="008233C5" w:rsidP="006F1EDF">
      <w:pPr>
        <w:pStyle w:val="TOC2"/>
        <w:rPr>
          <w:rFonts w:asciiTheme="minorHAnsi" w:eastAsiaTheme="minorEastAsia" w:hAnsiTheme="minorHAnsi" w:cstheme="minorBidi"/>
          <w:noProof/>
          <w:sz w:val="22"/>
          <w:szCs w:val="22"/>
        </w:rPr>
      </w:pPr>
      <w:hyperlink w:anchor="_Toc458084726" w:history="1">
        <w:r w:rsidR="00925718" w:rsidRPr="002D2CC5">
          <w:rPr>
            <w:rStyle w:val="Hyperlink"/>
          </w:rPr>
          <w:t>Not Approved for Return to Service</w:t>
        </w:r>
        <w:r w:rsidR="00925718">
          <w:rPr>
            <w:noProof/>
            <w:webHidden/>
          </w:rPr>
          <w:tab/>
        </w:r>
        <w:r w:rsidR="00925718">
          <w:rPr>
            <w:noProof/>
            <w:webHidden/>
          </w:rPr>
          <w:fldChar w:fldCharType="begin"/>
        </w:r>
        <w:r w:rsidR="00925718">
          <w:rPr>
            <w:noProof/>
            <w:webHidden/>
          </w:rPr>
          <w:instrText xml:space="preserve"> PAGEREF _Toc458084726 \h </w:instrText>
        </w:r>
        <w:r w:rsidR="00925718">
          <w:rPr>
            <w:noProof/>
            <w:webHidden/>
          </w:rPr>
        </w:r>
        <w:r w:rsidR="00925718">
          <w:rPr>
            <w:noProof/>
            <w:webHidden/>
          </w:rPr>
          <w:fldChar w:fldCharType="separate"/>
        </w:r>
        <w:r w:rsidR="00326E89">
          <w:rPr>
            <w:noProof/>
            <w:webHidden/>
          </w:rPr>
          <w:t>4-10</w:t>
        </w:r>
        <w:r w:rsidR="00925718">
          <w:rPr>
            <w:noProof/>
            <w:webHidden/>
          </w:rPr>
          <w:fldChar w:fldCharType="end"/>
        </w:r>
      </w:hyperlink>
    </w:p>
    <w:p w14:paraId="1D02B063" w14:textId="77777777" w:rsidR="00925718" w:rsidRDefault="008233C5" w:rsidP="006F1EDF">
      <w:pPr>
        <w:pStyle w:val="TOC2"/>
        <w:rPr>
          <w:rFonts w:asciiTheme="minorHAnsi" w:eastAsiaTheme="minorEastAsia" w:hAnsiTheme="minorHAnsi" w:cstheme="minorBidi"/>
          <w:noProof/>
          <w:sz w:val="22"/>
          <w:szCs w:val="22"/>
        </w:rPr>
      </w:pPr>
      <w:r>
        <w:rPr>
          <w:noProof/>
          <w:color w:val="0000FF"/>
          <w:u w:val="single"/>
        </w:rPr>
        <w:pict w14:anchorId="776B9173">
          <v:shape id="_x0000_s1034" type="#_x0000_t32" style="position:absolute;margin-left:543.6pt;margin-top:3.45pt;width:0;height:20pt;z-index:251666432" o:connectortype="straight" strokeweight="1.25pt"/>
        </w:pict>
      </w:r>
      <w:hyperlink w:anchor="_Toc458084727" w:history="1">
        <w:r w:rsidR="00925718" w:rsidRPr="002D2CC5">
          <w:rPr>
            <w:rStyle w:val="Hyperlink"/>
          </w:rPr>
          <w:t>Qualifying and surveying noncertificated person(s) who perform maintenance, preventive maintenance, or alterations for the Repair Station.</w:t>
        </w:r>
        <w:r w:rsidR="00925718">
          <w:rPr>
            <w:noProof/>
            <w:webHidden/>
          </w:rPr>
          <w:tab/>
        </w:r>
        <w:r w:rsidR="00925718">
          <w:rPr>
            <w:noProof/>
            <w:webHidden/>
          </w:rPr>
          <w:fldChar w:fldCharType="begin"/>
        </w:r>
        <w:r w:rsidR="00925718">
          <w:rPr>
            <w:noProof/>
            <w:webHidden/>
          </w:rPr>
          <w:instrText xml:space="preserve"> PAGEREF _Toc458084727 \h </w:instrText>
        </w:r>
        <w:r w:rsidR="00925718">
          <w:rPr>
            <w:noProof/>
            <w:webHidden/>
          </w:rPr>
        </w:r>
        <w:r w:rsidR="00925718">
          <w:rPr>
            <w:noProof/>
            <w:webHidden/>
          </w:rPr>
          <w:fldChar w:fldCharType="separate"/>
        </w:r>
        <w:r w:rsidR="00326E89">
          <w:rPr>
            <w:noProof/>
            <w:webHidden/>
          </w:rPr>
          <w:t>4-12</w:t>
        </w:r>
        <w:r w:rsidR="00925718">
          <w:rPr>
            <w:noProof/>
            <w:webHidden/>
          </w:rPr>
          <w:fldChar w:fldCharType="end"/>
        </w:r>
      </w:hyperlink>
    </w:p>
    <w:p w14:paraId="0B359685" w14:textId="77777777" w:rsidR="00925718" w:rsidRDefault="008233C5" w:rsidP="00925718">
      <w:pPr>
        <w:pStyle w:val="TOC1"/>
        <w:rPr>
          <w:rFonts w:asciiTheme="minorHAnsi" w:eastAsiaTheme="minorEastAsia" w:hAnsiTheme="minorHAnsi" w:cstheme="minorBidi"/>
          <w:noProof/>
          <w:sz w:val="22"/>
          <w:szCs w:val="22"/>
        </w:rPr>
      </w:pPr>
      <w:hyperlink w:anchor="_Toc458084728" w:history="1">
        <w:r w:rsidR="00925718" w:rsidRPr="002D2CC5">
          <w:rPr>
            <w:rStyle w:val="Hyperlink"/>
            <w:kern w:val="24"/>
          </w:rPr>
          <w:t>5</w:t>
        </w:r>
        <w:r w:rsidR="00925718">
          <w:rPr>
            <w:rStyle w:val="Hyperlink"/>
            <w:kern w:val="24"/>
          </w:rPr>
          <w:t xml:space="preserve">  </w:t>
        </w:r>
        <w:r w:rsidR="00925718" w:rsidRPr="002D2CC5">
          <w:rPr>
            <w:rStyle w:val="Hyperlink"/>
          </w:rPr>
          <w:t>Calibration of Measuring and Test Equipment</w:t>
        </w:r>
        <w:r w:rsidR="00925718">
          <w:rPr>
            <w:noProof/>
            <w:webHidden/>
          </w:rPr>
          <w:tab/>
        </w:r>
        <w:r w:rsidR="00925718">
          <w:rPr>
            <w:noProof/>
            <w:webHidden/>
          </w:rPr>
          <w:fldChar w:fldCharType="begin"/>
        </w:r>
        <w:r w:rsidR="00925718">
          <w:rPr>
            <w:noProof/>
            <w:webHidden/>
          </w:rPr>
          <w:instrText xml:space="preserve"> PAGEREF _Toc458084728 \h </w:instrText>
        </w:r>
        <w:r w:rsidR="00925718">
          <w:rPr>
            <w:noProof/>
            <w:webHidden/>
          </w:rPr>
        </w:r>
        <w:r w:rsidR="00925718">
          <w:rPr>
            <w:noProof/>
            <w:webHidden/>
          </w:rPr>
          <w:fldChar w:fldCharType="separate"/>
        </w:r>
        <w:r w:rsidR="00326E89">
          <w:rPr>
            <w:noProof/>
            <w:webHidden/>
          </w:rPr>
          <w:t>5-1</w:t>
        </w:r>
        <w:r w:rsidR="00925718">
          <w:rPr>
            <w:noProof/>
            <w:webHidden/>
          </w:rPr>
          <w:fldChar w:fldCharType="end"/>
        </w:r>
      </w:hyperlink>
    </w:p>
    <w:p w14:paraId="21DC112F" w14:textId="77777777" w:rsidR="00925718" w:rsidRDefault="008233C5" w:rsidP="006F1EDF">
      <w:pPr>
        <w:pStyle w:val="TOC2"/>
        <w:rPr>
          <w:rFonts w:asciiTheme="minorHAnsi" w:eastAsiaTheme="minorEastAsia" w:hAnsiTheme="minorHAnsi" w:cstheme="minorBidi"/>
          <w:noProof/>
          <w:sz w:val="22"/>
          <w:szCs w:val="22"/>
        </w:rPr>
      </w:pPr>
      <w:hyperlink w:anchor="_Toc458084729" w:history="1">
        <w:r w:rsidR="00925718" w:rsidRPr="002D2CC5">
          <w:rPr>
            <w:rStyle w:val="Hyperlink"/>
          </w:rPr>
          <w:t>Calibration Program</w:t>
        </w:r>
        <w:r w:rsidR="00925718">
          <w:rPr>
            <w:noProof/>
            <w:webHidden/>
          </w:rPr>
          <w:tab/>
        </w:r>
        <w:r w:rsidR="00925718">
          <w:rPr>
            <w:noProof/>
            <w:webHidden/>
          </w:rPr>
          <w:fldChar w:fldCharType="begin"/>
        </w:r>
        <w:r w:rsidR="00925718">
          <w:rPr>
            <w:noProof/>
            <w:webHidden/>
          </w:rPr>
          <w:instrText xml:space="preserve"> PAGEREF _Toc458084729 \h </w:instrText>
        </w:r>
        <w:r w:rsidR="00925718">
          <w:rPr>
            <w:noProof/>
            <w:webHidden/>
          </w:rPr>
        </w:r>
        <w:r w:rsidR="00925718">
          <w:rPr>
            <w:noProof/>
            <w:webHidden/>
          </w:rPr>
          <w:fldChar w:fldCharType="separate"/>
        </w:r>
        <w:r w:rsidR="00326E89">
          <w:rPr>
            <w:noProof/>
            <w:webHidden/>
          </w:rPr>
          <w:t>5-1</w:t>
        </w:r>
        <w:r w:rsidR="00925718">
          <w:rPr>
            <w:noProof/>
            <w:webHidden/>
          </w:rPr>
          <w:fldChar w:fldCharType="end"/>
        </w:r>
      </w:hyperlink>
    </w:p>
    <w:p w14:paraId="128BF9A4" w14:textId="77777777" w:rsidR="00925718" w:rsidRDefault="008233C5" w:rsidP="006F1EDF">
      <w:pPr>
        <w:pStyle w:val="TOC2"/>
        <w:rPr>
          <w:rFonts w:asciiTheme="minorHAnsi" w:eastAsiaTheme="minorEastAsia" w:hAnsiTheme="minorHAnsi" w:cstheme="minorBidi"/>
          <w:noProof/>
          <w:sz w:val="22"/>
          <w:szCs w:val="22"/>
        </w:rPr>
      </w:pPr>
      <w:hyperlink w:anchor="_Toc458084730" w:history="1">
        <w:r w:rsidR="00925718" w:rsidRPr="002D2CC5">
          <w:rPr>
            <w:rStyle w:val="Hyperlink"/>
          </w:rPr>
          <w:t>Handling and Records</w:t>
        </w:r>
        <w:r w:rsidR="00925718">
          <w:rPr>
            <w:noProof/>
            <w:webHidden/>
          </w:rPr>
          <w:tab/>
        </w:r>
        <w:r w:rsidR="00925718">
          <w:rPr>
            <w:noProof/>
            <w:webHidden/>
          </w:rPr>
          <w:fldChar w:fldCharType="begin"/>
        </w:r>
        <w:r w:rsidR="00925718">
          <w:rPr>
            <w:noProof/>
            <w:webHidden/>
          </w:rPr>
          <w:instrText xml:space="preserve"> PAGEREF _Toc458084730 \h </w:instrText>
        </w:r>
        <w:r w:rsidR="00925718">
          <w:rPr>
            <w:noProof/>
            <w:webHidden/>
          </w:rPr>
        </w:r>
        <w:r w:rsidR="00925718">
          <w:rPr>
            <w:noProof/>
            <w:webHidden/>
          </w:rPr>
          <w:fldChar w:fldCharType="separate"/>
        </w:r>
        <w:r w:rsidR="00326E89">
          <w:rPr>
            <w:noProof/>
            <w:webHidden/>
          </w:rPr>
          <w:t>5-1</w:t>
        </w:r>
        <w:r w:rsidR="00925718">
          <w:rPr>
            <w:noProof/>
            <w:webHidden/>
          </w:rPr>
          <w:fldChar w:fldCharType="end"/>
        </w:r>
      </w:hyperlink>
    </w:p>
    <w:p w14:paraId="1EF4B995" w14:textId="77777777" w:rsidR="00925718" w:rsidRDefault="008233C5" w:rsidP="006F1EDF">
      <w:pPr>
        <w:pStyle w:val="TOC2"/>
        <w:rPr>
          <w:rFonts w:asciiTheme="minorHAnsi" w:eastAsiaTheme="minorEastAsia" w:hAnsiTheme="minorHAnsi" w:cstheme="minorBidi"/>
          <w:noProof/>
          <w:sz w:val="22"/>
          <w:szCs w:val="22"/>
        </w:rPr>
      </w:pPr>
      <w:hyperlink w:anchor="_Toc458084731" w:history="1">
        <w:r w:rsidR="00925718" w:rsidRPr="002D2CC5">
          <w:rPr>
            <w:rStyle w:val="Hyperlink"/>
          </w:rPr>
          <w:t>Notification of Recalibration</w:t>
        </w:r>
        <w:r w:rsidR="00925718">
          <w:rPr>
            <w:noProof/>
            <w:webHidden/>
          </w:rPr>
          <w:tab/>
        </w:r>
        <w:r w:rsidR="00925718">
          <w:rPr>
            <w:noProof/>
            <w:webHidden/>
          </w:rPr>
          <w:fldChar w:fldCharType="begin"/>
        </w:r>
        <w:r w:rsidR="00925718">
          <w:rPr>
            <w:noProof/>
            <w:webHidden/>
          </w:rPr>
          <w:instrText xml:space="preserve"> PAGEREF _Toc458084731 \h </w:instrText>
        </w:r>
        <w:r w:rsidR="00925718">
          <w:rPr>
            <w:noProof/>
            <w:webHidden/>
          </w:rPr>
        </w:r>
        <w:r w:rsidR="00925718">
          <w:rPr>
            <w:noProof/>
            <w:webHidden/>
          </w:rPr>
          <w:fldChar w:fldCharType="separate"/>
        </w:r>
        <w:r w:rsidR="00326E89">
          <w:rPr>
            <w:noProof/>
            <w:webHidden/>
          </w:rPr>
          <w:t>5-1</w:t>
        </w:r>
        <w:r w:rsidR="00925718">
          <w:rPr>
            <w:noProof/>
            <w:webHidden/>
          </w:rPr>
          <w:fldChar w:fldCharType="end"/>
        </w:r>
      </w:hyperlink>
    </w:p>
    <w:p w14:paraId="2D805B07" w14:textId="77777777" w:rsidR="00925718" w:rsidRDefault="008233C5" w:rsidP="006F1EDF">
      <w:pPr>
        <w:pStyle w:val="TOC2"/>
        <w:rPr>
          <w:rFonts w:asciiTheme="minorHAnsi" w:eastAsiaTheme="minorEastAsia" w:hAnsiTheme="minorHAnsi" w:cstheme="minorBidi"/>
          <w:noProof/>
          <w:sz w:val="22"/>
          <w:szCs w:val="22"/>
        </w:rPr>
      </w:pPr>
      <w:hyperlink w:anchor="_Toc458084732" w:history="1">
        <w:r w:rsidR="00925718" w:rsidRPr="002D2CC5">
          <w:rPr>
            <w:rStyle w:val="Hyperlink"/>
          </w:rPr>
          <w:t>Personal Tool Policy</w:t>
        </w:r>
        <w:r w:rsidR="00925718">
          <w:rPr>
            <w:noProof/>
            <w:webHidden/>
          </w:rPr>
          <w:tab/>
        </w:r>
        <w:r w:rsidR="00925718">
          <w:rPr>
            <w:noProof/>
            <w:webHidden/>
          </w:rPr>
          <w:fldChar w:fldCharType="begin"/>
        </w:r>
        <w:r w:rsidR="00925718">
          <w:rPr>
            <w:noProof/>
            <w:webHidden/>
          </w:rPr>
          <w:instrText xml:space="preserve"> PAGEREF _Toc458084732 \h </w:instrText>
        </w:r>
        <w:r w:rsidR="00925718">
          <w:rPr>
            <w:noProof/>
            <w:webHidden/>
          </w:rPr>
        </w:r>
        <w:r w:rsidR="00925718">
          <w:rPr>
            <w:noProof/>
            <w:webHidden/>
          </w:rPr>
          <w:fldChar w:fldCharType="separate"/>
        </w:r>
        <w:r w:rsidR="00326E89">
          <w:rPr>
            <w:noProof/>
            <w:webHidden/>
          </w:rPr>
          <w:t>5-2</w:t>
        </w:r>
        <w:r w:rsidR="00925718">
          <w:rPr>
            <w:noProof/>
            <w:webHidden/>
          </w:rPr>
          <w:fldChar w:fldCharType="end"/>
        </w:r>
      </w:hyperlink>
    </w:p>
    <w:p w14:paraId="3030E37A" w14:textId="77777777" w:rsidR="00925718" w:rsidRDefault="008233C5" w:rsidP="006F1EDF">
      <w:pPr>
        <w:pStyle w:val="TOC2"/>
        <w:rPr>
          <w:rFonts w:asciiTheme="minorHAnsi" w:eastAsiaTheme="minorEastAsia" w:hAnsiTheme="minorHAnsi" w:cstheme="minorBidi"/>
          <w:noProof/>
          <w:sz w:val="22"/>
          <w:szCs w:val="22"/>
        </w:rPr>
      </w:pPr>
      <w:hyperlink w:anchor="_Toc458084733" w:history="1">
        <w:r w:rsidR="00925718" w:rsidRPr="002D2CC5">
          <w:rPr>
            <w:rStyle w:val="Hyperlink"/>
          </w:rPr>
          <w:t>Borrowed Precision Tools</w:t>
        </w:r>
        <w:r w:rsidR="00925718">
          <w:rPr>
            <w:noProof/>
            <w:webHidden/>
          </w:rPr>
          <w:tab/>
        </w:r>
        <w:r w:rsidR="00925718">
          <w:rPr>
            <w:noProof/>
            <w:webHidden/>
          </w:rPr>
          <w:fldChar w:fldCharType="begin"/>
        </w:r>
        <w:r w:rsidR="00925718">
          <w:rPr>
            <w:noProof/>
            <w:webHidden/>
          </w:rPr>
          <w:instrText xml:space="preserve"> PAGEREF _Toc458084733 \h </w:instrText>
        </w:r>
        <w:r w:rsidR="00925718">
          <w:rPr>
            <w:noProof/>
            <w:webHidden/>
          </w:rPr>
        </w:r>
        <w:r w:rsidR="00925718">
          <w:rPr>
            <w:noProof/>
            <w:webHidden/>
          </w:rPr>
          <w:fldChar w:fldCharType="separate"/>
        </w:r>
        <w:r w:rsidR="00326E89">
          <w:rPr>
            <w:noProof/>
            <w:webHidden/>
          </w:rPr>
          <w:t>5-2</w:t>
        </w:r>
        <w:r w:rsidR="00925718">
          <w:rPr>
            <w:noProof/>
            <w:webHidden/>
          </w:rPr>
          <w:fldChar w:fldCharType="end"/>
        </w:r>
      </w:hyperlink>
    </w:p>
    <w:p w14:paraId="5E93812E" w14:textId="77777777" w:rsidR="00925718" w:rsidRDefault="008233C5" w:rsidP="006F1EDF">
      <w:pPr>
        <w:pStyle w:val="TOC2"/>
        <w:rPr>
          <w:rFonts w:asciiTheme="minorHAnsi" w:eastAsiaTheme="minorEastAsia" w:hAnsiTheme="minorHAnsi" w:cstheme="minorBidi"/>
          <w:noProof/>
          <w:sz w:val="22"/>
          <w:szCs w:val="22"/>
        </w:rPr>
      </w:pPr>
      <w:hyperlink w:anchor="_Toc458084734" w:history="1">
        <w:r w:rsidR="00925718" w:rsidRPr="002D2CC5">
          <w:rPr>
            <w:rStyle w:val="Hyperlink"/>
          </w:rPr>
          <w:t>Examples of Calibrated and For Reference Only Tools.</w:t>
        </w:r>
        <w:r w:rsidR="00925718">
          <w:rPr>
            <w:noProof/>
            <w:webHidden/>
          </w:rPr>
          <w:tab/>
        </w:r>
        <w:r w:rsidR="00925718">
          <w:rPr>
            <w:noProof/>
            <w:webHidden/>
          </w:rPr>
          <w:fldChar w:fldCharType="begin"/>
        </w:r>
        <w:r w:rsidR="00925718">
          <w:rPr>
            <w:noProof/>
            <w:webHidden/>
          </w:rPr>
          <w:instrText xml:space="preserve"> PAGEREF _Toc458084734 \h </w:instrText>
        </w:r>
        <w:r w:rsidR="00925718">
          <w:rPr>
            <w:noProof/>
            <w:webHidden/>
          </w:rPr>
        </w:r>
        <w:r w:rsidR="00925718">
          <w:rPr>
            <w:noProof/>
            <w:webHidden/>
          </w:rPr>
          <w:fldChar w:fldCharType="separate"/>
        </w:r>
        <w:r w:rsidR="00326E89">
          <w:rPr>
            <w:noProof/>
            <w:webHidden/>
          </w:rPr>
          <w:t>5-2</w:t>
        </w:r>
        <w:r w:rsidR="00925718">
          <w:rPr>
            <w:noProof/>
            <w:webHidden/>
          </w:rPr>
          <w:fldChar w:fldCharType="end"/>
        </w:r>
      </w:hyperlink>
    </w:p>
    <w:p w14:paraId="5BCFB4F3" w14:textId="77777777" w:rsidR="00925718" w:rsidRDefault="008233C5" w:rsidP="006F1EDF">
      <w:pPr>
        <w:pStyle w:val="TOC2"/>
        <w:rPr>
          <w:rFonts w:asciiTheme="minorHAnsi" w:eastAsiaTheme="minorEastAsia" w:hAnsiTheme="minorHAnsi" w:cstheme="minorBidi"/>
          <w:noProof/>
          <w:sz w:val="22"/>
          <w:szCs w:val="22"/>
        </w:rPr>
      </w:pPr>
      <w:hyperlink w:anchor="_Toc458084735" w:history="1">
        <w:r w:rsidR="00925718" w:rsidRPr="002D2CC5">
          <w:rPr>
            <w:rStyle w:val="Hyperlink"/>
          </w:rPr>
          <w:t>Calibration Requirements</w:t>
        </w:r>
        <w:r w:rsidR="00925718">
          <w:rPr>
            <w:noProof/>
            <w:webHidden/>
          </w:rPr>
          <w:tab/>
        </w:r>
        <w:r w:rsidR="00925718">
          <w:rPr>
            <w:noProof/>
            <w:webHidden/>
          </w:rPr>
          <w:fldChar w:fldCharType="begin"/>
        </w:r>
        <w:r w:rsidR="00925718">
          <w:rPr>
            <w:noProof/>
            <w:webHidden/>
          </w:rPr>
          <w:instrText xml:space="preserve"> PAGEREF _Toc458084735 \h </w:instrText>
        </w:r>
        <w:r w:rsidR="00925718">
          <w:rPr>
            <w:noProof/>
            <w:webHidden/>
          </w:rPr>
        </w:r>
        <w:r w:rsidR="00925718">
          <w:rPr>
            <w:noProof/>
            <w:webHidden/>
          </w:rPr>
          <w:fldChar w:fldCharType="separate"/>
        </w:r>
        <w:r w:rsidR="00326E89">
          <w:rPr>
            <w:noProof/>
            <w:webHidden/>
          </w:rPr>
          <w:t>5-2</w:t>
        </w:r>
        <w:r w:rsidR="00925718">
          <w:rPr>
            <w:noProof/>
            <w:webHidden/>
          </w:rPr>
          <w:fldChar w:fldCharType="end"/>
        </w:r>
      </w:hyperlink>
    </w:p>
    <w:p w14:paraId="4A5DB60D" w14:textId="77777777" w:rsidR="00925718" w:rsidRDefault="008233C5" w:rsidP="00925718">
      <w:pPr>
        <w:pStyle w:val="TOC1"/>
        <w:rPr>
          <w:rFonts w:asciiTheme="minorHAnsi" w:eastAsiaTheme="minorEastAsia" w:hAnsiTheme="minorHAnsi" w:cstheme="minorBidi"/>
          <w:noProof/>
          <w:sz w:val="22"/>
          <w:szCs w:val="22"/>
        </w:rPr>
      </w:pPr>
      <w:hyperlink w:anchor="_Toc458084736" w:history="1">
        <w:r w:rsidR="00925718" w:rsidRPr="002D2CC5">
          <w:rPr>
            <w:rStyle w:val="Hyperlink"/>
            <w:kern w:val="24"/>
          </w:rPr>
          <w:t>6</w:t>
        </w:r>
        <w:r w:rsidR="00925718">
          <w:rPr>
            <w:rStyle w:val="Hyperlink"/>
            <w:kern w:val="24"/>
          </w:rPr>
          <w:t xml:space="preserve">  </w:t>
        </w:r>
        <w:r w:rsidR="00925718" w:rsidRPr="002D2CC5">
          <w:rPr>
            <w:rStyle w:val="Hyperlink"/>
          </w:rPr>
          <w:t>Corrective Action on Deficiencies</w:t>
        </w:r>
        <w:r w:rsidR="00925718">
          <w:rPr>
            <w:noProof/>
            <w:webHidden/>
          </w:rPr>
          <w:tab/>
        </w:r>
        <w:r w:rsidR="00925718">
          <w:rPr>
            <w:noProof/>
            <w:webHidden/>
          </w:rPr>
          <w:fldChar w:fldCharType="begin"/>
        </w:r>
        <w:r w:rsidR="00925718">
          <w:rPr>
            <w:noProof/>
            <w:webHidden/>
          </w:rPr>
          <w:instrText xml:space="preserve"> PAGEREF _Toc458084736 \h </w:instrText>
        </w:r>
        <w:r w:rsidR="00925718">
          <w:rPr>
            <w:noProof/>
            <w:webHidden/>
          </w:rPr>
        </w:r>
        <w:r w:rsidR="00925718">
          <w:rPr>
            <w:noProof/>
            <w:webHidden/>
          </w:rPr>
          <w:fldChar w:fldCharType="separate"/>
        </w:r>
        <w:r w:rsidR="00326E89">
          <w:rPr>
            <w:noProof/>
            <w:webHidden/>
          </w:rPr>
          <w:t>6-1</w:t>
        </w:r>
        <w:r w:rsidR="00925718">
          <w:rPr>
            <w:noProof/>
            <w:webHidden/>
          </w:rPr>
          <w:fldChar w:fldCharType="end"/>
        </w:r>
      </w:hyperlink>
    </w:p>
    <w:p w14:paraId="081E0085" w14:textId="77777777" w:rsidR="00925718" w:rsidRDefault="008233C5" w:rsidP="006F1EDF">
      <w:pPr>
        <w:pStyle w:val="TOC2"/>
        <w:rPr>
          <w:rFonts w:asciiTheme="minorHAnsi" w:eastAsiaTheme="minorEastAsia" w:hAnsiTheme="minorHAnsi" w:cstheme="minorBidi"/>
          <w:noProof/>
          <w:sz w:val="22"/>
          <w:szCs w:val="22"/>
        </w:rPr>
      </w:pPr>
      <w:hyperlink w:anchor="_Toc458084737" w:history="1">
        <w:r w:rsidR="00925718" w:rsidRPr="002D2CC5">
          <w:rPr>
            <w:rStyle w:val="Hyperlink"/>
          </w:rPr>
          <w:t>Terminology</w:t>
        </w:r>
        <w:r w:rsidR="00925718">
          <w:rPr>
            <w:noProof/>
            <w:webHidden/>
          </w:rPr>
          <w:tab/>
        </w:r>
        <w:r w:rsidR="00925718">
          <w:rPr>
            <w:noProof/>
            <w:webHidden/>
          </w:rPr>
          <w:fldChar w:fldCharType="begin"/>
        </w:r>
        <w:r w:rsidR="00925718">
          <w:rPr>
            <w:noProof/>
            <w:webHidden/>
          </w:rPr>
          <w:instrText xml:space="preserve"> PAGEREF _Toc458084737 \h </w:instrText>
        </w:r>
        <w:r w:rsidR="00925718">
          <w:rPr>
            <w:noProof/>
            <w:webHidden/>
          </w:rPr>
        </w:r>
        <w:r w:rsidR="00925718">
          <w:rPr>
            <w:noProof/>
            <w:webHidden/>
          </w:rPr>
          <w:fldChar w:fldCharType="separate"/>
        </w:r>
        <w:r w:rsidR="00326E89">
          <w:rPr>
            <w:noProof/>
            <w:webHidden/>
          </w:rPr>
          <w:t>6-1</w:t>
        </w:r>
        <w:r w:rsidR="00925718">
          <w:rPr>
            <w:noProof/>
            <w:webHidden/>
          </w:rPr>
          <w:fldChar w:fldCharType="end"/>
        </w:r>
      </w:hyperlink>
    </w:p>
    <w:p w14:paraId="0206A219" w14:textId="77777777" w:rsidR="00925718" w:rsidRDefault="008233C5" w:rsidP="006F1EDF">
      <w:pPr>
        <w:pStyle w:val="TOC2"/>
        <w:rPr>
          <w:rFonts w:asciiTheme="minorHAnsi" w:eastAsiaTheme="minorEastAsia" w:hAnsiTheme="minorHAnsi" w:cstheme="minorBidi"/>
          <w:noProof/>
          <w:sz w:val="22"/>
          <w:szCs w:val="22"/>
        </w:rPr>
      </w:pPr>
      <w:hyperlink w:anchor="_Toc458084738" w:history="1">
        <w:r w:rsidR="00925718" w:rsidRPr="002D2CC5">
          <w:rPr>
            <w:rStyle w:val="Hyperlink"/>
          </w:rPr>
          <w:t>Responsibility</w:t>
        </w:r>
        <w:r w:rsidR="00925718">
          <w:rPr>
            <w:noProof/>
            <w:webHidden/>
          </w:rPr>
          <w:tab/>
        </w:r>
        <w:r w:rsidR="00925718">
          <w:rPr>
            <w:noProof/>
            <w:webHidden/>
          </w:rPr>
          <w:fldChar w:fldCharType="begin"/>
        </w:r>
        <w:r w:rsidR="00925718">
          <w:rPr>
            <w:noProof/>
            <w:webHidden/>
          </w:rPr>
          <w:instrText xml:space="preserve"> PAGEREF _Toc458084738 \h </w:instrText>
        </w:r>
        <w:r w:rsidR="00925718">
          <w:rPr>
            <w:noProof/>
            <w:webHidden/>
          </w:rPr>
        </w:r>
        <w:r w:rsidR="00925718">
          <w:rPr>
            <w:noProof/>
            <w:webHidden/>
          </w:rPr>
          <w:fldChar w:fldCharType="separate"/>
        </w:r>
        <w:r w:rsidR="00326E89">
          <w:rPr>
            <w:noProof/>
            <w:webHidden/>
          </w:rPr>
          <w:t>6-1</w:t>
        </w:r>
        <w:r w:rsidR="00925718">
          <w:rPr>
            <w:noProof/>
            <w:webHidden/>
          </w:rPr>
          <w:fldChar w:fldCharType="end"/>
        </w:r>
      </w:hyperlink>
    </w:p>
    <w:p w14:paraId="538539E6" w14:textId="77777777" w:rsidR="00925718" w:rsidRDefault="008233C5" w:rsidP="006F1EDF">
      <w:pPr>
        <w:pStyle w:val="TOC2"/>
        <w:rPr>
          <w:rFonts w:asciiTheme="minorHAnsi" w:eastAsiaTheme="minorEastAsia" w:hAnsiTheme="minorHAnsi" w:cstheme="minorBidi"/>
          <w:noProof/>
          <w:sz w:val="22"/>
          <w:szCs w:val="22"/>
        </w:rPr>
      </w:pPr>
      <w:hyperlink w:anchor="_Toc458084739" w:history="1">
        <w:r w:rsidR="00925718" w:rsidRPr="002D2CC5">
          <w:rPr>
            <w:rStyle w:val="Hyperlink"/>
          </w:rPr>
          <w:t>Taking Corrective Action On Deficiencies</w:t>
        </w:r>
        <w:r w:rsidR="00925718">
          <w:rPr>
            <w:noProof/>
            <w:webHidden/>
          </w:rPr>
          <w:tab/>
        </w:r>
        <w:r w:rsidR="00925718">
          <w:rPr>
            <w:noProof/>
            <w:webHidden/>
          </w:rPr>
          <w:fldChar w:fldCharType="begin"/>
        </w:r>
        <w:r w:rsidR="00925718">
          <w:rPr>
            <w:noProof/>
            <w:webHidden/>
          </w:rPr>
          <w:instrText xml:space="preserve"> PAGEREF _Toc458084739 \h </w:instrText>
        </w:r>
        <w:r w:rsidR="00925718">
          <w:rPr>
            <w:noProof/>
            <w:webHidden/>
          </w:rPr>
        </w:r>
        <w:r w:rsidR="00925718">
          <w:rPr>
            <w:noProof/>
            <w:webHidden/>
          </w:rPr>
          <w:fldChar w:fldCharType="separate"/>
        </w:r>
        <w:r w:rsidR="00326E89">
          <w:rPr>
            <w:noProof/>
            <w:webHidden/>
          </w:rPr>
          <w:t>6-2</w:t>
        </w:r>
        <w:r w:rsidR="00925718">
          <w:rPr>
            <w:noProof/>
            <w:webHidden/>
          </w:rPr>
          <w:fldChar w:fldCharType="end"/>
        </w:r>
      </w:hyperlink>
    </w:p>
    <w:p w14:paraId="390B1BD4" w14:textId="77777777" w:rsidR="00925718" w:rsidRDefault="008233C5" w:rsidP="006F1EDF">
      <w:pPr>
        <w:pStyle w:val="TOC2"/>
        <w:rPr>
          <w:rFonts w:asciiTheme="minorHAnsi" w:eastAsiaTheme="minorEastAsia" w:hAnsiTheme="minorHAnsi" w:cstheme="minorBidi"/>
          <w:noProof/>
          <w:sz w:val="22"/>
          <w:szCs w:val="22"/>
        </w:rPr>
      </w:pPr>
      <w:hyperlink w:anchor="_Toc458084740" w:history="1">
        <w:r w:rsidR="00925718" w:rsidRPr="002D2CC5">
          <w:rPr>
            <w:rStyle w:val="Hyperlink"/>
          </w:rPr>
          <w:t>Corrective Action Follow Up</w:t>
        </w:r>
        <w:r w:rsidR="00925718">
          <w:rPr>
            <w:noProof/>
            <w:webHidden/>
          </w:rPr>
          <w:tab/>
        </w:r>
        <w:r w:rsidR="00925718">
          <w:rPr>
            <w:noProof/>
            <w:webHidden/>
          </w:rPr>
          <w:fldChar w:fldCharType="begin"/>
        </w:r>
        <w:r w:rsidR="00925718">
          <w:rPr>
            <w:noProof/>
            <w:webHidden/>
          </w:rPr>
          <w:instrText xml:space="preserve"> PAGEREF _Toc458084740 \h </w:instrText>
        </w:r>
        <w:r w:rsidR="00925718">
          <w:rPr>
            <w:noProof/>
            <w:webHidden/>
          </w:rPr>
        </w:r>
        <w:r w:rsidR="00925718">
          <w:rPr>
            <w:noProof/>
            <w:webHidden/>
          </w:rPr>
          <w:fldChar w:fldCharType="separate"/>
        </w:r>
        <w:r w:rsidR="00326E89">
          <w:rPr>
            <w:noProof/>
            <w:webHidden/>
          </w:rPr>
          <w:t>6-4</w:t>
        </w:r>
        <w:r w:rsidR="00925718">
          <w:rPr>
            <w:noProof/>
            <w:webHidden/>
          </w:rPr>
          <w:fldChar w:fldCharType="end"/>
        </w:r>
      </w:hyperlink>
    </w:p>
    <w:p w14:paraId="7A375460" w14:textId="77777777" w:rsidR="00925718" w:rsidRDefault="008233C5" w:rsidP="006F1EDF">
      <w:pPr>
        <w:pStyle w:val="TOC2"/>
        <w:rPr>
          <w:rFonts w:asciiTheme="minorHAnsi" w:eastAsiaTheme="minorEastAsia" w:hAnsiTheme="minorHAnsi" w:cstheme="minorBidi"/>
          <w:noProof/>
          <w:sz w:val="22"/>
          <w:szCs w:val="22"/>
        </w:rPr>
      </w:pPr>
      <w:hyperlink w:anchor="_Toc458084741" w:history="1">
        <w:r w:rsidR="00925718" w:rsidRPr="002D2CC5">
          <w:rPr>
            <w:rStyle w:val="Hyperlink"/>
          </w:rPr>
          <w:t>Records</w:t>
        </w:r>
        <w:r w:rsidR="00925718">
          <w:rPr>
            <w:noProof/>
            <w:webHidden/>
          </w:rPr>
          <w:tab/>
        </w:r>
        <w:r w:rsidR="00925718">
          <w:rPr>
            <w:noProof/>
            <w:webHidden/>
          </w:rPr>
          <w:fldChar w:fldCharType="begin"/>
        </w:r>
        <w:r w:rsidR="00925718">
          <w:rPr>
            <w:noProof/>
            <w:webHidden/>
          </w:rPr>
          <w:instrText xml:space="preserve"> PAGEREF _Toc458084741 \h </w:instrText>
        </w:r>
        <w:r w:rsidR="00925718">
          <w:rPr>
            <w:noProof/>
            <w:webHidden/>
          </w:rPr>
        </w:r>
        <w:r w:rsidR="00925718">
          <w:rPr>
            <w:noProof/>
            <w:webHidden/>
          </w:rPr>
          <w:fldChar w:fldCharType="separate"/>
        </w:r>
        <w:r w:rsidR="00326E89">
          <w:rPr>
            <w:noProof/>
            <w:webHidden/>
          </w:rPr>
          <w:t>6-4</w:t>
        </w:r>
        <w:r w:rsidR="00925718">
          <w:rPr>
            <w:noProof/>
            <w:webHidden/>
          </w:rPr>
          <w:fldChar w:fldCharType="end"/>
        </w:r>
      </w:hyperlink>
    </w:p>
    <w:p w14:paraId="37ACE834" w14:textId="77777777" w:rsidR="00F55DAE" w:rsidRPr="00385630" w:rsidRDefault="00A77AA2" w:rsidP="002544C1">
      <w:pPr>
        <w:pStyle w:val="Distibtitlepage"/>
        <w:ind w:right="432"/>
        <w:jc w:val="both"/>
        <w:rPr>
          <w:sz w:val="20"/>
          <w:szCs w:val="20"/>
        </w:rPr>
        <w:sectPr w:rsidR="00F55DAE" w:rsidRPr="00385630" w:rsidSect="006F1EDF">
          <w:headerReference w:type="even" r:id="rId22"/>
          <w:headerReference w:type="default" r:id="rId23"/>
          <w:headerReference w:type="first" r:id="rId24"/>
          <w:type w:val="continuous"/>
          <w:pgSz w:w="12240" w:h="15840" w:code="1"/>
          <w:pgMar w:top="576" w:right="720" w:bottom="576" w:left="1008" w:header="144" w:footer="288" w:gutter="0"/>
          <w:pgNumType w:fmt="lowerRoman" w:start="4"/>
          <w:cols w:space="720"/>
          <w:docGrid w:linePitch="326"/>
        </w:sectPr>
      </w:pPr>
      <w:r w:rsidRPr="00385630">
        <w:rPr>
          <w:bCs/>
          <w:caps/>
          <w:sz w:val="20"/>
          <w:szCs w:val="20"/>
        </w:rPr>
        <w:fldChar w:fldCharType="end"/>
      </w:r>
    </w:p>
    <w:p w14:paraId="7F54DA25" w14:textId="77777777" w:rsidR="00C624FC" w:rsidRPr="00385630" w:rsidRDefault="005E57AE" w:rsidP="00DA6F4C">
      <w:pPr>
        <w:pStyle w:val="Heading1"/>
      </w:pPr>
      <w:bookmarkStart w:id="2" w:name="_Toc458084694"/>
      <w:r w:rsidRPr="00385630">
        <w:lastRenderedPageBreak/>
        <w:t>Introduction</w:t>
      </w:r>
      <w:bookmarkEnd w:id="2"/>
    </w:p>
    <w:p w14:paraId="7541B3AD" w14:textId="77777777" w:rsidR="005E57AE" w:rsidRPr="00385630" w:rsidRDefault="00094EB5" w:rsidP="002544C1">
      <w:pPr>
        <w:pStyle w:val="BodyOne"/>
        <w:ind w:left="450" w:right="432"/>
        <w:jc w:val="both"/>
        <w:rPr>
          <w:szCs w:val="22"/>
        </w:rPr>
      </w:pPr>
      <w:r w:rsidRPr="00385630">
        <w:rPr>
          <w:szCs w:val="22"/>
        </w:rPr>
        <w:t>This Quality Control Manuals (</w:t>
      </w:r>
      <w:proofErr w:type="spellStart"/>
      <w:r w:rsidRPr="00385630">
        <w:rPr>
          <w:szCs w:val="22"/>
        </w:rPr>
        <w:t>QCM</w:t>
      </w:r>
      <w:proofErr w:type="spellEnd"/>
      <w:r w:rsidRPr="00385630">
        <w:rPr>
          <w:szCs w:val="22"/>
        </w:rPr>
        <w:t xml:space="preserve">) has been prepared in accordance with the current regulations contained in Title 14 CFR §145, </w:t>
      </w:r>
      <w:r w:rsidRPr="00385630">
        <w:t xml:space="preserve">and the policies and procedures used at </w:t>
      </w:r>
      <w:r w:rsidR="00C3091D" w:rsidRPr="00385630">
        <w:rPr>
          <w:b/>
        </w:rPr>
        <w:t>Maritime Helicopters</w:t>
      </w:r>
      <w:r w:rsidRPr="00385630">
        <w:t>, Inc. (</w:t>
      </w:r>
      <w:r w:rsidR="00C3091D" w:rsidRPr="00385630">
        <w:rPr>
          <w:b/>
        </w:rPr>
        <w:t>MHI</w:t>
      </w:r>
      <w:r w:rsidRPr="00385630">
        <w:t>)</w:t>
      </w:r>
      <w:r w:rsidR="00203112" w:rsidRPr="00385630">
        <w:rPr>
          <w:szCs w:val="22"/>
        </w:rPr>
        <w:t xml:space="preserve">. </w:t>
      </w:r>
      <w:r w:rsidR="005E57AE" w:rsidRPr="00385630">
        <w:rPr>
          <w:szCs w:val="22"/>
        </w:rPr>
        <w:t>Compliance with the procedures contained in this man</w:t>
      </w:r>
      <w:r w:rsidR="007D2AE7" w:rsidRPr="00385630">
        <w:rPr>
          <w:szCs w:val="22"/>
        </w:rPr>
        <w:t xml:space="preserve">ual, along with the associated </w:t>
      </w:r>
      <w:r w:rsidR="00661FB6" w:rsidRPr="00385630">
        <w:rPr>
          <w:szCs w:val="22"/>
        </w:rPr>
        <w:t xml:space="preserve">repair station </w:t>
      </w:r>
      <w:r w:rsidR="0080276D" w:rsidRPr="00385630">
        <w:rPr>
          <w:szCs w:val="22"/>
        </w:rPr>
        <w:t>M</w:t>
      </w:r>
      <w:r w:rsidR="005E57AE" w:rsidRPr="00385630">
        <w:rPr>
          <w:szCs w:val="22"/>
        </w:rPr>
        <w:t>anual</w:t>
      </w:r>
      <w:r w:rsidR="008A591E" w:rsidRPr="00385630">
        <w:rPr>
          <w:szCs w:val="22"/>
        </w:rPr>
        <w:t>s</w:t>
      </w:r>
      <w:r w:rsidR="005E57AE" w:rsidRPr="00385630">
        <w:rPr>
          <w:szCs w:val="22"/>
        </w:rPr>
        <w:t xml:space="preserve">, are prerequisites for operation under the privileges of the </w:t>
      </w:r>
      <w:r w:rsidR="00661FB6" w:rsidRPr="00385630">
        <w:rPr>
          <w:szCs w:val="22"/>
        </w:rPr>
        <w:t xml:space="preserve">repair station </w:t>
      </w:r>
      <w:r w:rsidR="00203112" w:rsidRPr="00385630">
        <w:rPr>
          <w:szCs w:val="22"/>
        </w:rPr>
        <w:t xml:space="preserve">certificate. </w:t>
      </w:r>
      <w:r w:rsidR="005E57AE" w:rsidRPr="00385630">
        <w:rPr>
          <w:szCs w:val="22"/>
        </w:rPr>
        <w:t xml:space="preserve">This manual </w:t>
      </w:r>
      <w:r w:rsidR="00315D17" w:rsidRPr="00385630">
        <w:rPr>
          <w:szCs w:val="22"/>
        </w:rPr>
        <w:t>shall be kept current, and the quality control s</w:t>
      </w:r>
      <w:r w:rsidR="005E57AE" w:rsidRPr="00385630">
        <w:rPr>
          <w:szCs w:val="22"/>
        </w:rPr>
        <w:t xml:space="preserve">ystem shall be followed by all personnel who perform any duties, responsibilities, and any maintenance, preventative maintenance or alterations on behalf of this </w:t>
      </w:r>
      <w:r w:rsidR="00AC338A" w:rsidRPr="00385630">
        <w:rPr>
          <w:szCs w:val="22"/>
        </w:rPr>
        <w:t>Repair Station</w:t>
      </w:r>
      <w:r w:rsidR="005E57AE" w:rsidRPr="00385630">
        <w:rPr>
          <w:szCs w:val="22"/>
        </w:rPr>
        <w:t>.</w:t>
      </w:r>
    </w:p>
    <w:p w14:paraId="7496E5F6" w14:textId="77777777" w:rsidR="005E57AE" w:rsidRPr="00385630" w:rsidRDefault="005E57AE" w:rsidP="002544C1">
      <w:pPr>
        <w:ind w:left="450" w:right="432"/>
        <w:jc w:val="both"/>
        <w:rPr>
          <w:rFonts w:ascii="Arial" w:hAnsi="Arial" w:cs="Arial"/>
          <w:sz w:val="22"/>
          <w:szCs w:val="22"/>
        </w:rPr>
      </w:pPr>
    </w:p>
    <w:p w14:paraId="5C0100C8" w14:textId="77777777" w:rsidR="005E57AE" w:rsidRPr="00385630" w:rsidRDefault="005E57AE" w:rsidP="002544C1">
      <w:pPr>
        <w:pStyle w:val="BodyOne"/>
        <w:ind w:left="450" w:right="432"/>
        <w:jc w:val="both"/>
        <w:rPr>
          <w:szCs w:val="22"/>
        </w:rPr>
      </w:pPr>
      <w:r w:rsidRPr="00385630">
        <w:rPr>
          <w:szCs w:val="22"/>
        </w:rPr>
        <w:t xml:space="preserve">Specific types of inspections are defined in this manual. </w:t>
      </w:r>
      <w:r w:rsidR="00B222D1" w:rsidRPr="00385630">
        <w:rPr>
          <w:szCs w:val="22"/>
        </w:rPr>
        <w:t>A sample of t</w:t>
      </w:r>
      <w:r w:rsidRPr="00385630">
        <w:rPr>
          <w:szCs w:val="22"/>
        </w:rPr>
        <w:t xml:space="preserve">he forms used as well as their method of execution used to document inspections, and all subsequent maintenance, preventative maintenance, and alterations are included in </w:t>
      </w:r>
      <w:r w:rsidR="00F349E4" w:rsidRPr="00385630">
        <w:rPr>
          <w:szCs w:val="22"/>
        </w:rPr>
        <w:t xml:space="preserve">the </w:t>
      </w:r>
      <w:proofErr w:type="spellStart"/>
      <w:r w:rsidR="00F349E4" w:rsidRPr="00385630">
        <w:rPr>
          <w:szCs w:val="22"/>
        </w:rPr>
        <w:t>RSFM</w:t>
      </w:r>
      <w:proofErr w:type="spellEnd"/>
      <w:r w:rsidR="000D40B1" w:rsidRPr="00385630">
        <w:rPr>
          <w:szCs w:val="22"/>
        </w:rPr>
        <w:t xml:space="preserve"> manual</w:t>
      </w:r>
      <w:r w:rsidRPr="00385630">
        <w:rPr>
          <w:szCs w:val="22"/>
        </w:rPr>
        <w:t>. The following inspections are specifically addressed:</w:t>
      </w:r>
    </w:p>
    <w:p w14:paraId="2D87E095" w14:textId="77777777" w:rsidR="00893E68" w:rsidRPr="00385630" w:rsidRDefault="00893E68" w:rsidP="002544C1">
      <w:pPr>
        <w:pStyle w:val="BodyOne"/>
        <w:ind w:left="450" w:right="432"/>
        <w:jc w:val="both"/>
        <w:rPr>
          <w:szCs w:val="22"/>
        </w:rPr>
      </w:pPr>
    </w:p>
    <w:p w14:paraId="50BF8B7F" w14:textId="77777777" w:rsidR="005E57AE" w:rsidRPr="00385630" w:rsidRDefault="00A77AA2" w:rsidP="00E73F8D">
      <w:pPr>
        <w:pStyle w:val="ListBullet2"/>
        <w:rPr>
          <w:rStyle w:val="Hyperlink"/>
          <w:color w:val="auto"/>
          <w:szCs w:val="22"/>
          <w:u w:val="none"/>
        </w:rPr>
      </w:pPr>
      <w:r w:rsidRPr="00385630">
        <w:rPr>
          <w:rStyle w:val="Hyperlink"/>
          <w:color w:val="auto"/>
          <w:szCs w:val="22"/>
          <w:u w:val="none"/>
        </w:rPr>
        <w:fldChar w:fldCharType="begin"/>
      </w:r>
      <w:r w:rsidR="005E57AE" w:rsidRPr="00385630">
        <w:rPr>
          <w:rStyle w:val="Hyperlink"/>
          <w:color w:val="auto"/>
          <w:szCs w:val="22"/>
          <w:u w:val="none"/>
        </w:rPr>
        <w:instrText>HYPERLINK  \l "_Preliminary_Inspections"</w:instrText>
      </w:r>
      <w:r w:rsidRPr="00385630">
        <w:rPr>
          <w:rStyle w:val="Hyperlink"/>
          <w:color w:val="auto"/>
          <w:szCs w:val="22"/>
          <w:u w:val="none"/>
        </w:rPr>
        <w:fldChar w:fldCharType="separate"/>
      </w:r>
      <w:bookmarkStart w:id="3" w:name="_Hlt34119847"/>
      <w:r w:rsidR="00315D17" w:rsidRPr="00385630">
        <w:rPr>
          <w:rStyle w:val="Hyperlink"/>
          <w:color w:val="auto"/>
          <w:szCs w:val="22"/>
          <w:u w:val="none"/>
        </w:rPr>
        <w:t>R</w:t>
      </w:r>
      <w:r w:rsidR="005E57AE" w:rsidRPr="00385630">
        <w:rPr>
          <w:rStyle w:val="Hyperlink"/>
          <w:color w:val="auto"/>
          <w:szCs w:val="22"/>
          <w:u w:val="none"/>
        </w:rPr>
        <w:t>e</w:t>
      </w:r>
      <w:bookmarkEnd w:id="3"/>
      <w:r w:rsidR="005E57AE" w:rsidRPr="00385630">
        <w:rPr>
          <w:rStyle w:val="Hyperlink"/>
          <w:color w:val="auto"/>
          <w:szCs w:val="22"/>
          <w:u w:val="none"/>
        </w:rPr>
        <w:t>c</w:t>
      </w:r>
      <w:bookmarkStart w:id="4" w:name="_Hlt32989967"/>
      <w:r w:rsidR="005E57AE" w:rsidRPr="00385630">
        <w:rPr>
          <w:rStyle w:val="Hyperlink"/>
          <w:color w:val="auto"/>
          <w:szCs w:val="22"/>
          <w:u w:val="none"/>
        </w:rPr>
        <w:t>e</w:t>
      </w:r>
      <w:bookmarkEnd w:id="4"/>
      <w:r w:rsidR="005E57AE" w:rsidRPr="00385630">
        <w:rPr>
          <w:rStyle w:val="Hyperlink"/>
          <w:color w:val="auto"/>
          <w:szCs w:val="22"/>
          <w:u w:val="none"/>
        </w:rPr>
        <w:t>ivin</w:t>
      </w:r>
      <w:bookmarkStart w:id="5" w:name="_Hlt32812604"/>
      <w:r w:rsidR="005E57AE" w:rsidRPr="00385630">
        <w:rPr>
          <w:rStyle w:val="Hyperlink"/>
          <w:color w:val="auto"/>
          <w:szCs w:val="22"/>
          <w:u w:val="none"/>
        </w:rPr>
        <w:t>g</w:t>
      </w:r>
      <w:bookmarkEnd w:id="5"/>
      <w:r w:rsidR="005E57AE" w:rsidRPr="00385630">
        <w:rPr>
          <w:rStyle w:val="Hyperlink"/>
          <w:color w:val="auto"/>
          <w:szCs w:val="22"/>
          <w:u w:val="none"/>
        </w:rPr>
        <w:t xml:space="preserve"> </w:t>
      </w:r>
      <w:bookmarkStart w:id="6" w:name="_Hlt34189581"/>
      <w:r w:rsidR="007D2AE7" w:rsidRPr="00385630">
        <w:rPr>
          <w:rStyle w:val="Hyperlink"/>
          <w:color w:val="auto"/>
          <w:szCs w:val="22"/>
          <w:u w:val="none"/>
        </w:rPr>
        <w:t>i</w:t>
      </w:r>
      <w:r w:rsidR="005E57AE" w:rsidRPr="00385630">
        <w:rPr>
          <w:rStyle w:val="Hyperlink"/>
          <w:color w:val="auto"/>
          <w:szCs w:val="22"/>
          <w:u w:val="none"/>
        </w:rPr>
        <w:t>n</w:t>
      </w:r>
      <w:bookmarkStart w:id="7" w:name="_Hlt32989973"/>
      <w:bookmarkEnd w:id="6"/>
      <w:r w:rsidR="005E57AE" w:rsidRPr="00385630">
        <w:rPr>
          <w:rStyle w:val="Hyperlink"/>
          <w:color w:val="auto"/>
          <w:szCs w:val="22"/>
          <w:u w:val="none"/>
        </w:rPr>
        <w:t>s</w:t>
      </w:r>
      <w:bookmarkEnd w:id="7"/>
      <w:r w:rsidR="005E57AE" w:rsidRPr="00385630">
        <w:rPr>
          <w:rStyle w:val="Hyperlink"/>
          <w:color w:val="auto"/>
          <w:szCs w:val="22"/>
          <w:u w:val="none"/>
        </w:rPr>
        <w:t>pe</w:t>
      </w:r>
      <w:bookmarkStart w:id="8" w:name="_Hlt34191075"/>
      <w:r w:rsidR="005E57AE" w:rsidRPr="00385630">
        <w:rPr>
          <w:rStyle w:val="Hyperlink"/>
          <w:color w:val="auto"/>
          <w:szCs w:val="22"/>
          <w:u w:val="none"/>
        </w:rPr>
        <w:t>c</w:t>
      </w:r>
      <w:bookmarkEnd w:id="8"/>
      <w:r w:rsidR="005E57AE" w:rsidRPr="00385630">
        <w:rPr>
          <w:rStyle w:val="Hyperlink"/>
          <w:color w:val="auto"/>
          <w:szCs w:val="22"/>
          <w:u w:val="none"/>
        </w:rPr>
        <w:t>tion</w:t>
      </w:r>
    </w:p>
    <w:bookmarkStart w:id="9" w:name="_Hlt500310611"/>
    <w:p w14:paraId="5F575908" w14:textId="77777777" w:rsidR="005E57AE" w:rsidRPr="00385630" w:rsidRDefault="00A77AA2" w:rsidP="00E73F8D">
      <w:pPr>
        <w:pStyle w:val="ListBullet2"/>
        <w:rPr>
          <w:rStyle w:val="Hyperlink"/>
          <w:color w:val="auto"/>
          <w:szCs w:val="22"/>
          <w:u w:val="none"/>
        </w:rPr>
      </w:pPr>
      <w:r w:rsidRPr="00385630">
        <w:rPr>
          <w:rStyle w:val="Hyperlink"/>
          <w:color w:val="auto"/>
          <w:szCs w:val="22"/>
          <w:u w:val="none"/>
        </w:rPr>
        <w:fldChar w:fldCharType="end"/>
      </w:r>
      <w:bookmarkEnd w:id="9"/>
      <w:r w:rsidRPr="00385630">
        <w:rPr>
          <w:rStyle w:val="Hyperlink"/>
          <w:color w:val="auto"/>
          <w:szCs w:val="22"/>
          <w:u w:val="none"/>
        </w:rPr>
        <w:fldChar w:fldCharType="begin"/>
      </w:r>
      <w:r w:rsidR="005E57AE" w:rsidRPr="00385630">
        <w:rPr>
          <w:rStyle w:val="Hyperlink"/>
          <w:color w:val="auto"/>
          <w:szCs w:val="22"/>
          <w:u w:val="none"/>
        </w:rPr>
        <w:instrText>HYPERLINK  \l "_Preliminary_Inspections_1"</w:instrText>
      </w:r>
      <w:r w:rsidRPr="00385630">
        <w:rPr>
          <w:rStyle w:val="Hyperlink"/>
          <w:color w:val="auto"/>
          <w:szCs w:val="22"/>
          <w:u w:val="none"/>
        </w:rPr>
        <w:fldChar w:fldCharType="separate"/>
      </w:r>
      <w:r w:rsidR="00315D17" w:rsidRPr="00385630">
        <w:rPr>
          <w:rStyle w:val="Hyperlink"/>
          <w:color w:val="auto"/>
          <w:szCs w:val="22"/>
          <w:u w:val="none"/>
        </w:rPr>
        <w:t>P</w:t>
      </w:r>
      <w:r w:rsidR="005E57AE" w:rsidRPr="00385630">
        <w:rPr>
          <w:rStyle w:val="Hyperlink"/>
          <w:color w:val="auto"/>
          <w:szCs w:val="22"/>
          <w:u w:val="none"/>
        </w:rPr>
        <w:t>reliminar</w:t>
      </w:r>
      <w:bookmarkStart w:id="10" w:name="_Hlt34210306"/>
      <w:r w:rsidR="005E57AE" w:rsidRPr="00385630">
        <w:rPr>
          <w:rStyle w:val="Hyperlink"/>
          <w:color w:val="auto"/>
          <w:szCs w:val="22"/>
          <w:u w:val="none"/>
        </w:rPr>
        <w:t>y</w:t>
      </w:r>
      <w:bookmarkStart w:id="11" w:name="_Hlt34119849"/>
      <w:bookmarkEnd w:id="10"/>
      <w:r w:rsidR="005E57AE" w:rsidRPr="00385630">
        <w:rPr>
          <w:rStyle w:val="Hyperlink"/>
          <w:color w:val="auto"/>
          <w:szCs w:val="22"/>
          <w:u w:val="none"/>
        </w:rPr>
        <w:t xml:space="preserve"> </w:t>
      </w:r>
      <w:bookmarkEnd w:id="11"/>
      <w:r w:rsidR="007D2AE7" w:rsidRPr="00385630">
        <w:rPr>
          <w:rStyle w:val="Hyperlink"/>
          <w:color w:val="auto"/>
          <w:szCs w:val="22"/>
          <w:u w:val="none"/>
        </w:rPr>
        <w:t>i</w:t>
      </w:r>
      <w:r w:rsidR="005E57AE" w:rsidRPr="00385630">
        <w:rPr>
          <w:rStyle w:val="Hyperlink"/>
          <w:color w:val="auto"/>
          <w:szCs w:val="22"/>
          <w:u w:val="none"/>
        </w:rPr>
        <w:t>ns</w:t>
      </w:r>
      <w:bookmarkStart w:id="12" w:name="_Hlt34189588"/>
      <w:r w:rsidR="005E57AE" w:rsidRPr="00385630">
        <w:rPr>
          <w:rStyle w:val="Hyperlink"/>
          <w:color w:val="auto"/>
          <w:szCs w:val="22"/>
          <w:u w:val="none"/>
        </w:rPr>
        <w:t>p</w:t>
      </w:r>
      <w:bookmarkEnd w:id="12"/>
      <w:r w:rsidR="005E57AE" w:rsidRPr="00385630">
        <w:rPr>
          <w:rStyle w:val="Hyperlink"/>
          <w:color w:val="auto"/>
          <w:szCs w:val="22"/>
          <w:u w:val="none"/>
        </w:rPr>
        <w:t>ection</w:t>
      </w:r>
    </w:p>
    <w:bookmarkStart w:id="13" w:name="_Hlt500310827"/>
    <w:p w14:paraId="34FF7634" w14:textId="77777777" w:rsidR="005E57AE" w:rsidRPr="00385630" w:rsidRDefault="00A77AA2" w:rsidP="00E73F8D">
      <w:pPr>
        <w:pStyle w:val="ListBullet2"/>
        <w:rPr>
          <w:rStyle w:val="Hyperlink"/>
          <w:color w:val="auto"/>
          <w:szCs w:val="22"/>
          <w:u w:val="none"/>
        </w:rPr>
      </w:pPr>
      <w:r w:rsidRPr="00385630">
        <w:rPr>
          <w:rStyle w:val="Hyperlink"/>
          <w:color w:val="auto"/>
          <w:szCs w:val="22"/>
          <w:u w:val="none"/>
        </w:rPr>
        <w:fldChar w:fldCharType="end"/>
      </w:r>
      <w:bookmarkEnd w:id="13"/>
      <w:r w:rsidRPr="00385630">
        <w:rPr>
          <w:rStyle w:val="Hyperlink"/>
          <w:color w:val="auto"/>
          <w:szCs w:val="22"/>
          <w:u w:val="none"/>
        </w:rPr>
        <w:fldChar w:fldCharType="begin"/>
      </w:r>
      <w:r w:rsidR="005E57AE" w:rsidRPr="00385630">
        <w:rPr>
          <w:rStyle w:val="Hyperlink"/>
          <w:color w:val="auto"/>
          <w:szCs w:val="22"/>
          <w:u w:val="none"/>
        </w:rPr>
        <w:instrText xml:space="preserve"> HYPERLINK  \l "_Inspections_for_Hidden_Damage" </w:instrText>
      </w:r>
      <w:r w:rsidRPr="00385630">
        <w:rPr>
          <w:rStyle w:val="Hyperlink"/>
          <w:color w:val="auto"/>
          <w:szCs w:val="22"/>
          <w:u w:val="none"/>
        </w:rPr>
        <w:fldChar w:fldCharType="separate"/>
      </w:r>
      <w:r w:rsidR="00315D17" w:rsidRPr="00385630">
        <w:rPr>
          <w:rStyle w:val="Hyperlink"/>
          <w:color w:val="auto"/>
          <w:szCs w:val="22"/>
          <w:u w:val="none"/>
        </w:rPr>
        <w:t>H</w:t>
      </w:r>
      <w:r w:rsidR="005E57AE" w:rsidRPr="00385630">
        <w:rPr>
          <w:rStyle w:val="Hyperlink"/>
          <w:color w:val="auto"/>
          <w:szCs w:val="22"/>
          <w:u w:val="none"/>
        </w:rPr>
        <w:t>id</w:t>
      </w:r>
      <w:bookmarkStart w:id="14" w:name="_Hlt34189846"/>
      <w:r w:rsidR="005E57AE" w:rsidRPr="00385630">
        <w:rPr>
          <w:rStyle w:val="Hyperlink"/>
          <w:color w:val="auto"/>
          <w:szCs w:val="22"/>
          <w:u w:val="none"/>
        </w:rPr>
        <w:t>d</w:t>
      </w:r>
      <w:bookmarkEnd w:id="14"/>
      <w:r w:rsidR="007D2AE7" w:rsidRPr="00385630">
        <w:rPr>
          <w:rStyle w:val="Hyperlink"/>
          <w:color w:val="auto"/>
          <w:szCs w:val="22"/>
          <w:u w:val="none"/>
        </w:rPr>
        <w:t>en d</w:t>
      </w:r>
      <w:r w:rsidR="005E57AE" w:rsidRPr="00385630">
        <w:rPr>
          <w:rStyle w:val="Hyperlink"/>
          <w:color w:val="auto"/>
          <w:szCs w:val="22"/>
          <w:u w:val="none"/>
        </w:rPr>
        <w:t>a</w:t>
      </w:r>
      <w:bookmarkStart w:id="15" w:name="_Hlt34189919"/>
      <w:r w:rsidR="005E57AE" w:rsidRPr="00385630">
        <w:rPr>
          <w:rStyle w:val="Hyperlink"/>
          <w:color w:val="auto"/>
          <w:szCs w:val="22"/>
          <w:u w:val="none"/>
        </w:rPr>
        <w:t>m</w:t>
      </w:r>
      <w:bookmarkEnd w:id="15"/>
      <w:r w:rsidR="007D2AE7" w:rsidRPr="00385630">
        <w:rPr>
          <w:rStyle w:val="Hyperlink"/>
          <w:color w:val="auto"/>
          <w:szCs w:val="22"/>
          <w:u w:val="none"/>
        </w:rPr>
        <w:t>age i</w:t>
      </w:r>
      <w:r w:rsidR="005E57AE" w:rsidRPr="00385630">
        <w:rPr>
          <w:rStyle w:val="Hyperlink"/>
          <w:color w:val="auto"/>
          <w:szCs w:val="22"/>
          <w:u w:val="none"/>
        </w:rPr>
        <w:t>nspection</w:t>
      </w:r>
    </w:p>
    <w:bookmarkStart w:id="16" w:name="_Hlt500312040"/>
    <w:p w14:paraId="47666AC1" w14:textId="77777777" w:rsidR="005E57AE" w:rsidRPr="00385630" w:rsidRDefault="00A77AA2" w:rsidP="00E73F8D">
      <w:pPr>
        <w:pStyle w:val="ListBullet2"/>
        <w:rPr>
          <w:rStyle w:val="Hyperlink"/>
          <w:color w:val="auto"/>
          <w:szCs w:val="22"/>
          <w:u w:val="none"/>
        </w:rPr>
      </w:pPr>
      <w:r w:rsidRPr="00385630">
        <w:rPr>
          <w:rStyle w:val="Hyperlink"/>
          <w:color w:val="auto"/>
          <w:szCs w:val="22"/>
          <w:u w:val="none"/>
        </w:rPr>
        <w:fldChar w:fldCharType="end"/>
      </w:r>
      <w:r w:rsidRPr="00385630">
        <w:rPr>
          <w:rStyle w:val="Hyperlink"/>
          <w:color w:val="auto"/>
          <w:szCs w:val="22"/>
          <w:u w:val="none"/>
        </w:rPr>
        <w:fldChar w:fldCharType="begin"/>
      </w:r>
      <w:r w:rsidR="005E57AE" w:rsidRPr="00385630">
        <w:rPr>
          <w:rStyle w:val="Hyperlink"/>
          <w:color w:val="auto"/>
          <w:szCs w:val="22"/>
          <w:u w:val="none"/>
        </w:rPr>
        <w:instrText xml:space="preserve"> HYPERLINK  \l "_In-Process_Inspections" </w:instrText>
      </w:r>
      <w:r w:rsidRPr="00385630">
        <w:rPr>
          <w:rStyle w:val="Hyperlink"/>
          <w:color w:val="auto"/>
          <w:szCs w:val="22"/>
          <w:u w:val="none"/>
        </w:rPr>
        <w:fldChar w:fldCharType="separate"/>
      </w:r>
      <w:r w:rsidR="00315D17" w:rsidRPr="00385630">
        <w:rPr>
          <w:rStyle w:val="Hyperlink"/>
          <w:color w:val="auto"/>
          <w:szCs w:val="22"/>
          <w:u w:val="none"/>
        </w:rPr>
        <w:t>I</w:t>
      </w:r>
      <w:r w:rsidR="007D2AE7" w:rsidRPr="00385630">
        <w:rPr>
          <w:rStyle w:val="Hyperlink"/>
          <w:color w:val="auto"/>
          <w:szCs w:val="22"/>
          <w:u w:val="none"/>
        </w:rPr>
        <w:t>n p</w:t>
      </w:r>
      <w:r w:rsidR="005E57AE" w:rsidRPr="00385630">
        <w:rPr>
          <w:rStyle w:val="Hyperlink"/>
          <w:color w:val="auto"/>
          <w:szCs w:val="22"/>
          <w:u w:val="none"/>
        </w:rPr>
        <w:t>r</w:t>
      </w:r>
      <w:bookmarkStart w:id="17" w:name="_Hlt500312628"/>
      <w:r w:rsidR="005E57AE" w:rsidRPr="00385630">
        <w:rPr>
          <w:rStyle w:val="Hyperlink"/>
          <w:color w:val="auto"/>
          <w:szCs w:val="22"/>
          <w:u w:val="none"/>
        </w:rPr>
        <w:t>o</w:t>
      </w:r>
      <w:bookmarkEnd w:id="17"/>
      <w:r w:rsidR="005E57AE" w:rsidRPr="00385630">
        <w:rPr>
          <w:rStyle w:val="Hyperlink"/>
          <w:color w:val="auto"/>
          <w:szCs w:val="22"/>
          <w:u w:val="none"/>
        </w:rPr>
        <w:t xml:space="preserve">cess </w:t>
      </w:r>
      <w:r w:rsidR="007D2AE7" w:rsidRPr="00385630">
        <w:rPr>
          <w:rStyle w:val="Hyperlink"/>
          <w:color w:val="auto"/>
          <w:szCs w:val="22"/>
          <w:u w:val="none"/>
        </w:rPr>
        <w:t>i</w:t>
      </w:r>
      <w:r w:rsidR="005E57AE" w:rsidRPr="00385630">
        <w:rPr>
          <w:rStyle w:val="Hyperlink"/>
          <w:color w:val="auto"/>
          <w:szCs w:val="22"/>
          <w:u w:val="none"/>
        </w:rPr>
        <w:t>n</w:t>
      </w:r>
      <w:bookmarkStart w:id="18" w:name="_Hlt501164213"/>
      <w:r w:rsidR="005E57AE" w:rsidRPr="00385630">
        <w:rPr>
          <w:rStyle w:val="Hyperlink"/>
          <w:color w:val="auto"/>
          <w:szCs w:val="22"/>
          <w:u w:val="none"/>
        </w:rPr>
        <w:t>s</w:t>
      </w:r>
      <w:bookmarkEnd w:id="18"/>
      <w:r w:rsidR="005E57AE" w:rsidRPr="00385630">
        <w:rPr>
          <w:rStyle w:val="Hyperlink"/>
          <w:color w:val="auto"/>
          <w:szCs w:val="22"/>
          <w:u w:val="none"/>
        </w:rPr>
        <w:t>pe</w:t>
      </w:r>
      <w:bookmarkStart w:id="19" w:name="_Hlt500312181"/>
      <w:r w:rsidR="005E57AE" w:rsidRPr="00385630">
        <w:rPr>
          <w:rStyle w:val="Hyperlink"/>
          <w:color w:val="auto"/>
          <w:szCs w:val="22"/>
          <w:u w:val="none"/>
        </w:rPr>
        <w:t>c</w:t>
      </w:r>
      <w:bookmarkEnd w:id="19"/>
      <w:r w:rsidR="005E57AE" w:rsidRPr="00385630">
        <w:rPr>
          <w:rStyle w:val="Hyperlink"/>
          <w:color w:val="auto"/>
          <w:szCs w:val="22"/>
          <w:u w:val="none"/>
        </w:rPr>
        <w:t>t</w:t>
      </w:r>
      <w:bookmarkStart w:id="20" w:name="_Hlt3001718"/>
      <w:r w:rsidR="005E57AE" w:rsidRPr="00385630">
        <w:rPr>
          <w:rStyle w:val="Hyperlink"/>
          <w:color w:val="auto"/>
          <w:szCs w:val="22"/>
          <w:u w:val="none"/>
        </w:rPr>
        <w:t>i</w:t>
      </w:r>
      <w:bookmarkEnd w:id="20"/>
      <w:r w:rsidR="005E57AE" w:rsidRPr="00385630">
        <w:rPr>
          <w:rStyle w:val="Hyperlink"/>
          <w:color w:val="auto"/>
          <w:szCs w:val="22"/>
          <w:u w:val="none"/>
        </w:rPr>
        <w:t>on</w:t>
      </w:r>
      <w:bookmarkEnd w:id="16"/>
    </w:p>
    <w:bookmarkStart w:id="21" w:name="_Hlt500311496"/>
    <w:p w14:paraId="3F1A3AFD" w14:textId="77777777" w:rsidR="00893E68" w:rsidRPr="00385630" w:rsidRDefault="00A77AA2" w:rsidP="00E73F8D">
      <w:pPr>
        <w:pStyle w:val="ListBullet2"/>
        <w:rPr>
          <w:rStyle w:val="Hyperlink"/>
          <w:color w:val="auto"/>
          <w:szCs w:val="22"/>
          <w:u w:val="none"/>
        </w:rPr>
      </w:pPr>
      <w:r w:rsidRPr="00385630">
        <w:rPr>
          <w:rStyle w:val="Hyperlink"/>
          <w:color w:val="auto"/>
          <w:szCs w:val="22"/>
          <w:u w:val="none"/>
        </w:rPr>
        <w:fldChar w:fldCharType="end"/>
      </w:r>
      <w:bookmarkStart w:id="22" w:name="_Hlt500312633"/>
      <w:r w:rsidR="007D2AE7" w:rsidRPr="00385630">
        <w:rPr>
          <w:rStyle w:val="Hyperlink"/>
          <w:color w:val="auto"/>
          <w:szCs w:val="22"/>
          <w:u w:val="none"/>
        </w:rPr>
        <w:t>Final i</w:t>
      </w:r>
      <w:r w:rsidR="005E57AE" w:rsidRPr="00385630">
        <w:rPr>
          <w:rStyle w:val="Hyperlink"/>
          <w:color w:val="auto"/>
          <w:szCs w:val="22"/>
          <w:u w:val="none"/>
        </w:rPr>
        <w:t>n</w:t>
      </w:r>
      <w:bookmarkEnd w:id="22"/>
      <w:r w:rsidR="005E57AE" w:rsidRPr="00385630">
        <w:rPr>
          <w:rStyle w:val="Hyperlink"/>
          <w:color w:val="auto"/>
          <w:szCs w:val="22"/>
          <w:u w:val="none"/>
        </w:rPr>
        <w:t>s</w:t>
      </w:r>
      <w:bookmarkStart w:id="23" w:name="_Hlt500311572"/>
      <w:r w:rsidR="005E57AE" w:rsidRPr="00385630">
        <w:rPr>
          <w:rStyle w:val="Hyperlink"/>
          <w:color w:val="auto"/>
          <w:szCs w:val="22"/>
          <w:u w:val="none"/>
        </w:rPr>
        <w:t>p</w:t>
      </w:r>
      <w:bookmarkEnd w:id="23"/>
      <w:r w:rsidR="005E57AE" w:rsidRPr="00385630">
        <w:rPr>
          <w:rStyle w:val="Hyperlink"/>
          <w:color w:val="auto"/>
          <w:szCs w:val="22"/>
          <w:u w:val="none"/>
        </w:rPr>
        <w:t>e</w:t>
      </w:r>
      <w:bookmarkStart w:id="24" w:name="_Hlt501164217"/>
      <w:r w:rsidR="005E57AE" w:rsidRPr="00385630">
        <w:rPr>
          <w:rStyle w:val="Hyperlink"/>
          <w:color w:val="auto"/>
          <w:szCs w:val="22"/>
          <w:u w:val="none"/>
        </w:rPr>
        <w:t>c</w:t>
      </w:r>
      <w:bookmarkStart w:id="25" w:name="_Hlt3001722"/>
      <w:bookmarkEnd w:id="24"/>
      <w:r w:rsidR="005E57AE" w:rsidRPr="00385630">
        <w:rPr>
          <w:rStyle w:val="Hyperlink"/>
          <w:color w:val="auto"/>
          <w:szCs w:val="22"/>
          <w:u w:val="none"/>
        </w:rPr>
        <w:t>t</w:t>
      </w:r>
      <w:bookmarkEnd w:id="25"/>
      <w:r w:rsidR="005E57AE" w:rsidRPr="00385630">
        <w:rPr>
          <w:rStyle w:val="Hyperlink"/>
          <w:color w:val="auto"/>
          <w:szCs w:val="22"/>
          <w:u w:val="none"/>
        </w:rPr>
        <w:t>i</w:t>
      </w:r>
      <w:bookmarkStart w:id="26" w:name="_Hlt500312688"/>
      <w:r w:rsidR="005E57AE" w:rsidRPr="00385630">
        <w:rPr>
          <w:rStyle w:val="Hyperlink"/>
          <w:color w:val="auto"/>
          <w:szCs w:val="22"/>
          <w:u w:val="none"/>
        </w:rPr>
        <w:t>o</w:t>
      </w:r>
      <w:bookmarkEnd w:id="26"/>
      <w:r w:rsidR="005E57AE" w:rsidRPr="00385630">
        <w:rPr>
          <w:rStyle w:val="Hyperlink"/>
          <w:color w:val="auto"/>
          <w:szCs w:val="22"/>
          <w:u w:val="none"/>
        </w:rPr>
        <w:t>n</w:t>
      </w:r>
      <w:bookmarkEnd w:id="21"/>
    </w:p>
    <w:p w14:paraId="6C55E3AF" w14:textId="77777777" w:rsidR="00800C82" w:rsidRPr="00385630" w:rsidRDefault="00800C82" w:rsidP="00326E89">
      <w:pPr>
        <w:pStyle w:val="ListBullet2"/>
        <w:numPr>
          <w:ilvl w:val="0"/>
          <w:numId w:val="0"/>
        </w:numPr>
        <w:ind w:left="1080"/>
        <w:rPr>
          <w:rStyle w:val="Hyperlink"/>
          <w:color w:val="auto"/>
          <w:szCs w:val="22"/>
          <w:u w:val="none"/>
        </w:rPr>
      </w:pPr>
    </w:p>
    <w:p w14:paraId="360CA05E" w14:textId="77777777" w:rsidR="005E57AE" w:rsidRPr="00385630" w:rsidRDefault="005E57AE" w:rsidP="002544C1">
      <w:pPr>
        <w:pStyle w:val="BodyOne"/>
        <w:ind w:left="450" w:right="432"/>
        <w:jc w:val="both"/>
        <w:rPr>
          <w:sz w:val="20"/>
          <w:szCs w:val="20"/>
        </w:rPr>
      </w:pPr>
      <w:r w:rsidRPr="00385630">
        <w:rPr>
          <w:szCs w:val="22"/>
        </w:rPr>
        <w:t xml:space="preserve">The </w:t>
      </w:r>
      <w:r w:rsidR="00661FB6" w:rsidRPr="00385630">
        <w:rPr>
          <w:szCs w:val="22"/>
        </w:rPr>
        <w:t xml:space="preserve">repair station </w:t>
      </w:r>
      <w:r w:rsidRPr="00385630">
        <w:rPr>
          <w:szCs w:val="22"/>
        </w:rPr>
        <w:t>shall not maintain or alter any article for which it is not rated, or any article for which it is rated if it does not possess the required technical data, equipment, facilities, or trained personnel</w:t>
      </w:r>
      <w:r w:rsidRPr="00385630">
        <w:rPr>
          <w:sz w:val="20"/>
          <w:szCs w:val="20"/>
        </w:rPr>
        <w:t>.</w:t>
      </w:r>
    </w:p>
    <w:p w14:paraId="1D71104A" w14:textId="77777777" w:rsidR="00C624FC" w:rsidRPr="00385630" w:rsidRDefault="00C624FC" w:rsidP="002544C1">
      <w:pPr>
        <w:ind w:right="432"/>
        <w:jc w:val="both"/>
        <w:rPr>
          <w:rFonts w:ascii="Arial" w:hAnsi="Arial" w:cs="Arial"/>
          <w:sz w:val="20"/>
          <w:szCs w:val="20"/>
        </w:rPr>
      </w:pPr>
    </w:p>
    <w:p w14:paraId="158AAE11" w14:textId="77777777" w:rsidR="00C624FC" w:rsidRPr="00385630" w:rsidRDefault="00C624FC" w:rsidP="002544C1">
      <w:pPr>
        <w:ind w:right="432"/>
        <w:jc w:val="both"/>
        <w:rPr>
          <w:rFonts w:ascii="Arial" w:hAnsi="Arial" w:cs="Arial"/>
          <w:sz w:val="20"/>
          <w:szCs w:val="20"/>
        </w:rPr>
      </w:pPr>
    </w:p>
    <w:p w14:paraId="04448B16" w14:textId="77777777" w:rsidR="00C624FC" w:rsidRPr="00385630" w:rsidRDefault="00C624FC" w:rsidP="002544C1">
      <w:pPr>
        <w:ind w:right="432"/>
        <w:jc w:val="both"/>
        <w:rPr>
          <w:rFonts w:ascii="Arial" w:hAnsi="Arial" w:cs="Arial"/>
          <w:sz w:val="20"/>
          <w:szCs w:val="20"/>
        </w:rPr>
      </w:pPr>
    </w:p>
    <w:p w14:paraId="5498745A" w14:textId="77777777" w:rsidR="009271F1" w:rsidRPr="00385630" w:rsidRDefault="009271F1" w:rsidP="00DA6F4C">
      <w:pPr>
        <w:pStyle w:val="Heading1"/>
        <w:sectPr w:rsidR="009271F1" w:rsidRPr="00385630" w:rsidSect="000B64C1">
          <w:headerReference w:type="even" r:id="rId25"/>
          <w:headerReference w:type="default" r:id="rId26"/>
          <w:headerReference w:type="first" r:id="rId27"/>
          <w:pgSz w:w="12240" w:h="15840" w:code="1"/>
          <w:pgMar w:top="576" w:right="720" w:bottom="576" w:left="1008" w:header="720" w:footer="720" w:gutter="0"/>
          <w:pgNumType w:start="1" w:chapStyle="1"/>
          <w:cols w:space="720"/>
          <w:docGrid w:linePitch="272"/>
        </w:sectPr>
      </w:pPr>
    </w:p>
    <w:p w14:paraId="77B484B9" w14:textId="77777777" w:rsidR="00525164" w:rsidRPr="00385630" w:rsidRDefault="00525164" w:rsidP="00DA6F4C">
      <w:pPr>
        <w:pStyle w:val="Heading1"/>
      </w:pPr>
      <w:bookmarkStart w:id="27" w:name="_Toc350381180"/>
      <w:bookmarkStart w:id="28" w:name="_Toc458084695"/>
      <w:r w:rsidRPr="00385630">
        <w:lastRenderedPageBreak/>
        <w:t>Manual Revisions</w:t>
      </w:r>
      <w:bookmarkEnd w:id="27"/>
      <w:bookmarkEnd w:id="28"/>
      <w:r w:rsidRPr="00385630">
        <w:t xml:space="preserve"> </w:t>
      </w:r>
    </w:p>
    <w:p w14:paraId="635499DA" w14:textId="77777777" w:rsidR="00525164" w:rsidRPr="00385630" w:rsidRDefault="00525164" w:rsidP="006F1EDF">
      <w:pPr>
        <w:ind w:left="450" w:right="432"/>
        <w:jc w:val="both"/>
      </w:pPr>
      <w:r w:rsidRPr="00385630">
        <w:rPr>
          <w:rFonts w:ascii="Arial" w:eastAsia="Calibri" w:hAnsi="Arial" w:cs="Arial"/>
          <w:sz w:val="22"/>
          <w:szCs w:val="22"/>
        </w:rPr>
        <w:t xml:space="preserve">The Accountable Manager oversees the creation and revision of </w:t>
      </w:r>
      <w:r w:rsidR="00C3091D" w:rsidRPr="00385630">
        <w:rPr>
          <w:rFonts w:ascii="Arial" w:hAnsi="Arial" w:cs="Arial"/>
          <w:sz w:val="22"/>
          <w:szCs w:val="22"/>
        </w:rPr>
        <w:t>MHI</w:t>
      </w:r>
      <w:r w:rsidRPr="00385630">
        <w:rPr>
          <w:rFonts w:ascii="Arial" w:hAnsi="Arial" w:cs="Arial"/>
          <w:sz w:val="22"/>
          <w:szCs w:val="22"/>
        </w:rPr>
        <w:t xml:space="preserve"> </w:t>
      </w:r>
      <w:r w:rsidRPr="00385630">
        <w:rPr>
          <w:rFonts w:ascii="Arial" w:eastAsia="Calibri" w:hAnsi="Arial" w:cs="Arial"/>
          <w:sz w:val="22"/>
          <w:szCs w:val="22"/>
        </w:rPr>
        <w:t>controlled documents</w:t>
      </w:r>
      <w:r w:rsidRPr="00385630">
        <w:rPr>
          <w:rFonts w:ascii="Arial" w:hAnsi="Arial" w:cs="Arial"/>
          <w:sz w:val="22"/>
          <w:szCs w:val="22"/>
        </w:rPr>
        <w:t xml:space="preserve">. </w:t>
      </w:r>
      <w:r w:rsidRPr="00385630">
        <w:rPr>
          <w:rFonts w:ascii="Arial" w:eastAsia="Calibri" w:hAnsi="Arial" w:cs="Arial"/>
          <w:sz w:val="22"/>
          <w:szCs w:val="22"/>
        </w:rPr>
        <w:t xml:space="preserve">Department Managers and Supervisors may submit suggestions and corrections for incorporation into this manual by contacting the Chief Inspector. Changes made to this manual will be summarized in the change summary table and indicated throughout the manual by change bars. </w:t>
      </w:r>
      <w:r w:rsidRPr="00385630">
        <w:rPr>
          <w:rFonts w:ascii="Arial" w:hAnsi="Arial" w:cs="Arial"/>
          <w:sz w:val="22"/>
          <w:szCs w:val="22"/>
          <w:shd w:val="clear" w:color="auto" w:fill="FFFFFF"/>
        </w:rPr>
        <w:t>A vertical bar (change bar) in the right margin indicates a change, addition, or deletion in the adjacent text for the current revision of that page only.  The change bar is dropped at the next revision of that page.</w:t>
      </w:r>
    </w:p>
    <w:p w14:paraId="3F9F28B8" w14:textId="77777777" w:rsidR="000E6C12" w:rsidRPr="00385630" w:rsidRDefault="000E6C12" w:rsidP="00F755B2">
      <w:pPr>
        <w:pStyle w:val="Heading2"/>
      </w:pPr>
      <w:bookmarkStart w:id="29" w:name="_Toc350381181"/>
      <w:bookmarkStart w:id="30" w:name="_Toc457565328"/>
      <w:bookmarkStart w:id="31" w:name="_Toc458084696"/>
      <w:r w:rsidRPr="00385630">
        <w:t>Manual Revisions and Control</w:t>
      </w:r>
      <w:bookmarkEnd w:id="29"/>
      <w:bookmarkEnd w:id="30"/>
      <w:bookmarkEnd w:id="31"/>
      <w:r w:rsidRPr="00385630">
        <w:t xml:space="preserve"> </w:t>
      </w:r>
    </w:p>
    <w:p w14:paraId="57EA0398" w14:textId="77777777" w:rsidR="00525164" w:rsidRPr="00385630" w:rsidRDefault="00525164" w:rsidP="00F755B2">
      <w:pPr>
        <w:pStyle w:val="Heading3"/>
        <w:rPr>
          <w:u w:val="single"/>
        </w:rPr>
      </w:pPr>
      <w:r w:rsidRPr="00385630">
        <w:rPr>
          <w:rFonts w:eastAsia="Calibri"/>
        </w:rPr>
        <w:t xml:space="preserve">The </w:t>
      </w:r>
      <w:r w:rsidR="0067625B" w:rsidRPr="00385630">
        <w:rPr>
          <w:rFonts w:eastAsia="Calibri"/>
        </w:rPr>
        <w:t xml:space="preserve">Chief Inspector </w:t>
      </w:r>
      <w:r w:rsidRPr="00385630">
        <w:rPr>
          <w:rFonts w:eastAsia="Calibri"/>
        </w:rPr>
        <w:t xml:space="preserve">is responsible for the content of this manual and any revisions. </w:t>
      </w:r>
      <w:r w:rsidRPr="00385630">
        <w:t xml:space="preserve">This manual requires FAA acceptance prior to release. Revisions to this manual must be routed for </w:t>
      </w:r>
      <w:r w:rsidR="00C3091D" w:rsidRPr="00385630">
        <w:t>MHI</w:t>
      </w:r>
      <w:r w:rsidRPr="00385630">
        <w:t xml:space="preserve"> internal and FAA acceptance prior to distribution. This manual cannot be published or distributed to end users prior to formal submission to and acceptance by the FAA. </w:t>
      </w:r>
      <w:r w:rsidRPr="00385630">
        <w:rPr>
          <w:u w:val="single"/>
        </w:rPr>
        <w:t xml:space="preserve"> </w:t>
      </w:r>
    </w:p>
    <w:p w14:paraId="4798B583" w14:textId="77777777" w:rsidR="00525164" w:rsidRPr="00385630" w:rsidRDefault="00525164" w:rsidP="00F755B2">
      <w:pPr>
        <w:pStyle w:val="Heading3"/>
      </w:pPr>
      <w:r w:rsidRPr="00385630">
        <w:t xml:space="preserve">The Part 145 </w:t>
      </w:r>
      <w:r w:rsidR="007D2D00" w:rsidRPr="00385630">
        <w:t>Accountable Manager</w:t>
      </w:r>
      <w:r w:rsidR="00A36E72" w:rsidRPr="00385630">
        <w:t xml:space="preserve"> </w:t>
      </w:r>
      <w:r w:rsidRPr="00385630">
        <w:t xml:space="preserve">shall be responsible to maintain </w:t>
      </w:r>
      <w:r w:rsidR="00C3091D" w:rsidRPr="00385630">
        <w:t>MHI</w:t>
      </w:r>
      <w:r w:rsidRPr="00385630">
        <w:t xml:space="preserve"> Master Manual Distribution List</w:t>
      </w:r>
      <w:r w:rsidR="004C7F5C" w:rsidRPr="00385630">
        <w:t>,</w:t>
      </w:r>
      <w:r w:rsidRPr="00385630">
        <w:t xml:space="preserve"> Form </w:t>
      </w:r>
      <w:r w:rsidR="00C3091D" w:rsidRPr="00385630">
        <w:t>MHI</w:t>
      </w:r>
      <w:r w:rsidRPr="00385630">
        <w:t xml:space="preserve"> 020, listing individuals that have been assigned manuals in paper format. The listing shall indicate the name of the individual, name of the manual, manual number, revision number, and the date the completed Revision Notice/Acknowledgment, Form </w:t>
      </w:r>
      <w:r w:rsidR="00C3091D" w:rsidRPr="00385630">
        <w:t>MHI</w:t>
      </w:r>
      <w:r w:rsidRPr="00385630">
        <w:t xml:space="preserve"> 019 was received.</w:t>
      </w:r>
    </w:p>
    <w:p w14:paraId="48782D85" w14:textId="77777777" w:rsidR="00525164" w:rsidRPr="00385630" w:rsidRDefault="00525164" w:rsidP="00F755B2">
      <w:pPr>
        <w:pStyle w:val="Heading2"/>
      </w:pPr>
      <w:bookmarkStart w:id="32" w:name="_Toc350381182"/>
      <w:bookmarkStart w:id="33" w:name="_Toc458084697"/>
      <w:r w:rsidRPr="00385630">
        <w:t>Paper Format</w:t>
      </w:r>
      <w:bookmarkEnd w:id="32"/>
      <w:bookmarkEnd w:id="33"/>
    </w:p>
    <w:p w14:paraId="4577135E" w14:textId="77777777" w:rsidR="00F55DAE" w:rsidRPr="00385630" w:rsidRDefault="00525164" w:rsidP="00F755B2">
      <w:pPr>
        <w:pStyle w:val="Heading3"/>
      </w:pPr>
      <w:r w:rsidRPr="00385630">
        <w:t xml:space="preserve">Hard copy manuals shall be issued by the Part 145 </w:t>
      </w:r>
      <w:r w:rsidR="007D2D00" w:rsidRPr="00385630">
        <w:t>Accountable Manager</w:t>
      </w:r>
      <w:r w:rsidR="00C3483D" w:rsidRPr="00385630">
        <w:t xml:space="preserve"> </w:t>
      </w:r>
      <w:r w:rsidRPr="00385630">
        <w:t xml:space="preserve">under a manual control number and revision notification controlled by the Revision Notice/Acknowledgment, Form </w:t>
      </w:r>
      <w:r w:rsidR="00C3091D" w:rsidRPr="00385630">
        <w:t>MHI</w:t>
      </w:r>
      <w:r w:rsidRPr="00385630">
        <w:t xml:space="preserve"> 019 indicating receipt of revision and incorporation into the manual. Manual holders shall be responsible to insert revisions, update the Record of Revisions page by entering the Revision Number, Date, Date Inserted, Revisions Inserted By, and return the completed Revision Notice/Acknowledgment, Form </w:t>
      </w:r>
      <w:r w:rsidR="00C3091D" w:rsidRPr="00385630">
        <w:t>MHI</w:t>
      </w:r>
      <w:r w:rsidRPr="00385630">
        <w:t xml:space="preserve"> 019 to Part 145 </w:t>
      </w:r>
      <w:r w:rsidR="007D2D00" w:rsidRPr="00385630">
        <w:t>Accountable Manager</w:t>
      </w:r>
      <w:r w:rsidR="00C3483D" w:rsidRPr="00385630">
        <w:t xml:space="preserve"> </w:t>
      </w:r>
      <w:r w:rsidRPr="00385630">
        <w:t>to indicate the manual has been revised.</w:t>
      </w:r>
    </w:p>
    <w:p w14:paraId="042EE501" w14:textId="77777777" w:rsidR="00660522" w:rsidRDefault="00660522" w:rsidP="002544C1">
      <w:pPr>
        <w:ind w:right="432"/>
      </w:pPr>
    </w:p>
    <w:p w14:paraId="16140167" w14:textId="77777777" w:rsidR="00223B14" w:rsidRDefault="00223B14" w:rsidP="002544C1">
      <w:pPr>
        <w:ind w:right="432"/>
      </w:pPr>
    </w:p>
    <w:p w14:paraId="18867C13" w14:textId="77777777" w:rsidR="00223B14" w:rsidRDefault="00223B14" w:rsidP="002544C1">
      <w:pPr>
        <w:ind w:right="432"/>
      </w:pPr>
    </w:p>
    <w:p w14:paraId="7A52AC75" w14:textId="77777777" w:rsidR="00223B14" w:rsidRDefault="00223B14" w:rsidP="002544C1">
      <w:pPr>
        <w:ind w:right="432"/>
      </w:pPr>
    </w:p>
    <w:p w14:paraId="50AEF040" w14:textId="77777777" w:rsidR="00223B14" w:rsidRDefault="00223B14" w:rsidP="002544C1">
      <w:pPr>
        <w:ind w:right="432"/>
      </w:pPr>
    </w:p>
    <w:p w14:paraId="6243A8E1" w14:textId="77777777" w:rsidR="00223B14" w:rsidRDefault="00223B14" w:rsidP="002544C1">
      <w:pPr>
        <w:ind w:right="432"/>
      </w:pPr>
    </w:p>
    <w:p w14:paraId="58B2B394" w14:textId="77777777" w:rsidR="00223B14" w:rsidRDefault="00223B14" w:rsidP="002544C1">
      <w:pPr>
        <w:ind w:right="432"/>
      </w:pPr>
    </w:p>
    <w:p w14:paraId="5AA0078F" w14:textId="77777777" w:rsidR="00223B14" w:rsidRDefault="00223B14" w:rsidP="002544C1">
      <w:pPr>
        <w:ind w:right="432"/>
      </w:pPr>
    </w:p>
    <w:p w14:paraId="484EEE23" w14:textId="77777777" w:rsidR="00223B14" w:rsidRDefault="00223B14" w:rsidP="002544C1">
      <w:pPr>
        <w:ind w:right="432"/>
      </w:pPr>
    </w:p>
    <w:p w14:paraId="171291DB" w14:textId="77777777" w:rsidR="00223B14" w:rsidRDefault="00223B14" w:rsidP="002544C1">
      <w:pPr>
        <w:ind w:right="432"/>
        <w:sectPr w:rsidR="00223B14" w:rsidSect="00260A08">
          <w:headerReference w:type="even" r:id="rId28"/>
          <w:footerReference w:type="default" r:id="rId29"/>
          <w:headerReference w:type="first" r:id="rId30"/>
          <w:type w:val="continuous"/>
          <w:pgSz w:w="12240" w:h="15840" w:code="1"/>
          <w:pgMar w:top="576" w:right="720" w:bottom="576" w:left="1008" w:header="720" w:footer="720" w:gutter="0"/>
          <w:pgNumType w:start="1" w:chapStyle="1"/>
          <w:cols w:space="720"/>
          <w:docGrid w:linePitch="326"/>
        </w:sectPr>
      </w:pPr>
    </w:p>
    <w:p w14:paraId="3E722991" w14:textId="77777777" w:rsidR="00C624FC" w:rsidRPr="00385630" w:rsidRDefault="00275E3A" w:rsidP="00DA6F4C">
      <w:pPr>
        <w:pStyle w:val="Heading1"/>
      </w:pPr>
      <w:bookmarkStart w:id="34" w:name="_Toc458084698"/>
      <w:r w:rsidRPr="00385630">
        <w:lastRenderedPageBreak/>
        <w:t>Current Technical Data</w:t>
      </w:r>
      <w:bookmarkEnd w:id="34"/>
      <w:r w:rsidRPr="00385630">
        <w:t xml:space="preserve"> </w:t>
      </w:r>
    </w:p>
    <w:p w14:paraId="3CB1838E" w14:textId="77777777" w:rsidR="00275E3A" w:rsidRPr="00385630" w:rsidRDefault="00275E3A" w:rsidP="002544C1">
      <w:pPr>
        <w:pStyle w:val="BodyOne"/>
        <w:ind w:left="450" w:right="432"/>
        <w:jc w:val="both"/>
        <w:rPr>
          <w:b/>
          <w:bCs/>
          <w:szCs w:val="22"/>
        </w:rPr>
      </w:pPr>
      <w:r w:rsidRPr="00385630">
        <w:rPr>
          <w:szCs w:val="22"/>
        </w:rPr>
        <w:t xml:space="preserve">This section of the manual contains the procedures for ensuring that current technical data is available for the scope of work the </w:t>
      </w:r>
      <w:r w:rsidR="00661FB6" w:rsidRPr="00385630">
        <w:rPr>
          <w:szCs w:val="22"/>
        </w:rPr>
        <w:t xml:space="preserve">repair station </w:t>
      </w:r>
      <w:r w:rsidRPr="00385630">
        <w:rPr>
          <w:szCs w:val="22"/>
        </w:rPr>
        <w:t>is performing. Title 14 CFR §43.13(a) requires each person performing maintenance, alteration, or preventive maintenance to use the methods, techniques, and practices prescribed in the current manu</w:t>
      </w:r>
      <w:r w:rsidR="002E1E55" w:rsidRPr="00385630">
        <w:rPr>
          <w:szCs w:val="22"/>
        </w:rPr>
        <w:t>facturer’s maintenance manual, instructions for continued a</w:t>
      </w:r>
      <w:r w:rsidRPr="00385630">
        <w:rPr>
          <w:szCs w:val="22"/>
        </w:rPr>
        <w:t xml:space="preserve">irworthiness (ICA), or other methods, techniques, </w:t>
      </w:r>
      <w:r w:rsidR="003F347E" w:rsidRPr="00385630">
        <w:rPr>
          <w:szCs w:val="22"/>
        </w:rPr>
        <w:t>or practices acceptable to the A</w:t>
      </w:r>
      <w:r w:rsidRPr="00385630">
        <w:rPr>
          <w:szCs w:val="22"/>
        </w:rPr>
        <w:t xml:space="preserve">dministrator. </w:t>
      </w:r>
    </w:p>
    <w:p w14:paraId="0110BD4D" w14:textId="77777777" w:rsidR="004F32C0" w:rsidRPr="00385630" w:rsidRDefault="004F32C0" w:rsidP="002544C1">
      <w:pPr>
        <w:pStyle w:val="BodyOne"/>
        <w:ind w:left="450" w:right="432"/>
        <w:jc w:val="both"/>
        <w:rPr>
          <w:szCs w:val="22"/>
        </w:rPr>
      </w:pPr>
    </w:p>
    <w:p w14:paraId="7A3AD6DC" w14:textId="77777777" w:rsidR="004F32C0" w:rsidRPr="00385630" w:rsidRDefault="004F32C0" w:rsidP="002544C1">
      <w:pPr>
        <w:pStyle w:val="BodyOne"/>
        <w:ind w:left="450" w:right="432"/>
        <w:jc w:val="both"/>
        <w:rPr>
          <w:szCs w:val="22"/>
        </w:rPr>
      </w:pPr>
      <w:r w:rsidRPr="00385630">
        <w:rPr>
          <w:szCs w:val="22"/>
        </w:rPr>
        <w:t xml:space="preserve">The data used by the repair station to perform a specific maintenance function must be the current distributed revision available to maintenance and inspection personnel when the maintenance functions are started. The Part 145 </w:t>
      </w:r>
      <w:r w:rsidR="007D2D00" w:rsidRPr="00385630">
        <w:rPr>
          <w:szCs w:val="22"/>
        </w:rPr>
        <w:t>Accountable Manager</w:t>
      </w:r>
      <w:r w:rsidR="00C3483D" w:rsidRPr="00385630">
        <w:rPr>
          <w:szCs w:val="22"/>
        </w:rPr>
        <w:t xml:space="preserve"> is</w:t>
      </w:r>
      <w:r w:rsidRPr="00385630">
        <w:rPr>
          <w:szCs w:val="22"/>
        </w:rPr>
        <w:t xml:space="preserve"> responsible for ensuring the required technical data is available to repair station personnel.</w:t>
      </w:r>
    </w:p>
    <w:p w14:paraId="3E51B65A" w14:textId="77777777" w:rsidR="004F32C0" w:rsidRPr="00385630" w:rsidRDefault="004F32C0" w:rsidP="002544C1">
      <w:pPr>
        <w:pStyle w:val="BodyOne"/>
        <w:ind w:left="450" w:right="432"/>
        <w:jc w:val="both"/>
        <w:rPr>
          <w:szCs w:val="22"/>
        </w:rPr>
      </w:pPr>
    </w:p>
    <w:p w14:paraId="5FCD6672" w14:textId="77777777" w:rsidR="004F32C0" w:rsidRPr="00385630" w:rsidRDefault="004F32C0" w:rsidP="002544C1">
      <w:pPr>
        <w:pStyle w:val="BodyOne"/>
        <w:ind w:left="450" w:right="432"/>
        <w:jc w:val="both"/>
        <w:rPr>
          <w:szCs w:val="22"/>
        </w:rPr>
      </w:pPr>
      <w:r w:rsidRPr="00385630">
        <w:rPr>
          <w:szCs w:val="22"/>
        </w:rPr>
        <w:t xml:space="preserve">The current revision level of the technical manuals may be confirmed by checking the current manual revision status located on the appropriate manufacturer’s website. It is the responsibility of the Part 145 </w:t>
      </w:r>
      <w:r w:rsidR="007D2D00" w:rsidRPr="00385630">
        <w:rPr>
          <w:szCs w:val="22"/>
        </w:rPr>
        <w:t>Accountable Manager</w:t>
      </w:r>
      <w:r w:rsidR="0052203D" w:rsidRPr="00385630">
        <w:rPr>
          <w:szCs w:val="22"/>
        </w:rPr>
        <w:t xml:space="preserve"> </w:t>
      </w:r>
      <w:r w:rsidRPr="00385630">
        <w:rPr>
          <w:szCs w:val="22"/>
        </w:rPr>
        <w:t>to ensure that all technical data libraries within that facility are reviewed for current status.</w:t>
      </w:r>
    </w:p>
    <w:p w14:paraId="65E015C1" w14:textId="77777777" w:rsidR="00B44D2B" w:rsidRPr="000E6C12" w:rsidRDefault="00B44D2B" w:rsidP="00F755B2">
      <w:pPr>
        <w:pStyle w:val="Heading2"/>
      </w:pPr>
      <w:bookmarkStart w:id="35" w:name="_Toc458084699"/>
      <w:r w:rsidRPr="000E6C12">
        <w:t>M</w:t>
      </w:r>
      <w:r w:rsidR="005B43D9" w:rsidRPr="000E6C12">
        <w:t xml:space="preserve">aintenance and Control of Technical </w:t>
      </w:r>
      <w:r w:rsidRPr="000E6C12">
        <w:t>D</w:t>
      </w:r>
      <w:r w:rsidR="005B43D9" w:rsidRPr="000E6C12">
        <w:t>ocuments</w:t>
      </w:r>
      <w:bookmarkEnd w:id="35"/>
    </w:p>
    <w:p w14:paraId="60AF6DFE" w14:textId="77777777" w:rsidR="00B44D2B" w:rsidRPr="00F85B16" w:rsidRDefault="008233C5" w:rsidP="00925718">
      <w:pPr>
        <w:ind w:left="450" w:right="400"/>
        <w:jc w:val="both"/>
        <w:rPr>
          <w:rFonts w:ascii="Arial" w:hAnsi="Arial" w:cs="Arial"/>
          <w:sz w:val="22"/>
          <w:szCs w:val="22"/>
        </w:rPr>
      </w:pPr>
      <w:r>
        <w:rPr>
          <w:rFonts w:ascii="Arial" w:hAnsi="Arial" w:cs="Arial"/>
          <w:noProof/>
          <w:sz w:val="22"/>
          <w:szCs w:val="22"/>
        </w:rPr>
        <w:pict w14:anchorId="74B7D439">
          <v:shape id="_x0000_s1032" type="#_x0000_t32" style="position:absolute;left:0;text-align:left;margin-left:537pt;margin-top:5.75pt;width:0;height:278pt;z-index:251664384" o:connectortype="straight" strokeweight="1.25pt"/>
        </w:pict>
      </w:r>
      <w:r w:rsidR="00F85B16" w:rsidRPr="00F85B16">
        <w:rPr>
          <w:rFonts w:ascii="Arial" w:hAnsi="Arial" w:cs="Arial"/>
          <w:sz w:val="22"/>
          <w:szCs w:val="22"/>
        </w:rPr>
        <w:t xml:space="preserve">Maritime Helicopters primarily uses technical data direct from each </w:t>
      </w:r>
      <w:proofErr w:type="gramStart"/>
      <w:r w:rsidR="00F85B16" w:rsidRPr="00F85B16">
        <w:rPr>
          <w:rFonts w:ascii="Arial" w:hAnsi="Arial" w:cs="Arial"/>
          <w:sz w:val="22"/>
          <w:szCs w:val="22"/>
        </w:rPr>
        <w:t>manufacturers</w:t>
      </w:r>
      <w:proofErr w:type="gramEnd"/>
      <w:r w:rsidR="00F85B16" w:rsidRPr="00F85B16">
        <w:rPr>
          <w:rFonts w:ascii="Arial" w:hAnsi="Arial" w:cs="Arial"/>
          <w:sz w:val="22"/>
          <w:szCs w:val="22"/>
        </w:rPr>
        <w:t xml:space="preserve"> website</w:t>
      </w:r>
      <w:r w:rsidR="00223B14">
        <w:rPr>
          <w:rFonts w:ascii="Arial" w:hAnsi="Arial" w:cs="Arial"/>
          <w:sz w:val="22"/>
          <w:szCs w:val="22"/>
        </w:rPr>
        <w:t xml:space="preserve"> for all maintenance work order packages</w:t>
      </w:r>
      <w:r w:rsidR="00F85B16" w:rsidRPr="00F85B16">
        <w:rPr>
          <w:rFonts w:ascii="Arial" w:hAnsi="Arial" w:cs="Arial"/>
          <w:sz w:val="22"/>
          <w:szCs w:val="22"/>
        </w:rPr>
        <w:t xml:space="preserve">. </w:t>
      </w:r>
      <w:r w:rsidR="00B44D2B" w:rsidRPr="00F85B16">
        <w:rPr>
          <w:rFonts w:ascii="Arial" w:eastAsia="Arial" w:hAnsi="Arial" w:cs="Arial"/>
          <w:sz w:val="22"/>
          <w:szCs w:val="22"/>
        </w:rPr>
        <w:t>Entities who publish/produce technical data are responsible to conduct revisions as necessary for their product(s) as required. Revisions may be a result of new or revised procedures, changes to regulations, improvements of a product, reduced/increased inspection intervals, new methods, etc.</w:t>
      </w:r>
    </w:p>
    <w:p w14:paraId="451BA428" w14:textId="77777777" w:rsidR="00B44D2B" w:rsidRPr="00F85B16" w:rsidRDefault="00B44D2B" w:rsidP="00F755B2">
      <w:pPr>
        <w:pStyle w:val="Heading3"/>
      </w:pPr>
      <w:r w:rsidRPr="00F85B16">
        <w:rPr>
          <w:rFonts w:eastAsia="Arial"/>
        </w:rPr>
        <w:t>The schedule at which revisions occur will vary for each product and/or situation. Some entities have adopted scheduled revision service intervals (i.e. monthly, semiannual, annual, etc.), however revisions may only occur as a specific need arises and requires a change.</w:t>
      </w:r>
    </w:p>
    <w:p w14:paraId="5075682C" w14:textId="77777777" w:rsidR="00B44D2B" w:rsidRPr="00F85B16" w:rsidRDefault="00C3091D" w:rsidP="00F755B2">
      <w:pPr>
        <w:pStyle w:val="Heading3"/>
      </w:pPr>
      <w:r w:rsidRPr="00F85B16">
        <w:rPr>
          <w:rFonts w:eastAsia="Arial"/>
        </w:rPr>
        <w:t>MHI</w:t>
      </w:r>
      <w:r w:rsidR="00B44D2B" w:rsidRPr="00F85B16">
        <w:rPr>
          <w:rFonts w:eastAsia="Arial"/>
        </w:rPr>
        <w:t xml:space="preserve"> has created the procedures in this section to ensure that technical data utilized by the repair station is current.</w:t>
      </w:r>
    </w:p>
    <w:p w14:paraId="432A516D" w14:textId="77777777" w:rsidR="00B44D2B" w:rsidRPr="00F85B16" w:rsidRDefault="00B44D2B" w:rsidP="00F755B2">
      <w:pPr>
        <w:pStyle w:val="Heading3"/>
      </w:pPr>
      <w:r w:rsidRPr="00F85B16">
        <w:rPr>
          <w:rFonts w:eastAsia="Arial"/>
        </w:rPr>
        <w:t xml:space="preserve">The Chief Inspector will maintain a listing of </w:t>
      </w:r>
      <w:r w:rsidR="00F85B16">
        <w:rPr>
          <w:rFonts w:eastAsia="Arial"/>
        </w:rPr>
        <w:t xml:space="preserve">any </w:t>
      </w:r>
      <w:r w:rsidRPr="00F85B16">
        <w:rPr>
          <w:rFonts w:eastAsia="Arial"/>
        </w:rPr>
        <w:t xml:space="preserve">technical publications maintained by </w:t>
      </w:r>
      <w:r w:rsidR="00C3091D" w:rsidRPr="00F85B16">
        <w:rPr>
          <w:rFonts w:eastAsia="Arial"/>
        </w:rPr>
        <w:t>MHI</w:t>
      </w:r>
      <w:r w:rsidR="00F85B16">
        <w:rPr>
          <w:rFonts w:eastAsia="Arial"/>
        </w:rPr>
        <w:t xml:space="preserve"> in hard copy</w:t>
      </w:r>
      <w:r w:rsidR="00223B14">
        <w:rPr>
          <w:rFonts w:eastAsia="Arial"/>
        </w:rPr>
        <w:t xml:space="preserve"> at each Repair Station</w:t>
      </w:r>
      <w:r w:rsidRPr="00F85B16">
        <w:rPr>
          <w:rFonts w:eastAsia="Arial"/>
        </w:rPr>
        <w:t xml:space="preserve">. This listing </w:t>
      </w:r>
      <w:r w:rsidR="00223B14">
        <w:rPr>
          <w:rFonts w:eastAsia="Arial"/>
        </w:rPr>
        <w:t xml:space="preserve">shall </w:t>
      </w:r>
      <w:r w:rsidRPr="00F85B16">
        <w:rPr>
          <w:rFonts w:eastAsia="Arial"/>
        </w:rPr>
        <w:t>record the manual name, the provider of the publication, revision level number, revision date of publication, and details regarding what type/interval of revision service are provided.</w:t>
      </w:r>
    </w:p>
    <w:p w14:paraId="49829C96" w14:textId="77777777" w:rsidR="00B44D2B" w:rsidRPr="00F85B16" w:rsidRDefault="00B44D2B" w:rsidP="00925718">
      <w:pPr>
        <w:pStyle w:val="Heading4"/>
        <w:numPr>
          <w:ilvl w:val="0"/>
          <w:numId w:val="0"/>
        </w:numPr>
        <w:ind w:left="450" w:right="432"/>
        <w:rPr>
          <w:rFonts w:cs="Arial"/>
          <w:szCs w:val="22"/>
        </w:rPr>
      </w:pPr>
      <w:r w:rsidRPr="00F85B16">
        <w:rPr>
          <w:rFonts w:eastAsia="Arial" w:cs="Arial"/>
          <w:szCs w:val="22"/>
        </w:rPr>
        <w:t xml:space="preserve">Details provided by the technical data provider regarding </w:t>
      </w:r>
      <w:r w:rsidR="00D8493E" w:rsidRPr="00F85B16">
        <w:rPr>
          <w:rFonts w:eastAsia="Arial" w:cs="Arial"/>
          <w:szCs w:val="22"/>
        </w:rPr>
        <w:t>their specific revision</w:t>
      </w:r>
      <w:r w:rsidRPr="00F85B16">
        <w:rPr>
          <w:rFonts w:eastAsia="Arial" w:cs="Arial"/>
          <w:szCs w:val="22"/>
        </w:rPr>
        <w:t xml:space="preserve"> schedule will assist </w:t>
      </w:r>
      <w:r w:rsidR="00C3091D" w:rsidRPr="00F85B16">
        <w:rPr>
          <w:rFonts w:eastAsia="Arial" w:cs="Arial"/>
          <w:szCs w:val="22"/>
        </w:rPr>
        <w:t>MHI</w:t>
      </w:r>
      <w:r w:rsidR="006E778F" w:rsidRPr="00F85B16">
        <w:rPr>
          <w:rFonts w:eastAsia="Arial" w:cs="Arial"/>
          <w:szCs w:val="22"/>
        </w:rPr>
        <w:t xml:space="preserve"> to</w:t>
      </w:r>
      <w:r w:rsidRPr="00F85B16">
        <w:rPr>
          <w:rFonts w:eastAsia="Arial" w:cs="Arial"/>
          <w:szCs w:val="22"/>
        </w:rPr>
        <w:t xml:space="preserve"> ensure it has the current technical data available.</w:t>
      </w:r>
    </w:p>
    <w:p w14:paraId="32BE061A" w14:textId="77777777" w:rsidR="00B44D2B" w:rsidRPr="00F85B16" w:rsidRDefault="00B44D2B" w:rsidP="00925718">
      <w:pPr>
        <w:pStyle w:val="Heading4"/>
        <w:numPr>
          <w:ilvl w:val="0"/>
          <w:numId w:val="0"/>
        </w:numPr>
        <w:ind w:left="450" w:right="432"/>
        <w:rPr>
          <w:rFonts w:eastAsia="Arial" w:cs="Arial"/>
          <w:szCs w:val="22"/>
        </w:rPr>
      </w:pPr>
      <w:r w:rsidRPr="00F85B16">
        <w:rPr>
          <w:rFonts w:eastAsia="Arial" w:cs="Arial"/>
          <w:szCs w:val="22"/>
        </w:rPr>
        <w:t xml:space="preserve">During the preparation of any repair station order work package, the Part 145 </w:t>
      </w:r>
      <w:r w:rsidR="007D2D00" w:rsidRPr="00F85B16">
        <w:rPr>
          <w:rFonts w:eastAsia="Arial" w:cs="Arial"/>
          <w:szCs w:val="22"/>
        </w:rPr>
        <w:t>Accountable Manager</w:t>
      </w:r>
      <w:r w:rsidR="00C3483D" w:rsidRPr="00F85B16">
        <w:rPr>
          <w:rFonts w:eastAsia="Arial" w:cs="Arial"/>
          <w:szCs w:val="22"/>
        </w:rPr>
        <w:t xml:space="preserve"> </w:t>
      </w:r>
      <w:r w:rsidRPr="00F85B16">
        <w:rPr>
          <w:rFonts w:eastAsia="Arial" w:cs="Arial"/>
          <w:szCs w:val="22"/>
        </w:rPr>
        <w:t xml:space="preserve">will </w:t>
      </w:r>
      <w:r w:rsidR="00F85B16" w:rsidRPr="00F85B16">
        <w:rPr>
          <w:rFonts w:eastAsia="Arial" w:cs="Arial"/>
          <w:szCs w:val="22"/>
        </w:rPr>
        <w:t xml:space="preserve">verify </w:t>
      </w:r>
      <w:r w:rsidR="00F85B16">
        <w:rPr>
          <w:rFonts w:eastAsia="Arial" w:cs="Arial"/>
          <w:szCs w:val="22"/>
        </w:rPr>
        <w:t xml:space="preserve">any </w:t>
      </w:r>
      <w:r w:rsidR="00F85B16" w:rsidRPr="00F85B16">
        <w:rPr>
          <w:rFonts w:eastAsia="Arial" w:cs="Arial"/>
          <w:szCs w:val="22"/>
        </w:rPr>
        <w:t>technical dat</w:t>
      </w:r>
      <w:r w:rsidR="00F85B16">
        <w:rPr>
          <w:rFonts w:eastAsia="Arial" w:cs="Arial"/>
          <w:szCs w:val="22"/>
        </w:rPr>
        <w:t xml:space="preserve">a that is not acquired directly from the manufacturers website and </w:t>
      </w:r>
      <w:r w:rsidRPr="00F85B16">
        <w:rPr>
          <w:rFonts w:eastAsia="Arial" w:cs="Arial"/>
          <w:szCs w:val="22"/>
        </w:rPr>
        <w:t xml:space="preserve">present </w:t>
      </w:r>
      <w:r w:rsidR="00223B14">
        <w:rPr>
          <w:rFonts w:eastAsia="Arial" w:cs="Arial"/>
          <w:szCs w:val="22"/>
        </w:rPr>
        <w:t xml:space="preserve">it </w:t>
      </w:r>
      <w:r w:rsidRPr="00F85B16">
        <w:rPr>
          <w:rFonts w:eastAsia="Arial" w:cs="Arial"/>
          <w:szCs w:val="22"/>
        </w:rPr>
        <w:t xml:space="preserve">to the Chief Inspector. </w:t>
      </w:r>
      <w:r w:rsidR="00F85B16" w:rsidRPr="00F85B16">
        <w:rPr>
          <w:rFonts w:eastAsia="Arial" w:cs="Arial"/>
          <w:szCs w:val="22"/>
        </w:rPr>
        <w:t>This assures</w:t>
      </w:r>
      <w:r w:rsidRPr="00F85B16">
        <w:rPr>
          <w:rFonts w:eastAsia="Arial" w:cs="Arial"/>
          <w:szCs w:val="22"/>
        </w:rPr>
        <w:t xml:space="preserve"> that </w:t>
      </w:r>
      <w:r w:rsidR="00223B14">
        <w:rPr>
          <w:rFonts w:eastAsia="Arial" w:cs="Arial"/>
          <w:szCs w:val="22"/>
        </w:rPr>
        <w:t xml:space="preserve">any hard copy </w:t>
      </w:r>
      <w:r w:rsidRPr="00F85B16">
        <w:rPr>
          <w:rFonts w:eastAsia="Arial" w:cs="Arial"/>
          <w:szCs w:val="22"/>
        </w:rPr>
        <w:t xml:space="preserve">technical data available to </w:t>
      </w:r>
      <w:r w:rsidR="00C3091D" w:rsidRPr="00F85B16">
        <w:rPr>
          <w:rFonts w:eastAsia="Arial" w:cs="Arial"/>
          <w:szCs w:val="22"/>
        </w:rPr>
        <w:t>MHI</w:t>
      </w:r>
      <w:r w:rsidR="006E778F" w:rsidRPr="00F85B16">
        <w:rPr>
          <w:rFonts w:eastAsia="Arial" w:cs="Arial"/>
          <w:szCs w:val="22"/>
        </w:rPr>
        <w:t xml:space="preserve"> personnel</w:t>
      </w:r>
      <w:r w:rsidRPr="00F85B16">
        <w:rPr>
          <w:rFonts w:eastAsia="Arial" w:cs="Arial"/>
          <w:szCs w:val="22"/>
        </w:rPr>
        <w:t xml:space="preserve"> to be utilized for the particular product being maintained is current.</w:t>
      </w:r>
    </w:p>
    <w:p w14:paraId="3EFCE498" w14:textId="77777777" w:rsidR="004F32C0" w:rsidRPr="00385630" w:rsidRDefault="004F32C0" w:rsidP="004A54BF">
      <w:pPr>
        <w:pStyle w:val="Heading4"/>
        <w:numPr>
          <w:ilvl w:val="0"/>
          <w:numId w:val="0"/>
        </w:numPr>
        <w:ind w:left="540" w:right="432"/>
        <w:rPr>
          <w:rFonts w:eastAsia="Arial"/>
        </w:rPr>
      </w:pPr>
      <w:r w:rsidRPr="00385630">
        <w:rPr>
          <w:rFonts w:eastAsia="Arial"/>
        </w:rPr>
        <w:t>.</w:t>
      </w:r>
      <w:r w:rsidR="00C3483D" w:rsidRPr="00385630">
        <w:rPr>
          <w:rFonts w:eastAsia="Arial"/>
        </w:rPr>
        <w:t xml:space="preserve">  </w:t>
      </w:r>
      <w:r w:rsidRPr="00385630">
        <w:rPr>
          <w:rFonts w:eastAsia="Arial"/>
        </w:rPr>
        <w:br w:type="page"/>
      </w:r>
    </w:p>
    <w:p w14:paraId="06DA6A32" w14:textId="77777777" w:rsidR="009E0420" w:rsidRPr="00385630" w:rsidRDefault="009E0420" w:rsidP="002544C1">
      <w:pPr>
        <w:pStyle w:val="Heading4"/>
        <w:numPr>
          <w:ilvl w:val="0"/>
          <w:numId w:val="0"/>
        </w:numPr>
        <w:ind w:left="540" w:right="432"/>
        <w:rPr>
          <w:rFonts w:eastAsia="Arial"/>
        </w:rPr>
      </w:pPr>
    </w:p>
    <w:p w14:paraId="0428C4E1" w14:textId="77777777" w:rsidR="00B44D2B" w:rsidRPr="00385630" w:rsidRDefault="008233C5" w:rsidP="00925718">
      <w:pPr>
        <w:pStyle w:val="Heading4"/>
        <w:numPr>
          <w:ilvl w:val="0"/>
          <w:numId w:val="0"/>
        </w:numPr>
        <w:ind w:left="450" w:right="432"/>
      </w:pPr>
      <w:r>
        <w:rPr>
          <w:rFonts w:eastAsia="Arial"/>
          <w:noProof/>
        </w:rPr>
        <w:pict w14:anchorId="4B557AD4">
          <v:shape id="_x0000_s1033" type="#_x0000_t32" style="position:absolute;left:0;text-align:left;margin-left:535pt;margin-top:3.25pt;width:0;height:104.05pt;z-index:251665408" o:connectortype="straight" strokeweight="1.25pt"/>
        </w:pict>
      </w:r>
      <w:r w:rsidR="00B44D2B" w:rsidRPr="00385630">
        <w:rPr>
          <w:rFonts w:eastAsia="Arial"/>
        </w:rPr>
        <w:t xml:space="preserve">This procedure will not apply when </w:t>
      </w:r>
      <w:r w:rsidR="00C3091D" w:rsidRPr="00385630">
        <w:rPr>
          <w:rFonts w:eastAsia="Arial"/>
        </w:rPr>
        <w:t>MHI</w:t>
      </w:r>
      <w:r w:rsidR="00A2627B" w:rsidRPr="00385630">
        <w:rPr>
          <w:rFonts w:eastAsia="Arial"/>
        </w:rPr>
        <w:t xml:space="preserve"> </w:t>
      </w:r>
      <w:r w:rsidR="00B44D2B" w:rsidRPr="00385630">
        <w:rPr>
          <w:rFonts w:eastAsia="Arial"/>
        </w:rPr>
        <w:t xml:space="preserve"> performs maintenance, preventive maintenance, or alterations for an air carrier or commercial operator that has a continuous airworthiness maintenance program (CAMP) under 14 CFR Part 121 or Part 135, in which case </w:t>
      </w:r>
      <w:r w:rsidR="00C3091D" w:rsidRPr="00385630">
        <w:rPr>
          <w:rFonts w:eastAsia="Arial"/>
        </w:rPr>
        <w:t>MHI</w:t>
      </w:r>
      <w:r w:rsidR="00A2627B" w:rsidRPr="00385630">
        <w:rPr>
          <w:rFonts w:eastAsia="Arial"/>
        </w:rPr>
        <w:t xml:space="preserve"> </w:t>
      </w:r>
      <w:r w:rsidR="00B44D2B" w:rsidRPr="00385630">
        <w:rPr>
          <w:rFonts w:eastAsia="Arial"/>
        </w:rPr>
        <w:t>will follow the air carrier's or commercial operator's program and the applicable sections of its maintenance manual regarding technical data requirements and any validation thereof.</w:t>
      </w:r>
    </w:p>
    <w:p w14:paraId="2B158E82" w14:textId="77777777" w:rsidR="00223B14" w:rsidRPr="00223B14" w:rsidRDefault="00223B14" w:rsidP="00925718">
      <w:pPr>
        <w:ind w:left="450" w:right="400"/>
        <w:jc w:val="both"/>
      </w:pPr>
      <w:r w:rsidRPr="00223B14">
        <w:rPr>
          <w:rFonts w:ascii="Arial" w:hAnsi="Arial" w:cs="Arial"/>
          <w:sz w:val="22"/>
          <w:szCs w:val="22"/>
        </w:rPr>
        <w:t>NOTE:  Maritime Helicopters is not on any revision service for any manuals at this time and accesses all applicable maintenance data direct from entities website</w:t>
      </w:r>
      <w:r>
        <w:t>.</w:t>
      </w:r>
    </w:p>
    <w:p w14:paraId="7508CF7D" w14:textId="77777777" w:rsidR="00B44D2B" w:rsidRDefault="00B44D2B" w:rsidP="00925718">
      <w:pPr>
        <w:pStyle w:val="Heading4"/>
        <w:numPr>
          <w:ilvl w:val="0"/>
          <w:numId w:val="0"/>
        </w:numPr>
        <w:ind w:left="450" w:right="432"/>
        <w:rPr>
          <w:rFonts w:eastAsia="Arial"/>
        </w:rPr>
      </w:pPr>
      <w:r w:rsidRPr="00385630">
        <w:rPr>
          <w:rFonts w:eastAsia="Arial"/>
        </w:rPr>
        <w:t xml:space="preserve">Any </w:t>
      </w:r>
      <w:r w:rsidR="00223B14">
        <w:rPr>
          <w:rFonts w:eastAsia="Arial"/>
        </w:rPr>
        <w:t xml:space="preserve">hard copy </w:t>
      </w:r>
      <w:r w:rsidRPr="00385630">
        <w:rPr>
          <w:rFonts w:eastAsia="Arial"/>
        </w:rPr>
        <w:t>documents not maintained under a revision service</w:t>
      </w:r>
      <w:r w:rsidR="00223B14">
        <w:rPr>
          <w:rFonts w:eastAsia="Arial"/>
        </w:rPr>
        <w:t xml:space="preserve"> or accessed directly online at the </w:t>
      </w:r>
      <w:proofErr w:type="gramStart"/>
      <w:r w:rsidR="00223B14">
        <w:rPr>
          <w:rFonts w:eastAsia="Arial"/>
        </w:rPr>
        <w:t>manufacturers</w:t>
      </w:r>
      <w:proofErr w:type="gramEnd"/>
      <w:r w:rsidR="00223B14">
        <w:rPr>
          <w:rFonts w:eastAsia="Arial"/>
        </w:rPr>
        <w:t xml:space="preserve"> website,</w:t>
      </w:r>
      <w:r w:rsidRPr="00385630">
        <w:rPr>
          <w:rFonts w:eastAsia="Arial"/>
        </w:rPr>
        <w:t xml:space="preserve"> but retained for training or reference purposes will be marked, "Training Only" or "Reference Only". "Reference Only" or "Training Only" documentation may be used only for system familiarization and training operations.</w:t>
      </w:r>
    </w:p>
    <w:p w14:paraId="6E0CEC70" w14:textId="77777777" w:rsidR="00B44D2B" w:rsidRDefault="00B44D2B" w:rsidP="00326E89">
      <w:pPr>
        <w:pStyle w:val="BodyText"/>
        <w:tabs>
          <w:tab w:val="left" w:pos="2687"/>
        </w:tabs>
        <w:ind w:left="2710" w:right="1422" w:hanging="1530"/>
        <w:jc w:val="both"/>
        <w:rPr>
          <w:rFonts w:ascii="Arial" w:eastAsia="Arial" w:hAnsi="Arial" w:cs="Arial"/>
        </w:rPr>
      </w:pPr>
      <w:r w:rsidRPr="00385630">
        <w:rPr>
          <w:rFonts w:ascii="Arial" w:eastAsia="Arial" w:hAnsi="Arial" w:cs="Arial"/>
          <w:b/>
          <w:bCs/>
        </w:rPr>
        <w:t>WARNING:</w:t>
      </w:r>
      <w:r w:rsidRPr="00385630">
        <w:rPr>
          <w:rFonts w:ascii="Arial" w:eastAsia="Arial" w:hAnsi="Arial" w:cs="Arial"/>
          <w:b/>
          <w:bCs/>
        </w:rPr>
        <w:tab/>
      </w:r>
      <w:r w:rsidRPr="004A54BF">
        <w:rPr>
          <w:rFonts w:ascii="Arial" w:eastAsia="Arial" w:hAnsi="Arial" w:cs="Arial"/>
        </w:rPr>
        <w:t>Under</w:t>
      </w:r>
      <w:r w:rsidR="004A54BF">
        <w:rPr>
          <w:rFonts w:ascii="Arial" w:eastAsia="Arial" w:hAnsi="Arial" w:cs="Arial"/>
        </w:rPr>
        <w:t xml:space="preserve"> </w:t>
      </w:r>
      <w:r w:rsidRPr="004A54BF">
        <w:rPr>
          <w:rFonts w:ascii="Arial" w:eastAsia="Arial" w:hAnsi="Arial" w:cs="Arial"/>
        </w:rPr>
        <w:t>no</w:t>
      </w:r>
      <w:r w:rsidR="004A54BF">
        <w:rPr>
          <w:rFonts w:ascii="Arial" w:eastAsia="Arial" w:hAnsi="Arial" w:cs="Arial"/>
        </w:rPr>
        <w:t xml:space="preserve"> </w:t>
      </w:r>
      <w:r w:rsidRPr="004A54BF">
        <w:rPr>
          <w:rFonts w:ascii="Arial" w:eastAsia="Arial" w:hAnsi="Arial" w:cs="Arial"/>
        </w:rPr>
        <w:t>circumstances</w:t>
      </w:r>
      <w:r w:rsidR="004A54BF">
        <w:rPr>
          <w:rFonts w:ascii="Arial" w:eastAsia="Arial" w:hAnsi="Arial" w:cs="Arial"/>
        </w:rPr>
        <w:t xml:space="preserve"> </w:t>
      </w:r>
      <w:r w:rsidRPr="004A54BF">
        <w:rPr>
          <w:rFonts w:ascii="Arial" w:eastAsia="Arial" w:hAnsi="Arial" w:cs="Arial"/>
        </w:rPr>
        <w:t>will</w:t>
      </w:r>
      <w:r w:rsidR="004A54BF">
        <w:rPr>
          <w:rFonts w:ascii="Arial" w:eastAsia="Arial" w:hAnsi="Arial" w:cs="Arial"/>
        </w:rPr>
        <w:t xml:space="preserve"> </w:t>
      </w:r>
      <w:r w:rsidRPr="004A54BF">
        <w:rPr>
          <w:rFonts w:ascii="Arial" w:eastAsia="Arial" w:hAnsi="Arial" w:cs="Arial"/>
        </w:rPr>
        <w:t>this</w:t>
      </w:r>
      <w:r w:rsidR="004A54BF">
        <w:rPr>
          <w:rFonts w:ascii="Arial" w:eastAsia="Arial" w:hAnsi="Arial" w:cs="Arial"/>
        </w:rPr>
        <w:t xml:space="preserve"> </w:t>
      </w:r>
      <w:r w:rsidRPr="004A54BF">
        <w:rPr>
          <w:rFonts w:ascii="Arial" w:eastAsia="Arial" w:hAnsi="Arial" w:cs="Arial"/>
        </w:rPr>
        <w:t>type</w:t>
      </w:r>
      <w:r w:rsidR="004A54BF">
        <w:rPr>
          <w:rFonts w:ascii="Arial" w:eastAsia="Arial" w:hAnsi="Arial" w:cs="Arial"/>
        </w:rPr>
        <w:t xml:space="preserve"> </w:t>
      </w:r>
      <w:r w:rsidRPr="004A54BF">
        <w:rPr>
          <w:rFonts w:ascii="Arial" w:eastAsia="Arial" w:hAnsi="Arial" w:cs="Arial"/>
        </w:rPr>
        <w:t>of</w:t>
      </w:r>
      <w:r w:rsidR="004A54BF">
        <w:rPr>
          <w:rFonts w:ascii="Arial" w:eastAsia="Arial" w:hAnsi="Arial" w:cs="Arial"/>
        </w:rPr>
        <w:t xml:space="preserve"> </w:t>
      </w:r>
      <w:r w:rsidRPr="004A54BF">
        <w:rPr>
          <w:rFonts w:ascii="Arial" w:eastAsia="Arial" w:hAnsi="Arial" w:cs="Arial"/>
        </w:rPr>
        <w:t>data</w:t>
      </w:r>
      <w:r w:rsidR="004A54BF">
        <w:rPr>
          <w:rFonts w:ascii="Arial" w:eastAsia="Arial" w:hAnsi="Arial" w:cs="Arial"/>
        </w:rPr>
        <w:t xml:space="preserve"> </w:t>
      </w:r>
      <w:r w:rsidRPr="004A54BF">
        <w:rPr>
          <w:rFonts w:ascii="Arial" w:eastAsia="Arial" w:hAnsi="Arial" w:cs="Arial"/>
        </w:rPr>
        <w:t>be</w:t>
      </w:r>
      <w:r w:rsidR="004A54BF">
        <w:rPr>
          <w:rFonts w:ascii="Arial" w:eastAsia="Arial" w:hAnsi="Arial" w:cs="Arial"/>
        </w:rPr>
        <w:t xml:space="preserve"> </w:t>
      </w:r>
      <w:r w:rsidRPr="004A54BF">
        <w:rPr>
          <w:rFonts w:ascii="Arial" w:eastAsia="Arial" w:hAnsi="Arial" w:cs="Arial"/>
        </w:rPr>
        <w:t>used</w:t>
      </w:r>
      <w:r w:rsidR="004A54BF">
        <w:rPr>
          <w:rFonts w:ascii="Arial" w:eastAsia="Arial" w:hAnsi="Arial" w:cs="Arial"/>
        </w:rPr>
        <w:t xml:space="preserve"> </w:t>
      </w:r>
      <w:r w:rsidRPr="004A54BF">
        <w:rPr>
          <w:rFonts w:ascii="Arial" w:eastAsia="Arial" w:hAnsi="Arial" w:cs="Arial"/>
        </w:rPr>
        <w:t>as accepted/approved data for the return to service or a sign-off reference.</w:t>
      </w:r>
    </w:p>
    <w:p w14:paraId="00D7729D" w14:textId="77777777" w:rsidR="00B44D2B" w:rsidRPr="00385630" w:rsidRDefault="00B44D2B" w:rsidP="002544C1">
      <w:pPr>
        <w:spacing w:before="18" w:line="200" w:lineRule="exact"/>
        <w:ind w:right="432"/>
        <w:rPr>
          <w:sz w:val="20"/>
          <w:szCs w:val="20"/>
        </w:rPr>
      </w:pPr>
    </w:p>
    <w:p w14:paraId="64549021" w14:textId="77777777" w:rsidR="00B44D2B" w:rsidRPr="00385630" w:rsidRDefault="00B44D2B" w:rsidP="002544C1">
      <w:pPr>
        <w:pStyle w:val="BodyOne"/>
        <w:ind w:left="450" w:right="432"/>
        <w:jc w:val="both"/>
        <w:rPr>
          <w:szCs w:val="22"/>
        </w:rPr>
      </w:pPr>
    </w:p>
    <w:p w14:paraId="1B2A2A71" w14:textId="77777777" w:rsidR="00275E3A" w:rsidRDefault="00275E3A" w:rsidP="002544C1">
      <w:pPr>
        <w:autoSpaceDE w:val="0"/>
        <w:autoSpaceDN w:val="0"/>
        <w:adjustRightInd w:val="0"/>
        <w:ind w:right="432" w:firstLine="360"/>
        <w:jc w:val="both"/>
        <w:rPr>
          <w:rFonts w:ascii="Arial" w:hAnsi="Arial" w:cs="Arial"/>
          <w:sz w:val="20"/>
          <w:szCs w:val="20"/>
        </w:rPr>
      </w:pPr>
    </w:p>
    <w:p w14:paraId="3BAAF7EF" w14:textId="77777777" w:rsidR="00223B14" w:rsidRDefault="00223B14" w:rsidP="002544C1">
      <w:pPr>
        <w:autoSpaceDE w:val="0"/>
        <w:autoSpaceDN w:val="0"/>
        <w:adjustRightInd w:val="0"/>
        <w:ind w:right="432" w:firstLine="360"/>
        <w:jc w:val="both"/>
        <w:rPr>
          <w:rFonts w:ascii="Arial" w:hAnsi="Arial" w:cs="Arial"/>
          <w:sz w:val="20"/>
          <w:szCs w:val="20"/>
        </w:rPr>
      </w:pPr>
    </w:p>
    <w:p w14:paraId="28F65F39" w14:textId="77777777" w:rsidR="00223B14" w:rsidRDefault="00223B14" w:rsidP="002544C1">
      <w:pPr>
        <w:autoSpaceDE w:val="0"/>
        <w:autoSpaceDN w:val="0"/>
        <w:adjustRightInd w:val="0"/>
        <w:ind w:right="432" w:firstLine="360"/>
        <w:jc w:val="both"/>
        <w:rPr>
          <w:rFonts w:ascii="Arial" w:hAnsi="Arial" w:cs="Arial"/>
          <w:sz w:val="20"/>
          <w:szCs w:val="20"/>
        </w:rPr>
      </w:pPr>
    </w:p>
    <w:p w14:paraId="0EAFC78E" w14:textId="77777777" w:rsidR="00223B14" w:rsidRDefault="00223B14" w:rsidP="002544C1">
      <w:pPr>
        <w:autoSpaceDE w:val="0"/>
        <w:autoSpaceDN w:val="0"/>
        <w:adjustRightInd w:val="0"/>
        <w:ind w:right="432" w:firstLine="360"/>
        <w:jc w:val="both"/>
        <w:rPr>
          <w:rFonts w:ascii="Arial" w:hAnsi="Arial" w:cs="Arial"/>
          <w:sz w:val="20"/>
          <w:szCs w:val="20"/>
        </w:rPr>
      </w:pPr>
    </w:p>
    <w:p w14:paraId="08874EC2" w14:textId="77777777" w:rsidR="00223B14" w:rsidRDefault="00223B14" w:rsidP="002544C1">
      <w:pPr>
        <w:autoSpaceDE w:val="0"/>
        <w:autoSpaceDN w:val="0"/>
        <w:adjustRightInd w:val="0"/>
        <w:ind w:right="432" w:firstLine="360"/>
        <w:jc w:val="both"/>
        <w:rPr>
          <w:rFonts w:ascii="Arial" w:hAnsi="Arial" w:cs="Arial"/>
          <w:sz w:val="20"/>
          <w:szCs w:val="20"/>
        </w:rPr>
      </w:pPr>
    </w:p>
    <w:p w14:paraId="49E5167B" w14:textId="77777777" w:rsidR="00223B14" w:rsidRDefault="00223B14" w:rsidP="002544C1">
      <w:pPr>
        <w:autoSpaceDE w:val="0"/>
        <w:autoSpaceDN w:val="0"/>
        <w:adjustRightInd w:val="0"/>
        <w:ind w:right="432" w:firstLine="360"/>
        <w:jc w:val="both"/>
        <w:rPr>
          <w:rFonts w:ascii="Arial" w:hAnsi="Arial" w:cs="Arial"/>
          <w:sz w:val="20"/>
          <w:szCs w:val="20"/>
        </w:rPr>
      </w:pPr>
    </w:p>
    <w:p w14:paraId="749C5AC0" w14:textId="77777777" w:rsidR="00223B14" w:rsidRDefault="00223B14" w:rsidP="002544C1">
      <w:pPr>
        <w:autoSpaceDE w:val="0"/>
        <w:autoSpaceDN w:val="0"/>
        <w:adjustRightInd w:val="0"/>
        <w:ind w:right="432" w:firstLine="360"/>
        <w:jc w:val="both"/>
        <w:rPr>
          <w:rFonts w:ascii="Arial" w:hAnsi="Arial" w:cs="Arial"/>
          <w:sz w:val="20"/>
          <w:szCs w:val="20"/>
        </w:rPr>
      </w:pPr>
    </w:p>
    <w:p w14:paraId="2D52716F" w14:textId="77777777" w:rsidR="00223B14" w:rsidRDefault="00223B14" w:rsidP="002544C1">
      <w:pPr>
        <w:autoSpaceDE w:val="0"/>
        <w:autoSpaceDN w:val="0"/>
        <w:adjustRightInd w:val="0"/>
        <w:ind w:right="432" w:firstLine="360"/>
        <w:jc w:val="both"/>
        <w:rPr>
          <w:rFonts w:ascii="Arial" w:hAnsi="Arial" w:cs="Arial"/>
          <w:sz w:val="20"/>
          <w:szCs w:val="20"/>
        </w:rPr>
      </w:pPr>
    </w:p>
    <w:p w14:paraId="4ED68890" w14:textId="77777777" w:rsidR="00223B14" w:rsidRDefault="00223B14" w:rsidP="002544C1">
      <w:pPr>
        <w:autoSpaceDE w:val="0"/>
        <w:autoSpaceDN w:val="0"/>
        <w:adjustRightInd w:val="0"/>
        <w:ind w:right="432" w:firstLine="360"/>
        <w:jc w:val="both"/>
        <w:rPr>
          <w:rFonts w:ascii="Arial" w:hAnsi="Arial" w:cs="Arial"/>
          <w:sz w:val="20"/>
          <w:szCs w:val="20"/>
        </w:rPr>
      </w:pPr>
    </w:p>
    <w:p w14:paraId="1741E2F8" w14:textId="77777777" w:rsidR="00223B14" w:rsidRDefault="00223B14" w:rsidP="002544C1">
      <w:pPr>
        <w:autoSpaceDE w:val="0"/>
        <w:autoSpaceDN w:val="0"/>
        <w:adjustRightInd w:val="0"/>
        <w:ind w:right="432" w:firstLine="360"/>
        <w:jc w:val="both"/>
        <w:rPr>
          <w:rFonts w:ascii="Arial" w:hAnsi="Arial" w:cs="Arial"/>
          <w:sz w:val="20"/>
          <w:szCs w:val="20"/>
        </w:rPr>
      </w:pPr>
    </w:p>
    <w:p w14:paraId="55ACF1B9" w14:textId="77777777" w:rsidR="00223B14" w:rsidRDefault="00223B14" w:rsidP="002544C1">
      <w:pPr>
        <w:autoSpaceDE w:val="0"/>
        <w:autoSpaceDN w:val="0"/>
        <w:adjustRightInd w:val="0"/>
        <w:ind w:right="432" w:firstLine="360"/>
        <w:jc w:val="both"/>
        <w:rPr>
          <w:rFonts w:ascii="Arial" w:hAnsi="Arial" w:cs="Arial"/>
          <w:sz w:val="20"/>
          <w:szCs w:val="20"/>
        </w:rPr>
      </w:pPr>
    </w:p>
    <w:p w14:paraId="66C237CC" w14:textId="77777777" w:rsidR="00223B14" w:rsidRDefault="00223B14" w:rsidP="002544C1">
      <w:pPr>
        <w:autoSpaceDE w:val="0"/>
        <w:autoSpaceDN w:val="0"/>
        <w:adjustRightInd w:val="0"/>
        <w:ind w:right="432" w:firstLine="360"/>
        <w:jc w:val="both"/>
        <w:rPr>
          <w:rFonts w:ascii="Arial" w:hAnsi="Arial" w:cs="Arial"/>
          <w:sz w:val="20"/>
          <w:szCs w:val="20"/>
        </w:rPr>
      </w:pPr>
    </w:p>
    <w:p w14:paraId="43E37509" w14:textId="77777777" w:rsidR="00223B14" w:rsidRDefault="00223B14" w:rsidP="002544C1">
      <w:pPr>
        <w:autoSpaceDE w:val="0"/>
        <w:autoSpaceDN w:val="0"/>
        <w:adjustRightInd w:val="0"/>
        <w:ind w:right="432" w:firstLine="360"/>
        <w:jc w:val="both"/>
        <w:rPr>
          <w:rFonts w:ascii="Arial" w:hAnsi="Arial" w:cs="Arial"/>
          <w:sz w:val="20"/>
          <w:szCs w:val="20"/>
        </w:rPr>
      </w:pPr>
    </w:p>
    <w:p w14:paraId="080DB1A4" w14:textId="77777777" w:rsidR="00223B14" w:rsidRDefault="00223B14" w:rsidP="002544C1">
      <w:pPr>
        <w:autoSpaceDE w:val="0"/>
        <w:autoSpaceDN w:val="0"/>
        <w:adjustRightInd w:val="0"/>
        <w:ind w:right="432" w:firstLine="360"/>
        <w:jc w:val="both"/>
        <w:rPr>
          <w:rFonts w:ascii="Arial" w:hAnsi="Arial" w:cs="Arial"/>
          <w:sz w:val="20"/>
          <w:szCs w:val="20"/>
        </w:rPr>
      </w:pPr>
    </w:p>
    <w:p w14:paraId="10648C1D" w14:textId="77777777" w:rsidR="00223B14" w:rsidRDefault="00223B14" w:rsidP="002544C1">
      <w:pPr>
        <w:autoSpaceDE w:val="0"/>
        <w:autoSpaceDN w:val="0"/>
        <w:adjustRightInd w:val="0"/>
        <w:ind w:right="432" w:firstLine="360"/>
        <w:jc w:val="both"/>
        <w:rPr>
          <w:rFonts w:ascii="Arial" w:hAnsi="Arial" w:cs="Arial"/>
          <w:sz w:val="20"/>
          <w:szCs w:val="20"/>
        </w:rPr>
      </w:pPr>
    </w:p>
    <w:p w14:paraId="7C5FFC77" w14:textId="77777777" w:rsidR="00223B14" w:rsidRDefault="00223B14" w:rsidP="002544C1">
      <w:pPr>
        <w:autoSpaceDE w:val="0"/>
        <w:autoSpaceDN w:val="0"/>
        <w:adjustRightInd w:val="0"/>
        <w:ind w:right="432" w:firstLine="360"/>
        <w:jc w:val="both"/>
        <w:rPr>
          <w:rFonts w:ascii="Arial" w:hAnsi="Arial" w:cs="Arial"/>
          <w:sz w:val="20"/>
          <w:szCs w:val="20"/>
        </w:rPr>
      </w:pPr>
    </w:p>
    <w:p w14:paraId="09654976" w14:textId="77777777" w:rsidR="00223B14" w:rsidRDefault="00223B14" w:rsidP="002544C1">
      <w:pPr>
        <w:autoSpaceDE w:val="0"/>
        <w:autoSpaceDN w:val="0"/>
        <w:adjustRightInd w:val="0"/>
        <w:ind w:right="432" w:firstLine="360"/>
        <w:jc w:val="both"/>
        <w:rPr>
          <w:rFonts w:ascii="Arial" w:hAnsi="Arial" w:cs="Arial"/>
          <w:sz w:val="20"/>
          <w:szCs w:val="20"/>
        </w:rPr>
        <w:sectPr w:rsidR="00223B14" w:rsidSect="003F347E">
          <w:headerReference w:type="even" r:id="rId31"/>
          <w:headerReference w:type="default" r:id="rId32"/>
          <w:headerReference w:type="first" r:id="rId33"/>
          <w:type w:val="continuous"/>
          <w:pgSz w:w="12240" w:h="15840" w:code="1"/>
          <w:pgMar w:top="576" w:right="720" w:bottom="576" w:left="1008" w:header="720" w:footer="720" w:gutter="0"/>
          <w:pgNumType w:start="1" w:chapStyle="1"/>
          <w:cols w:space="720"/>
          <w:docGrid w:linePitch="272"/>
        </w:sectPr>
      </w:pPr>
    </w:p>
    <w:p w14:paraId="0DBFDA75" w14:textId="77777777" w:rsidR="003C05D8" w:rsidRPr="00385630" w:rsidRDefault="008D5E11" w:rsidP="00DA6F4C">
      <w:pPr>
        <w:pStyle w:val="Heading1"/>
      </w:pPr>
      <w:bookmarkStart w:id="36" w:name="_Toc458084700"/>
      <w:r w:rsidRPr="00385630">
        <w:lastRenderedPageBreak/>
        <w:t>Inspection System</w:t>
      </w:r>
      <w:bookmarkEnd w:id="36"/>
      <w:r w:rsidRPr="00385630">
        <w:t xml:space="preserve"> </w:t>
      </w:r>
    </w:p>
    <w:p w14:paraId="142C82E3" w14:textId="77777777" w:rsidR="00F755B2" w:rsidRPr="00F755B2" w:rsidRDefault="008D5E11" w:rsidP="00F755B2">
      <w:pPr>
        <w:pStyle w:val="Heading2"/>
      </w:pPr>
      <w:bookmarkStart w:id="37" w:name="_Toc458084701"/>
      <w:r w:rsidRPr="00F755B2">
        <w:t>General</w:t>
      </w:r>
      <w:bookmarkEnd w:id="37"/>
      <w:r w:rsidRPr="00F755B2">
        <w:t xml:space="preserve"> </w:t>
      </w:r>
    </w:p>
    <w:p w14:paraId="0AA603C7" w14:textId="77777777" w:rsidR="008D5E11" w:rsidRPr="00F755B2" w:rsidRDefault="008D5E11" w:rsidP="00F755B2">
      <w:pPr>
        <w:pStyle w:val="Heading3"/>
      </w:pPr>
      <w:r w:rsidRPr="00F755B2">
        <w:t xml:space="preserve">This section explains the inspection system for the </w:t>
      </w:r>
      <w:r w:rsidR="00661FB6" w:rsidRPr="00F755B2">
        <w:t xml:space="preserve">Repair </w:t>
      </w:r>
      <w:r w:rsidR="0067625B" w:rsidRPr="00F755B2">
        <w:t>S</w:t>
      </w:r>
      <w:r w:rsidR="00661FB6" w:rsidRPr="00F755B2">
        <w:t xml:space="preserve">tation </w:t>
      </w:r>
      <w:r w:rsidRPr="00F755B2">
        <w:t>as required by Title 14 CFR §145.211. This section and the procedure</w:t>
      </w:r>
      <w:r w:rsidR="00412C7E" w:rsidRPr="00F755B2">
        <w:t>s apply to the operation of the r</w:t>
      </w:r>
      <w:r w:rsidR="00B56273" w:rsidRPr="00F755B2">
        <w:t xml:space="preserve">epair </w:t>
      </w:r>
      <w:r w:rsidR="00412C7E" w:rsidRPr="00F755B2">
        <w:t>s</w:t>
      </w:r>
      <w:r w:rsidR="00B56273" w:rsidRPr="00F755B2">
        <w:t>tation</w:t>
      </w:r>
      <w:r w:rsidRPr="00F755B2">
        <w:t>. I</w:t>
      </w:r>
      <w:r w:rsidR="00257AA2" w:rsidRPr="00F755B2">
        <w:t xml:space="preserve">t is the responsibility of the </w:t>
      </w:r>
      <w:r w:rsidR="0067625B" w:rsidRPr="00F755B2">
        <w:t xml:space="preserve">Chief Inspector </w:t>
      </w:r>
      <w:r w:rsidRPr="00F755B2">
        <w:t xml:space="preserve">to establish and monitor the inspection system </w:t>
      </w:r>
      <w:r w:rsidR="003F347E" w:rsidRPr="00F755B2">
        <w:t>of</w:t>
      </w:r>
      <w:r w:rsidRPr="00F755B2">
        <w:t xml:space="preserve"> </w:t>
      </w:r>
      <w:r w:rsidR="00D60CAD" w:rsidRPr="00F755B2">
        <w:t>the</w:t>
      </w:r>
      <w:r w:rsidRPr="00F755B2">
        <w:t xml:space="preserve"> </w:t>
      </w:r>
      <w:r w:rsidR="00412C7E" w:rsidRPr="00F755B2">
        <w:t>r</w:t>
      </w:r>
      <w:r w:rsidR="00B56273" w:rsidRPr="00F755B2">
        <w:t xml:space="preserve">epair </w:t>
      </w:r>
      <w:r w:rsidR="00412C7E" w:rsidRPr="00F755B2">
        <w:t>s</w:t>
      </w:r>
      <w:r w:rsidR="00B56273" w:rsidRPr="00F755B2">
        <w:t>tation</w:t>
      </w:r>
      <w:r w:rsidRPr="00F755B2">
        <w:t>.</w:t>
      </w:r>
    </w:p>
    <w:p w14:paraId="1DEB9D72" w14:textId="77777777" w:rsidR="00D9228D" w:rsidRPr="00385630" w:rsidRDefault="001C2225" w:rsidP="00F755B2">
      <w:pPr>
        <w:pStyle w:val="Heading2"/>
      </w:pPr>
      <w:bookmarkStart w:id="38" w:name="_Toc458084702"/>
      <w:r w:rsidRPr="00385630">
        <w:t>Establishing and Maintaining Proficiency of Inspection Personnel</w:t>
      </w:r>
      <w:bookmarkEnd w:id="38"/>
    </w:p>
    <w:p w14:paraId="7303E212" w14:textId="77777777" w:rsidR="001C2225" w:rsidRPr="00385630" w:rsidRDefault="001C2225" w:rsidP="00F755B2">
      <w:pPr>
        <w:pStyle w:val="Heading3"/>
        <w:rPr>
          <w:rFonts w:eastAsia="Arial"/>
        </w:rPr>
      </w:pPr>
      <w:r w:rsidRPr="00385630">
        <w:rPr>
          <w:rFonts w:eastAsia="Arial"/>
        </w:rPr>
        <w:t>Upon consideration of an Inspector candidate, the Chief Inspector shall determine that the individual is appropriately certificated in accordance with 14 CFR Part 65 as a mechanic with Airframe/Powerplant ratings and possesses the experience in the maintenance and/or inspection of transport category aircraft. The Chief Inspector will verify experience through previous employment records, training records, related military experience, and a verbal interview. The candidate must also demonstrate the capability to read, write, and understand the English language during the interview process.</w:t>
      </w:r>
    </w:p>
    <w:p w14:paraId="7704CD90" w14:textId="77777777" w:rsidR="001A0D15" w:rsidRPr="00385630" w:rsidRDefault="001A0D15" w:rsidP="006F1EDF">
      <w:pPr>
        <w:ind w:left="450" w:right="432"/>
        <w:rPr>
          <w:rFonts w:eastAsia="Arial"/>
        </w:rPr>
      </w:pPr>
    </w:p>
    <w:p w14:paraId="0E4F056D" w14:textId="4792C517" w:rsidR="001C2225" w:rsidRPr="00385630" w:rsidRDefault="00C91BFF" w:rsidP="00F755B2">
      <w:pPr>
        <w:pStyle w:val="Heading3"/>
        <w:rPr>
          <w:rFonts w:eastAsia="Arial"/>
          <w:highlight w:val="yellow"/>
        </w:rPr>
      </w:pPr>
      <w:r w:rsidRPr="00385630">
        <w:rPr>
          <w:rFonts w:eastAsia="Arial"/>
        </w:rPr>
        <w:t xml:space="preserve">Candidates </w:t>
      </w:r>
      <w:proofErr w:type="gramStart"/>
      <w:r w:rsidRPr="00385630">
        <w:rPr>
          <w:rFonts w:eastAsia="Arial"/>
        </w:rPr>
        <w:t>will</w:t>
      </w:r>
      <w:r w:rsidR="001C2225" w:rsidRPr="00385630">
        <w:rPr>
          <w:rFonts w:eastAsia="Arial"/>
        </w:rPr>
        <w:t xml:space="preserve">  be</w:t>
      </w:r>
      <w:proofErr w:type="gramEnd"/>
      <w:r w:rsidR="001C2225" w:rsidRPr="00385630">
        <w:rPr>
          <w:rFonts w:eastAsia="Arial"/>
        </w:rPr>
        <w:t xml:space="preserve">  required  to  complete  the  </w:t>
      </w:r>
      <w:r w:rsidR="00C3091D" w:rsidRPr="00385630">
        <w:rPr>
          <w:rFonts w:eastAsia="Arial"/>
        </w:rPr>
        <w:t>MHI</w:t>
      </w:r>
      <w:r w:rsidR="001C2225" w:rsidRPr="00385630">
        <w:rPr>
          <w:rFonts w:eastAsia="Arial"/>
        </w:rPr>
        <w:t xml:space="preserve">  Employment  Summary  of Management, Supervisory and Authorized Inspection Personnel</w:t>
      </w:r>
      <w:r w:rsidR="00797ECE" w:rsidRPr="00385630">
        <w:rPr>
          <w:rFonts w:eastAsia="Arial"/>
        </w:rPr>
        <w:t>.</w:t>
      </w:r>
      <w:r w:rsidR="001C2225" w:rsidRPr="00385630">
        <w:rPr>
          <w:rFonts w:eastAsia="Arial"/>
        </w:rPr>
        <w:t xml:space="preserve"> </w:t>
      </w:r>
    </w:p>
    <w:p w14:paraId="088FE0AC" w14:textId="77777777" w:rsidR="001A0D15" w:rsidRPr="00385630" w:rsidRDefault="001A0D15" w:rsidP="006F1EDF">
      <w:pPr>
        <w:ind w:left="450" w:right="432"/>
        <w:rPr>
          <w:rFonts w:eastAsia="Arial"/>
          <w:highlight w:val="yellow"/>
        </w:rPr>
      </w:pPr>
    </w:p>
    <w:p w14:paraId="12AAD132" w14:textId="77777777" w:rsidR="001C2225" w:rsidRPr="00385630" w:rsidRDefault="00C3091D" w:rsidP="00F755B2">
      <w:pPr>
        <w:pStyle w:val="Heading3"/>
        <w:rPr>
          <w:rFonts w:eastAsia="Arial"/>
        </w:rPr>
      </w:pPr>
      <w:r w:rsidRPr="00385630">
        <w:rPr>
          <w:rFonts w:asciiTheme="minorHAnsi" w:eastAsiaTheme="minorHAnsi" w:hAnsiTheme="minorHAnsi" w:cstheme="minorBidi"/>
          <w:noProof/>
        </w:rPr>
        <w:t>MHI</w:t>
      </w:r>
      <w:r w:rsidR="001C2225" w:rsidRPr="00385630">
        <w:rPr>
          <w:rFonts w:eastAsia="Arial"/>
        </w:rPr>
        <w:t xml:space="preserve"> individuals assigned as Inspectors shall complete an initial inspection training course.  The course minimum curriculum shall include the following items:</w:t>
      </w:r>
    </w:p>
    <w:p w14:paraId="3E28332C" w14:textId="77777777" w:rsidR="001C2225" w:rsidRPr="00385630" w:rsidRDefault="001C2225" w:rsidP="002544C1">
      <w:pPr>
        <w:pStyle w:val="Heading4"/>
        <w:numPr>
          <w:ilvl w:val="3"/>
          <w:numId w:val="19"/>
        </w:numPr>
        <w:ind w:left="2160" w:right="432" w:hanging="540"/>
        <w:rPr>
          <w:rFonts w:eastAsia="Arial"/>
        </w:rPr>
      </w:pPr>
      <w:r w:rsidRPr="00385630">
        <w:rPr>
          <w:rFonts w:eastAsia="Arial"/>
        </w:rPr>
        <w:t>Applicable portions of Title 14 Code of Federal Regulations (CFR) consistent with repair station activities;</w:t>
      </w:r>
    </w:p>
    <w:p w14:paraId="273FE7D1" w14:textId="77777777" w:rsidR="001C2225" w:rsidRPr="00385630" w:rsidRDefault="00C3091D" w:rsidP="002544C1">
      <w:pPr>
        <w:pStyle w:val="Heading4"/>
        <w:numPr>
          <w:ilvl w:val="3"/>
          <w:numId w:val="19"/>
        </w:numPr>
        <w:ind w:left="2160" w:right="432" w:hanging="540"/>
        <w:rPr>
          <w:rFonts w:eastAsia="Arial" w:cs="Arial"/>
        </w:rPr>
      </w:pPr>
      <w:r w:rsidRPr="00385630">
        <w:rPr>
          <w:rFonts w:eastAsia="Arial" w:cs="Arial"/>
        </w:rPr>
        <w:t>MHI</w:t>
      </w:r>
      <w:r w:rsidR="001C2225" w:rsidRPr="00385630">
        <w:rPr>
          <w:rFonts w:eastAsia="Arial" w:cs="Arial"/>
        </w:rPr>
        <w:t xml:space="preserve"> Repair Station manuals (i.e. </w:t>
      </w:r>
      <w:proofErr w:type="spellStart"/>
      <w:r w:rsidR="001C2225" w:rsidRPr="00385630">
        <w:rPr>
          <w:rFonts w:eastAsia="Arial" w:cs="Arial"/>
        </w:rPr>
        <w:t>RSM</w:t>
      </w:r>
      <w:proofErr w:type="spellEnd"/>
      <w:r w:rsidR="001C2225" w:rsidRPr="00385630">
        <w:rPr>
          <w:rFonts w:eastAsia="Arial" w:cs="Arial"/>
        </w:rPr>
        <w:t>/</w:t>
      </w:r>
      <w:proofErr w:type="spellStart"/>
      <w:r w:rsidR="001C2225" w:rsidRPr="00385630">
        <w:rPr>
          <w:rFonts w:eastAsia="Arial" w:cs="Arial"/>
        </w:rPr>
        <w:t>QCM</w:t>
      </w:r>
      <w:proofErr w:type="spellEnd"/>
      <w:r w:rsidR="001C2225" w:rsidRPr="00385630">
        <w:rPr>
          <w:rFonts w:eastAsia="Arial" w:cs="Arial"/>
        </w:rPr>
        <w:t>/</w:t>
      </w:r>
      <w:proofErr w:type="spellStart"/>
      <w:r w:rsidR="001C2225" w:rsidRPr="00385630">
        <w:rPr>
          <w:rFonts w:eastAsia="Arial" w:cs="Arial"/>
        </w:rPr>
        <w:t>TPM</w:t>
      </w:r>
      <w:proofErr w:type="spellEnd"/>
      <w:r w:rsidR="001C2225" w:rsidRPr="00385630">
        <w:rPr>
          <w:rFonts w:eastAsia="Arial" w:cs="Arial"/>
        </w:rPr>
        <w:t>/Forms Manual);</w:t>
      </w:r>
    </w:p>
    <w:p w14:paraId="59AD05AE" w14:textId="77777777" w:rsidR="001C2225" w:rsidRPr="00385630" w:rsidRDefault="001C2225" w:rsidP="002544C1">
      <w:pPr>
        <w:pStyle w:val="Heading4"/>
        <w:numPr>
          <w:ilvl w:val="3"/>
          <w:numId w:val="19"/>
        </w:numPr>
        <w:ind w:left="2160" w:right="432" w:hanging="540"/>
        <w:rPr>
          <w:rFonts w:eastAsia="Arial" w:cs="Arial"/>
        </w:rPr>
      </w:pPr>
      <w:r w:rsidRPr="00385630">
        <w:rPr>
          <w:rFonts w:eastAsia="Arial" w:cs="Arial"/>
        </w:rPr>
        <w:t>Familiarization with Airworthiness Directive (</w:t>
      </w:r>
      <w:proofErr w:type="spellStart"/>
      <w:r w:rsidRPr="00385630">
        <w:rPr>
          <w:rFonts w:eastAsia="Arial" w:cs="Arial"/>
        </w:rPr>
        <w:t>AD’s</w:t>
      </w:r>
      <w:proofErr w:type="spellEnd"/>
      <w:r w:rsidRPr="00385630">
        <w:rPr>
          <w:rFonts w:eastAsia="Arial" w:cs="Arial"/>
        </w:rPr>
        <w:t>);</w:t>
      </w:r>
    </w:p>
    <w:p w14:paraId="5DBFCC5C" w14:textId="77777777" w:rsidR="001C2225" w:rsidRPr="00385630" w:rsidRDefault="001C2225" w:rsidP="002544C1">
      <w:pPr>
        <w:pStyle w:val="Heading4"/>
        <w:numPr>
          <w:ilvl w:val="3"/>
          <w:numId w:val="19"/>
        </w:numPr>
        <w:ind w:left="2160" w:right="432" w:hanging="540"/>
        <w:rPr>
          <w:rFonts w:eastAsia="Arial" w:cs="Arial"/>
        </w:rPr>
      </w:pPr>
      <w:r w:rsidRPr="00385630">
        <w:rPr>
          <w:rFonts w:eastAsia="Arial" w:cs="Arial"/>
        </w:rPr>
        <w:t>Familiarization with Service Bulletins (SB’s) and other technical data;</w:t>
      </w:r>
    </w:p>
    <w:p w14:paraId="220FD1B2" w14:textId="77777777" w:rsidR="001C2225" w:rsidRPr="00385630" w:rsidRDefault="001C2225" w:rsidP="002544C1">
      <w:pPr>
        <w:pStyle w:val="Heading4"/>
        <w:numPr>
          <w:ilvl w:val="3"/>
          <w:numId w:val="19"/>
        </w:numPr>
        <w:ind w:left="2160" w:right="432" w:hanging="540"/>
        <w:rPr>
          <w:rFonts w:cs="Arial"/>
        </w:rPr>
      </w:pPr>
      <w:r w:rsidRPr="00385630">
        <w:rPr>
          <w:rFonts w:eastAsia="Arial" w:cs="Arial"/>
        </w:rPr>
        <w:t>Basic inspection methods, techniques and aids.</w:t>
      </w:r>
    </w:p>
    <w:p w14:paraId="53EC5F32" w14:textId="77777777" w:rsidR="001C2225" w:rsidRPr="00385630" w:rsidRDefault="001C2225" w:rsidP="00F755B2">
      <w:pPr>
        <w:pStyle w:val="Heading3"/>
      </w:pPr>
      <w:r w:rsidRPr="00385630">
        <w:rPr>
          <w:rFonts w:eastAsia="Arial"/>
        </w:rPr>
        <w:t>The completion of the initial Inspector training course shall be appropriately documented in the individual’s training record.</w:t>
      </w:r>
    </w:p>
    <w:p w14:paraId="2E0CF095" w14:textId="77777777" w:rsidR="001C2225" w:rsidRPr="00385630" w:rsidRDefault="001C2225" w:rsidP="00F755B2">
      <w:pPr>
        <w:pStyle w:val="Heading3"/>
      </w:pPr>
      <w:r w:rsidRPr="00385630">
        <w:rPr>
          <w:rFonts w:eastAsia="Arial"/>
        </w:rPr>
        <w:t xml:space="preserve">Inspectors completing the initial training course shall be assigned to an existing Inspector for OJT (On the Job Training) and evaluation. The length of time required for the OJT period will be determined by the Chief Inspector based on the individual’s previous experience and training. The Chief Inspector may elect to conduct the OJT himself/herself. Inspectors completing the OJT and evaluation shall be required to document all OJT activities during the evaluation phase on </w:t>
      </w:r>
      <w:proofErr w:type="gramStart"/>
      <w:r w:rsidR="00C3091D" w:rsidRPr="00385630">
        <w:rPr>
          <w:rFonts w:eastAsia="Arial"/>
        </w:rPr>
        <w:t>MHI</w:t>
      </w:r>
      <w:r w:rsidR="00A2627B" w:rsidRPr="00385630">
        <w:rPr>
          <w:rFonts w:eastAsia="Arial"/>
        </w:rPr>
        <w:t xml:space="preserve"> </w:t>
      </w:r>
      <w:r w:rsidRPr="00385630">
        <w:rPr>
          <w:rFonts w:eastAsia="Arial"/>
        </w:rPr>
        <w:t xml:space="preserve"> Training</w:t>
      </w:r>
      <w:proofErr w:type="gramEnd"/>
      <w:r w:rsidRPr="00385630">
        <w:rPr>
          <w:rFonts w:eastAsia="Arial"/>
        </w:rPr>
        <w:t xml:space="preserve"> Verification (Form TR-0005).</w:t>
      </w:r>
    </w:p>
    <w:p w14:paraId="417661CA" w14:textId="77777777" w:rsidR="00023E28" w:rsidRDefault="001C2225" w:rsidP="00F755B2">
      <w:pPr>
        <w:pStyle w:val="Heading3"/>
        <w:rPr>
          <w:rFonts w:eastAsia="Arial"/>
        </w:rPr>
      </w:pPr>
      <w:r w:rsidRPr="00385630">
        <w:rPr>
          <w:rFonts w:eastAsia="Arial"/>
        </w:rPr>
        <w:t>The evaluation phase of the Inspector's indoctrination into the Inspection department shall be required for a new Inspector to demonstrate a thorough knowledge of the CFRs, and proficiency using the inspection methods, techniques, practices, aids, equipment, and tools used to determine the airworthiness of the article on which maintenance, preventive maintenance, alteration, and inspection is being performed.</w:t>
      </w:r>
    </w:p>
    <w:p w14:paraId="75925E2B" w14:textId="77777777" w:rsidR="00023E28" w:rsidRPr="00023E28" w:rsidRDefault="00023E28" w:rsidP="00023E28">
      <w:pPr>
        <w:rPr>
          <w:rFonts w:eastAsia="Arial"/>
        </w:rPr>
        <w:sectPr w:rsidR="00023E28" w:rsidRPr="00023E28" w:rsidSect="00326E89">
          <w:headerReference w:type="default" r:id="rId34"/>
          <w:footerReference w:type="default" r:id="rId35"/>
          <w:type w:val="continuous"/>
          <w:pgSz w:w="12240" w:h="15840" w:code="1"/>
          <w:pgMar w:top="576" w:right="720" w:bottom="576" w:left="1008" w:header="720" w:footer="288" w:gutter="0"/>
          <w:pgNumType w:start="1" w:chapStyle="1"/>
          <w:cols w:space="720"/>
          <w:docGrid w:linePitch="326"/>
        </w:sectPr>
      </w:pPr>
    </w:p>
    <w:p w14:paraId="0B338505" w14:textId="77777777" w:rsidR="001C2225" w:rsidRPr="00385630" w:rsidRDefault="001C2225" w:rsidP="00F755B2">
      <w:pPr>
        <w:pStyle w:val="Heading3"/>
      </w:pPr>
    </w:p>
    <w:p w14:paraId="5282CBC9" w14:textId="77777777" w:rsidR="001C2225" w:rsidRPr="00385630" w:rsidRDefault="001C2225" w:rsidP="00F755B2">
      <w:pPr>
        <w:pStyle w:val="Heading3"/>
      </w:pPr>
      <w:r w:rsidRPr="00385630">
        <w:rPr>
          <w:rFonts w:eastAsia="Arial"/>
        </w:rPr>
        <w:t xml:space="preserve">Upon completion of the OJT period, the Chief Inspector will review the </w:t>
      </w:r>
      <w:r w:rsidR="00C3091D" w:rsidRPr="00385630">
        <w:rPr>
          <w:rFonts w:eastAsia="Arial"/>
        </w:rPr>
        <w:t>MHI</w:t>
      </w:r>
      <w:r w:rsidRPr="00385630">
        <w:rPr>
          <w:rFonts w:eastAsia="Arial"/>
        </w:rPr>
        <w:t xml:space="preserve"> Training Verification TR-0005 forms. A post evaluation phase interview of the candidate will </w:t>
      </w:r>
      <w:r w:rsidR="001A0D15" w:rsidRPr="00385630">
        <w:rPr>
          <w:rFonts w:eastAsia="Arial"/>
        </w:rPr>
        <w:t>be required</w:t>
      </w:r>
      <w:r w:rsidRPr="00385630">
        <w:rPr>
          <w:rFonts w:eastAsia="Arial"/>
        </w:rPr>
        <w:t>, which may additionally involve as necessary individuals that assisted during OJT activities.</w:t>
      </w:r>
    </w:p>
    <w:p w14:paraId="7ED0B5FB" w14:textId="77777777" w:rsidR="001C2225" w:rsidRPr="00385630" w:rsidRDefault="008233C5" w:rsidP="00F755B2">
      <w:pPr>
        <w:pStyle w:val="Heading3"/>
      </w:pPr>
      <w:r>
        <w:rPr>
          <w:rFonts w:eastAsia="Arial"/>
          <w:noProof/>
        </w:rPr>
        <w:pict w14:anchorId="2955F50D">
          <v:shape id="_x0000_s1038" type="#_x0000_t32" style="position:absolute;left:0;text-align:left;margin-left:527.6pt;margin-top:3.45pt;width:0;height:27.35pt;z-index:251670528" o:connectortype="straight" strokeweight="1.25pt"/>
        </w:pict>
      </w:r>
      <w:r w:rsidR="001C2225" w:rsidRPr="00385630">
        <w:rPr>
          <w:rFonts w:eastAsia="Arial"/>
        </w:rPr>
        <w:t xml:space="preserve">Candidates determined by the Chief Inspector as meeting the requirements will be appointed as an </w:t>
      </w:r>
      <w:r w:rsidR="00C3091D" w:rsidRPr="00385630">
        <w:rPr>
          <w:rFonts w:eastAsia="Arial"/>
        </w:rPr>
        <w:t>MHI</w:t>
      </w:r>
      <w:r w:rsidR="001C2225" w:rsidRPr="00385630">
        <w:rPr>
          <w:rFonts w:eastAsia="Arial"/>
        </w:rPr>
        <w:t xml:space="preserve"> Inspector, and added to the </w:t>
      </w:r>
      <w:r w:rsidR="00C3091D" w:rsidRPr="00385630">
        <w:rPr>
          <w:rFonts w:eastAsia="Arial"/>
        </w:rPr>
        <w:t>MHI</w:t>
      </w:r>
      <w:r w:rsidR="001C2225" w:rsidRPr="00385630">
        <w:rPr>
          <w:rFonts w:eastAsia="Arial"/>
        </w:rPr>
        <w:t xml:space="preserve"> Roster of Management</w:t>
      </w:r>
      <w:r w:rsidR="00455157">
        <w:rPr>
          <w:rFonts w:eastAsia="Arial"/>
        </w:rPr>
        <w:t xml:space="preserve"> </w:t>
      </w:r>
      <w:r w:rsidR="00455157" w:rsidRPr="00385630">
        <w:rPr>
          <w:rFonts w:eastAsia="Arial"/>
        </w:rPr>
        <w:t xml:space="preserve">(Form </w:t>
      </w:r>
      <w:r w:rsidR="00455157">
        <w:rPr>
          <w:rFonts w:eastAsia="Arial"/>
        </w:rPr>
        <w:t>MHI-025)</w:t>
      </w:r>
      <w:r w:rsidR="001C2225" w:rsidRPr="00385630">
        <w:rPr>
          <w:rFonts w:eastAsia="Arial"/>
        </w:rPr>
        <w:t xml:space="preserve">, Supervisory and Authorized </w:t>
      </w:r>
      <w:r w:rsidR="00455157">
        <w:rPr>
          <w:rFonts w:eastAsia="Arial"/>
        </w:rPr>
        <w:t xml:space="preserve">Return to Service </w:t>
      </w:r>
      <w:r w:rsidR="001C2225" w:rsidRPr="00385630">
        <w:rPr>
          <w:rFonts w:eastAsia="Arial"/>
        </w:rPr>
        <w:t xml:space="preserve">(Form </w:t>
      </w:r>
      <w:r w:rsidR="00455157">
        <w:rPr>
          <w:rFonts w:eastAsia="Arial"/>
        </w:rPr>
        <w:t>MHI-02</w:t>
      </w:r>
      <w:r w:rsidR="001C2225" w:rsidRPr="00385630">
        <w:rPr>
          <w:rFonts w:eastAsia="Arial"/>
        </w:rPr>
        <w:t>4).</w:t>
      </w:r>
    </w:p>
    <w:p w14:paraId="27E267D4" w14:textId="77777777" w:rsidR="001C2225" w:rsidRPr="00385630" w:rsidRDefault="001C2225" w:rsidP="00F755B2">
      <w:pPr>
        <w:pStyle w:val="Heading3"/>
      </w:pPr>
      <w:r w:rsidRPr="00385630">
        <w:rPr>
          <w:rFonts w:eastAsia="Arial"/>
        </w:rPr>
        <w:t>Annual recurrent training is provided for all Inspection personnel to ensure proficiency with all inspection methods and techniques. This training is provided using a curriculum developed by the Chief Inspector to include the most current inspection methods, techniques, practices, aids, equipment, and tools used to determine the airworthiness of the article on which the maintenance, preventative maintenance, alterations, or inspections are being performed.</w:t>
      </w:r>
    </w:p>
    <w:p w14:paraId="33B5FD6B" w14:textId="77777777" w:rsidR="008D5E11" w:rsidRPr="00385630" w:rsidRDefault="001C2225" w:rsidP="00F755B2">
      <w:pPr>
        <w:pStyle w:val="Heading3"/>
      </w:pPr>
      <w:r w:rsidRPr="00385630">
        <w:rPr>
          <w:rFonts w:eastAsia="Arial"/>
        </w:rPr>
        <w:t xml:space="preserve">The Chief Inspector is responsible to develop additional special training as additional repair station ratings or limitations are added, or when new inspection aids or techniques </w:t>
      </w:r>
      <w:r w:rsidR="00D35BE4" w:rsidRPr="00385630">
        <w:rPr>
          <w:rFonts w:eastAsia="Arial"/>
        </w:rPr>
        <w:t>are used to determine the airworthiness of the article.</w:t>
      </w:r>
    </w:p>
    <w:p w14:paraId="67C7BDB2" w14:textId="77777777" w:rsidR="00960109" w:rsidRPr="00385630" w:rsidRDefault="00023E0D" w:rsidP="00F755B2">
      <w:pPr>
        <w:pStyle w:val="Heading2"/>
      </w:pPr>
      <w:bookmarkStart w:id="39" w:name="_Toc350113329"/>
      <w:bookmarkStart w:id="40" w:name="_Toc350114682"/>
      <w:bookmarkStart w:id="41" w:name="_Toc350114738"/>
      <w:bookmarkStart w:id="42" w:name="_Toc350113330"/>
      <w:bookmarkStart w:id="43" w:name="_Toc350114683"/>
      <w:bookmarkStart w:id="44" w:name="_Toc350114739"/>
      <w:bookmarkStart w:id="45" w:name="_Toc350113331"/>
      <w:bookmarkStart w:id="46" w:name="_Toc350114684"/>
      <w:bookmarkStart w:id="47" w:name="_Toc350114740"/>
      <w:bookmarkStart w:id="48" w:name="_Toc458084703"/>
      <w:bookmarkEnd w:id="39"/>
      <w:bookmarkEnd w:id="40"/>
      <w:bookmarkEnd w:id="41"/>
      <w:bookmarkEnd w:id="42"/>
      <w:bookmarkEnd w:id="43"/>
      <w:bookmarkEnd w:id="44"/>
      <w:bookmarkEnd w:id="45"/>
      <w:bookmarkEnd w:id="46"/>
      <w:bookmarkEnd w:id="47"/>
      <w:r w:rsidRPr="00385630">
        <w:t>Inspection System Description</w:t>
      </w:r>
      <w:bookmarkEnd w:id="48"/>
      <w:r w:rsidRPr="00385630">
        <w:t xml:space="preserve"> </w:t>
      </w:r>
    </w:p>
    <w:p w14:paraId="74C54EF8" w14:textId="77777777" w:rsidR="00023E0D" w:rsidRPr="00385630" w:rsidRDefault="00023E0D" w:rsidP="00F755B2">
      <w:pPr>
        <w:pStyle w:val="Heading3"/>
      </w:pPr>
      <w:r w:rsidRPr="00385630">
        <w:t xml:space="preserve">The </w:t>
      </w:r>
      <w:r w:rsidR="0067625B" w:rsidRPr="00385630">
        <w:t xml:space="preserve">Part 145 </w:t>
      </w:r>
      <w:r w:rsidR="007D2D00" w:rsidRPr="00385630">
        <w:t>Accountable Manager</w:t>
      </w:r>
      <w:r w:rsidR="00C3483D" w:rsidRPr="00385630">
        <w:t xml:space="preserve"> is</w:t>
      </w:r>
      <w:r w:rsidRPr="00385630">
        <w:t xml:space="preserve"> responsible for the complete performance of maintenance at </w:t>
      </w:r>
      <w:r w:rsidR="00AA4570" w:rsidRPr="00385630">
        <w:t xml:space="preserve">the </w:t>
      </w:r>
      <w:r w:rsidR="00412C7E" w:rsidRPr="00385630">
        <w:t>r</w:t>
      </w:r>
      <w:r w:rsidR="00AC338A" w:rsidRPr="00385630">
        <w:t xml:space="preserve">epair </w:t>
      </w:r>
      <w:r w:rsidR="00412C7E" w:rsidRPr="00385630">
        <w:t>s</w:t>
      </w:r>
      <w:r w:rsidR="00AC338A" w:rsidRPr="00385630">
        <w:t>tation</w:t>
      </w:r>
      <w:r w:rsidRPr="00385630">
        <w:t>. The Quality Assurance Department is responsible to</w:t>
      </w:r>
      <w:r w:rsidR="00AA4570" w:rsidRPr="00385630">
        <w:t xml:space="preserve"> ensure</w:t>
      </w:r>
      <w:r w:rsidRPr="00385630">
        <w:t xml:space="preserve"> inspection acceptance is in accordance with either approved or acceptable data.</w:t>
      </w:r>
    </w:p>
    <w:p w14:paraId="50738338" w14:textId="77777777" w:rsidR="00023E0D" w:rsidRPr="00385630" w:rsidRDefault="00023E0D" w:rsidP="00F755B2">
      <w:pPr>
        <w:pStyle w:val="Heading3"/>
      </w:pPr>
      <w:r w:rsidRPr="00385630">
        <w:t xml:space="preserve">Maintenance, repair, and alterations will be subject to in-progress inspections by the Quality Assurance Department. Discrepancies discovered will be recorded on </w:t>
      </w:r>
      <w:r w:rsidR="009D4B3E" w:rsidRPr="00385630">
        <w:t xml:space="preserve">applicable </w:t>
      </w:r>
      <w:r w:rsidRPr="00385630">
        <w:t xml:space="preserve">forms as appropriate. Discrepancies recorded will be corrected before the article is submitted for final inspection. </w:t>
      </w:r>
    </w:p>
    <w:p w14:paraId="7A7DD062" w14:textId="77777777" w:rsidR="00D9228D" w:rsidRPr="00385630" w:rsidRDefault="00023E0D" w:rsidP="00F755B2">
      <w:pPr>
        <w:pStyle w:val="Heading3"/>
      </w:pPr>
      <w:r w:rsidRPr="00385630">
        <w:t xml:space="preserve">Upon completion of a maintenance function, the mechanic will sign and date the work order forms indicating that the article is complete and ready for inspection. The maintenance action accomplished to correct a specific discrepancy will be noted in the corrective action column on the </w:t>
      </w:r>
      <w:r w:rsidR="0067625B" w:rsidRPr="00385630">
        <w:t>Part 145 W</w:t>
      </w:r>
      <w:r w:rsidR="00A42569" w:rsidRPr="00385630">
        <w:t xml:space="preserve">ork </w:t>
      </w:r>
      <w:r w:rsidR="0067625B" w:rsidRPr="00385630">
        <w:t>S</w:t>
      </w:r>
      <w:r w:rsidR="00A42569" w:rsidRPr="00385630">
        <w:t>heet</w:t>
      </w:r>
      <w:r w:rsidR="00903AEE" w:rsidRPr="00385630">
        <w:t xml:space="preserve">, </w:t>
      </w:r>
      <w:r w:rsidR="00776D14" w:rsidRPr="00385630">
        <w:t xml:space="preserve">Form </w:t>
      </w:r>
      <w:r w:rsidR="00C3091D" w:rsidRPr="00385630">
        <w:t>MHI</w:t>
      </w:r>
      <w:r w:rsidR="00776D14" w:rsidRPr="00385630">
        <w:t xml:space="preserve"> </w:t>
      </w:r>
      <w:r w:rsidR="00BD64CC" w:rsidRPr="00385630">
        <w:t>005</w:t>
      </w:r>
      <w:r w:rsidR="00412C7E" w:rsidRPr="00385630">
        <w:t>.</w:t>
      </w:r>
      <w:r w:rsidR="00D15011" w:rsidRPr="00385630">
        <w:t xml:space="preserve"> </w:t>
      </w:r>
      <w:r w:rsidRPr="00385630">
        <w:t xml:space="preserve">The </w:t>
      </w:r>
      <w:r w:rsidR="0067625B" w:rsidRPr="00385630">
        <w:t xml:space="preserve">Inspector </w:t>
      </w:r>
      <w:r w:rsidRPr="00385630">
        <w:t xml:space="preserve">will then inspect the article to assure the work was performed in accordance with acceptable or approved data as applicable. If for any reason the work performed is not accepted, the </w:t>
      </w:r>
      <w:r w:rsidR="0067625B" w:rsidRPr="00385630">
        <w:t xml:space="preserve">Inspector </w:t>
      </w:r>
      <w:r w:rsidRPr="00385630">
        <w:t>will write up a new discrepancy starting with</w:t>
      </w:r>
      <w:r w:rsidR="00245999" w:rsidRPr="00385630">
        <w:t xml:space="preserve"> “Continued from </w:t>
      </w:r>
      <w:r w:rsidR="0067625B" w:rsidRPr="00385630">
        <w:t xml:space="preserve">Part 145 Work Sheet </w:t>
      </w:r>
      <w:r w:rsidR="00D34378" w:rsidRPr="00385630">
        <w:t>item</w:t>
      </w:r>
      <w:r w:rsidR="000C65D6" w:rsidRPr="00385630">
        <w:t xml:space="preserve"> _______ page</w:t>
      </w:r>
      <w:r w:rsidRPr="00385630">
        <w:t xml:space="preserve"> # _______” (this will refer back to the entry that is not accepted) and describe the discrepancy. The</w:t>
      </w:r>
      <w:r w:rsidR="00903AEE" w:rsidRPr="00385630">
        <w:t xml:space="preserve"> </w:t>
      </w:r>
      <w:r w:rsidR="0067625B" w:rsidRPr="00385630">
        <w:t xml:space="preserve">Inspector </w:t>
      </w:r>
      <w:r w:rsidRPr="00385630">
        <w:t>will sign off the original entry,</w:t>
      </w:r>
      <w:r w:rsidR="000C65D6" w:rsidRPr="00385630">
        <w:t xml:space="preserve"> as “not accepted, see also page</w:t>
      </w:r>
      <w:r w:rsidRPr="00385630">
        <w:t xml:space="preserve"> </w:t>
      </w:r>
      <w:proofErr w:type="gramStart"/>
      <w:r w:rsidRPr="00385630">
        <w:t>#</w:t>
      </w:r>
      <w:r w:rsidR="00903AEE" w:rsidRPr="00385630">
        <w:t>“</w:t>
      </w:r>
      <w:proofErr w:type="gramEnd"/>
      <w:r w:rsidRPr="00385630">
        <w:t>, or similarly worded statement.</w:t>
      </w:r>
    </w:p>
    <w:p w14:paraId="47B04606" w14:textId="77777777" w:rsidR="00960109" w:rsidRPr="00385630" w:rsidRDefault="00023E0D" w:rsidP="00F755B2">
      <w:pPr>
        <w:pStyle w:val="Heading3"/>
      </w:pPr>
      <w:r w:rsidRPr="00385630">
        <w:t>If a functional check is required on the article, it will be accomplished before final acceptance. The inspector’s signature or initials will indicate inspection acceptance</w:t>
      </w:r>
      <w:r w:rsidR="00960109" w:rsidRPr="00385630">
        <w:t>.</w:t>
      </w:r>
    </w:p>
    <w:p w14:paraId="507B28EC" w14:textId="77777777" w:rsidR="00960109" w:rsidRPr="00385630" w:rsidRDefault="00023E0D" w:rsidP="00F755B2">
      <w:pPr>
        <w:pStyle w:val="Heading2"/>
      </w:pPr>
      <w:bookmarkStart w:id="49" w:name="_Toc458084704"/>
      <w:r w:rsidRPr="00385630">
        <w:t>Maintenance Check Flights</w:t>
      </w:r>
      <w:bookmarkEnd w:id="49"/>
      <w:r w:rsidR="00960109" w:rsidRPr="00385630">
        <w:t xml:space="preserve"> </w:t>
      </w:r>
    </w:p>
    <w:p w14:paraId="1FDDD049" w14:textId="77777777" w:rsidR="00023E0D" w:rsidRPr="00385630" w:rsidRDefault="00023E0D" w:rsidP="00F755B2">
      <w:pPr>
        <w:pStyle w:val="Heading3"/>
      </w:pPr>
      <w:r w:rsidRPr="00385630">
        <w:t xml:space="preserve">Maintenance check flights will be conducted for any aircraft that has been maintained, rebuilt, or altered in a manner that may have appreciably changed its flight characteristics or substantially affected its operation in flight. A maintenance check flight may also be performed anytime </w:t>
      </w:r>
      <w:r w:rsidR="00D11C22" w:rsidRPr="00385630">
        <w:t xml:space="preserve">the </w:t>
      </w:r>
      <w:r w:rsidRPr="00385630">
        <w:t xml:space="preserve">QA or Maintenance </w:t>
      </w:r>
      <w:r w:rsidR="00D11C22" w:rsidRPr="00385630">
        <w:t xml:space="preserve">Department </w:t>
      </w:r>
      <w:r w:rsidRPr="00385630">
        <w:t>determines it is required.</w:t>
      </w:r>
    </w:p>
    <w:p w14:paraId="1B8C3F3D" w14:textId="77777777" w:rsidR="00023E28" w:rsidRDefault="00023E0D" w:rsidP="00F755B2">
      <w:pPr>
        <w:pStyle w:val="Heading3"/>
      </w:pPr>
      <w:r w:rsidRPr="00385630">
        <w:t xml:space="preserve">Maintenance check flights may be accomplished with open, non-safety of flight, discrepancies in the work order. </w:t>
      </w:r>
      <w:r w:rsidR="00D11C22" w:rsidRPr="00385630">
        <w:t>Q</w:t>
      </w:r>
      <w:r w:rsidR="008E0F15" w:rsidRPr="00385630">
        <w:t>uality</w:t>
      </w:r>
      <w:r w:rsidRPr="00385630">
        <w:t xml:space="preserve"> assurance and maintenance personnel, in cooperation with the pilot, will determine that a</w:t>
      </w:r>
      <w:r w:rsidR="00D11C22" w:rsidRPr="00385630">
        <w:t>ll</w:t>
      </w:r>
      <w:r w:rsidRPr="00385630">
        <w:t xml:space="preserve"> open discrepancies are of a non-safety of flight nature and the aircraft is in a condition for safe operation.</w:t>
      </w:r>
    </w:p>
    <w:p w14:paraId="6E62BBE8" w14:textId="77777777" w:rsidR="00023E28" w:rsidRPr="00023E28" w:rsidRDefault="00023E28" w:rsidP="00023E28">
      <w:pPr>
        <w:sectPr w:rsidR="00023E28" w:rsidRPr="00023E28" w:rsidSect="00326E89">
          <w:headerReference w:type="default" r:id="rId36"/>
          <w:type w:val="continuous"/>
          <w:pgSz w:w="12240" w:h="15840" w:code="1"/>
          <w:pgMar w:top="576" w:right="720" w:bottom="576" w:left="1008" w:header="720" w:footer="288" w:gutter="0"/>
          <w:pgNumType w:start="1" w:chapStyle="1"/>
          <w:cols w:space="720"/>
          <w:docGrid w:linePitch="326"/>
        </w:sectPr>
      </w:pPr>
    </w:p>
    <w:p w14:paraId="5CCFAEB0" w14:textId="77777777" w:rsidR="00785091" w:rsidRPr="00385630" w:rsidRDefault="00785091" w:rsidP="00F755B2">
      <w:pPr>
        <w:pStyle w:val="Heading3"/>
      </w:pPr>
    </w:p>
    <w:p w14:paraId="266D7613" w14:textId="77777777" w:rsidR="00023E0D" w:rsidRPr="00385630" w:rsidRDefault="00023E0D" w:rsidP="00F755B2">
      <w:pPr>
        <w:pStyle w:val="Heading2"/>
      </w:pPr>
      <w:bookmarkStart w:id="50" w:name="_Toc458084705"/>
      <w:r w:rsidRPr="00385630">
        <w:t>Maintenance Inspection</w:t>
      </w:r>
      <w:bookmarkEnd w:id="50"/>
      <w:r w:rsidRPr="00385630">
        <w:t xml:space="preserve"> </w:t>
      </w:r>
    </w:p>
    <w:p w14:paraId="50576C1A" w14:textId="77777777" w:rsidR="00023E0D" w:rsidRPr="00385630" w:rsidRDefault="00023E0D" w:rsidP="00F755B2">
      <w:pPr>
        <w:pStyle w:val="Heading3"/>
      </w:pPr>
      <w:r w:rsidRPr="00385630">
        <w:t xml:space="preserve">Inspections will be accomplished in accordance with the </w:t>
      </w:r>
      <w:r w:rsidR="00D11C22" w:rsidRPr="00385630">
        <w:t>OEM’s technical data, instructions for continued a</w:t>
      </w:r>
      <w:r w:rsidRPr="00385630">
        <w:t xml:space="preserve">irworthiness or </w:t>
      </w:r>
      <w:r w:rsidR="00A63FA9" w:rsidRPr="00385630">
        <w:t xml:space="preserve">an </w:t>
      </w:r>
      <w:r w:rsidR="00A43325" w:rsidRPr="00385630">
        <w:t>Approved Aircraft Inspection P</w:t>
      </w:r>
      <w:r w:rsidRPr="00385630">
        <w:t xml:space="preserve">rogram (AAIP) as applicable. The work order will be supplemented as necessary for articles to be replaced due to time, special inspection items, discrepancies, and airworthiness directives. </w:t>
      </w:r>
    </w:p>
    <w:p w14:paraId="44DAF9F0" w14:textId="77777777" w:rsidR="00023E0D" w:rsidRPr="00385630" w:rsidRDefault="00023E0D" w:rsidP="00F755B2">
      <w:pPr>
        <w:pStyle w:val="Heading3"/>
      </w:pPr>
      <w:r w:rsidRPr="00385630">
        <w:t>No aircraft will be approved for return to service following maintenance, as outlined above, until all discrepancies affecting airworthiness have been corrected or properly deferred.</w:t>
      </w:r>
    </w:p>
    <w:p w14:paraId="1FB33386" w14:textId="77777777" w:rsidR="00023E0D" w:rsidRPr="00385630" w:rsidRDefault="00023E0D" w:rsidP="00F755B2">
      <w:pPr>
        <w:pStyle w:val="Heading2"/>
      </w:pPr>
      <w:bookmarkStart w:id="51" w:name="_Toc458084706"/>
      <w:r w:rsidRPr="00385630">
        <w:t>Work Order Systems</w:t>
      </w:r>
      <w:bookmarkEnd w:id="51"/>
      <w:r w:rsidRPr="00385630">
        <w:t xml:space="preserve"> </w:t>
      </w:r>
    </w:p>
    <w:p w14:paraId="38CC4C29" w14:textId="77777777" w:rsidR="00F8529A" w:rsidRPr="00385630" w:rsidRDefault="008A591E" w:rsidP="00F755B2">
      <w:pPr>
        <w:pStyle w:val="Heading3"/>
      </w:pPr>
      <w:r w:rsidRPr="00385630">
        <w:t xml:space="preserve">Work Order – aircraft and/or articles </w:t>
      </w:r>
      <w:r w:rsidR="00230CA6" w:rsidRPr="00385630">
        <w:t xml:space="preserve">inducted in </w:t>
      </w:r>
      <w:r w:rsidRPr="00385630">
        <w:t xml:space="preserve">the </w:t>
      </w:r>
      <w:r w:rsidR="00661FB6" w:rsidRPr="00385630">
        <w:t xml:space="preserve">repair station </w:t>
      </w:r>
      <w:r w:rsidR="00230CA6" w:rsidRPr="00385630">
        <w:t>facility will be recorded in a</w:t>
      </w:r>
      <w:r w:rsidRPr="00385630">
        <w:t xml:space="preserve"> </w:t>
      </w:r>
      <w:r w:rsidR="008D7639" w:rsidRPr="00385630">
        <w:t>work order log</w:t>
      </w:r>
      <w:r w:rsidRPr="00385630">
        <w:t xml:space="preserve">, </w:t>
      </w:r>
      <w:r w:rsidR="00776D14" w:rsidRPr="00385630">
        <w:t xml:space="preserve">Form </w:t>
      </w:r>
      <w:r w:rsidR="00C3091D" w:rsidRPr="00385630">
        <w:t>MHI</w:t>
      </w:r>
      <w:r w:rsidR="00776D14" w:rsidRPr="00385630">
        <w:t xml:space="preserve"> </w:t>
      </w:r>
      <w:r w:rsidR="002A05A8" w:rsidRPr="00385630">
        <w:t>001</w:t>
      </w:r>
      <w:r w:rsidR="00230CA6" w:rsidRPr="00385630">
        <w:t>. This log</w:t>
      </w:r>
      <w:r w:rsidR="00CF55A7" w:rsidRPr="00385630">
        <w:t xml:space="preserve"> </w:t>
      </w:r>
      <w:r w:rsidR="00492FB0" w:rsidRPr="00385630">
        <w:t xml:space="preserve">will be maintained </w:t>
      </w:r>
      <w:r w:rsidR="00230CA6" w:rsidRPr="00385630">
        <w:t xml:space="preserve">by the </w:t>
      </w:r>
      <w:r w:rsidR="00135DD8" w:rsidRPr="00385630">
        <w:t>Chief Inspector</w:t>
      </w:r>
      <w:r w:rsidR="00661FB6" w:rsidRPr="00385630">
        <w:t xml:space="preserve"> </w:t>
      </w:r>
      <w:r w:rsidR="00CF55A7" w:rsidRPr="00385630">
        <w:t>and will record</w:t>
      </w:r>
      <w:r w:rsidR="00492FB0" w:rsidRPr="00385630">
        <w:t xml:space="preserve"> each work order </w:t>
      </w:r>
      <w:r w:rsidR="00DB42E7" w:rsidRPr="00385630">
        <w:t>number identifying</w:t>
      </w:r>
      <w:r w:rsidR="00492FB0" w:rsidRPr="00385630">
        <w:t xml:space="preserve"> the product for which it was issued</w:t>
      </w:r>
      <w:r w:rsidR="00B222D1" w:rsidRPr="00385630">
        <w:t xml:space="preserve">. </w:t>
      </w:r>
      <w:r w:rsidR="00492FB0" w:rsidRPr="00385630">
        <w:t>This log will also annotate the manufacturer</w:t>
      </w:r>
      <w:r w:rsidR="00A63FA9" w:rsidRPr="00385630">
        <w:t>’s</w:t>
      </w:r>
      <w:r w:rsidR="00492FB0" w:rsidRPr="00385630">
        <w:t xml:space="preserve"> serial number (if applicable), and a brief description</w:t>
      </w:r>
      <w:r w:rsidR="00CF55A7" w:rsidRPr="00385630">
        <w:t xml:space="preserve"> of the work to be accomplished.</w:t>
      </w:r>
    </w:p>
    <w:p w14:paraId="10928861" w14:textId="77777777" w:rsidR="003C763A" w:rsidRPr="00385630" w:rsidRDefault="003C763A" w:rsidP="00F755B2">
      <w:pPr>
        <w:pStyle w:val="Heading3"/>
      </w:pPr>
      <w:r w:rsidRPr="00385630">
        <w:t>Upon receipt of the statement of work (SOW</w:t>
      </w:r>
      <w:r w:rsidR="00A43325" w:rsidRPr="00385630">
        <w:t xml:space="preserve">), </w:t>
      </w:r>
      <w:r w:rsidRPr="00385630">
        <w:t xml:space="preserve">or </w:t>
      </w:r>
      <w:r w:rsidR="006A1C99" w:rsidRPr="00385630">
        <w:t>original maintenance request</w:t>
      </w:r>
      <w:r w:rsidRPr="00385630">
        <w:t xml:space="preserve">, Quality Assurance will </w:t>
      </w:r>
      <w:r w:rsidR="00A45F9A" w:rsidRPr="00385630">
        <w:t xml:space="preserve">issue a company </w:t>
      </w:r>
      <w:r w:rsidR="00661FB6" w:rsidRPr="00385630">
        <w:t xml:space="preserve">repair station </w:t>
      </w:r>
      <w:r w:rsidRPr="00385630">
        <w:t>work order. A</w:t>
      </w:r>
      <w:r w:rsidR="00A03D13" w:rsidRPr="00385630">
        <w:t xml:space="preserve"> </w:t>
      </w:r>
      <w:r w:rsidR="00230CA6" w:rsidRPr="00385630">
        <w:t>work order cover sheet</w:t>
      </w:r>
      <w:r w:rsidR="00C07138" w:rsidRPr="00385630">
        <w:t xml:space="preserve">, </w:t>
      </w:r>
      <w:r w:rsidR="00776D14" w:rsidRPr="00385630">
        <w:t xml:space="preserve">Form </w:t>
      </w:r>
      <w:r w:rsidR="00C3091D" w:rsidRPr="00385630">
        <w:t>MHI</w:t>
      </w:r>
      <w:r w:rsidR="00776D14" w:rsidRPr="00385630">
        <w:t xml:space="preserve"> </w:t>
      </w:r>
      <w:r w:rsidR="00A77F45" w:rsidRPr="00385630">
        <w:t>002</w:t>
      </w:r>
      <w:r w:rsidR="00AB629E" w:rsidRPr="00385630">
        <w:t xml:space="preserve"> </w:t>
      </w:r>
      <w:r w:rsidRPr="00385630">
        <w:t xml:space="preserve">will be initiated for authorization of work. This form is pre-numbered, and that number will be the basic reference for all required maintenance entries. </w:t>
      </w:r>
    </w:p>
    <w:p w14:paraId="6086AFA7" w14:textId="77777777" w:rsidR="003C763A" w:rsidRPr="00385630" w:rsidRDefault="003C763A" w:rsidP="00F755B2">
      <w:pPr>
        <w:pStyle w:val="Heading3"/>
      </w:pPr>
      <w:r w:rsidRPr="00385630">
        <w:t>After completion of a preliminary inspection, assigned maintenance pers</w:t>
      </w:r>
      <w:r w:rsidR="0095165D" w:rsidRPr="00385630">
        <w:t xml:space="preserve">onnel will then enter the SOW, </w:t>
      </w:r>
      <w:r w:rsidR="00230CA6" w:rsidRPr="00385630">
        <w:t xml:space="preserve">component tag, </w:t>
      </w:r>
      <w:r w:rsidRPr="00385630">
        <w:t>or component record entries, and any additional discrepancies found in the maintenance work order package.</w:t>
      </w:r>
    </w:p>
    <w:p w14:paraId="2A0D7F46" w14:textId="77777777" w:rsidR="003C763A" w:rsidRPr="00385630" w:rsidRDefault="003C763A" w:rsidP="00F755B2">
      <w:pPr>
        <w:pStyle w:val="Heading3"/>
      </w:pPr>
      <w:r w:rsidRPr="00385630">
        <w:t>The work order will be supplemented as necessary with appropriate inspection forms and work order forms to ensure proper inspection and repair of the article involved. Any approved engineering or other approved technical data authorizing repairs or alterations will be identified in the work order as necessary. Where special drawings are made to document specific repair conditions or processes, copies of the drawings will be included in the work order and in the aircraft records.</w:t>
      </w:r>
    </w:p>
    <w:p w14:paraId="62D85F98" w14:textId="77777777" w:rsidR="00492FB0" w:rsidRPr="00385630" w:rsidRDefault="00492FB0" w:rsidP="00F755B2">
      <w:pPr>
        <w:pStyle w:val="Heading2"/>
      </w:pPr>
      <w:bookmarkStart w:id="52" w:name="_Toc350113337"/>
      <w:bookmarkStart w:id="53" w:name="_Toc350114690"/>
      <w:bookmarkStart w:id="54" w:name="_Toc350114746"/>
      <w:bookmarkStart w:id="55" w:name="_Toc458084707"/>
      <w:bookmarkEnd w:id="52"/>
      <w:bookmarkEnd w:id="53"/>
      <w:bookmarkEnd w:id="54"/>
      <w:r w:rsidRPr="00385630">
        <w:t>Preliminary</w:t>
      </w:r>
      <w:r w:rsidR="00B75BB1" w:rsidRPr="00385630">
        <w:t xml:space="preserve"> </w:t>
      </w:r>
      <w:r w:rsidRPr="00385630">
        <w:t>Inspection</w:t>
      </w:r>
      <w:bookmarkEnd w:id="55"/>
      <w:r w:rsidRPr="00385630">
        <w:t xml:space="preserve"> </w:t>
      </w:r>
    </w:p>
    <w:p w14:paraId="21D828C8" w14:textId="77777777" w:rsidR="00A20EA1" w:rsidRPr="00385630" w:rsidRDefault="00492FB0" w:rsidP="00F755B2">
      <w:pPr>
        <w:pStyle w:val="Heading3"/>
      </w:pPr>
      <w:r w:rsidRPr="00385630">
        <w:t>All aircraft</w:t>
      </w:r>
      <w:r w:rsidR="00B75BB1" w:rsidRPr="00385630">
        <w:t>/article</w:t>
      </w:r>
      <w:r w:rsidR="005B0B29" w:rsidRPr="00385630">
        <w:t>s</w:t>
      </w:r>
      <w:r w:rsidR="00B75BB1" w:rsidRPr="00385630">
        <w:t xml:space="preserve"> </w:t>
      </w:r>
      <w:r w:rsidRPr="00385630">
        <w:t xml:space="preserve">delivered to the </w:t>
      </w:r>
      <w:r w:rsidR="00661FB6" w:rsidRPr="00385630">
        <w:t xml:space="preserve">repair station </w:t>
      </w:r>
      <w:r w:rsidRPr="00385630">
        <w:t xml:space="preserve">for maintenance, alteration, or repair will have a preliminary inspection performed by </w:t>
      </w:r>
      <w:r w:rsidR="006D4C28" w:rsidRPr="00385630">
        <w:t>Chief Inspector or designee</w:t>
      </w:r>
      <w:r w:rsidRPr="00385630">
        <w:t xml:space="preserve"> to determine the state of preservation and t</w:t>
      </w:r>
      <w:r w:rsidR="00A63FA9" w:rsidRPr="00385630">
        <w:t xml:space="preserve">o note any obvious defects. </w:t>
      </w:r>
      <w:r w:rsidR="0095165D" w:rsidRPr="00385630">
        <w:t xml:space="preserve">The </w:t>
      </w:r>
      <w:r w:rsidR="0067625B" w:rsidRPr="00385630">
        <w:t xml:space="preserve">Inspector </w:t>
      </w:r>
      <w:r w:rsidR="0095165D" w:rsidRPr="00385630">
        <w:t xml:space="preserve">will record this </w:t>
      </w:r>
      <w:r w:rsidRPr="00385630">
        <w:t xml:space="preserve">by initialing the preliminary inspection </w:t>
      </w:r>
      <w:r w:rsidR="005B0B29" w:rsidRPr="00385630">
        <w:t xml:space="preserve">block of the </w:t>
      </w:r>
      <w:r w:rsidR="00661FB6" w:rsidRPr="00385630">
        <w:t xml:space="preserve">repair station </w:t>
      </w:r>
      <w:r w:rsidR="00230CA6" w:rsidRPr="00385630">
        <w:t>work order cover sheet</w:t>
      </w:r>
      <w:r w:rsidR="00A3177A" w:rsidRPr="00385630">
        <w:t xml:space="preserve">, </w:t>
      </w:r>
      <w:r w:rsidR="00776D14" w:rsidRPr="00385630">
        <w:t xml:space="preserve">Form </w:t>
      </w:r>
      <w:r w:rsidR="00C3091D" w:rsidRPr="00385630">
        <w:t>MHI</w:t>
      </w:r>
      <w:r w:rsidR="00776D14" w:rsidRPr="00385630">
        <w:t xml:space="preserve"> </w:t>
      </w:r>
      <w:r w:rsidR="00A77F45" w:rsidRPr="00385630">
        <w:t>002</w:t>
      </w:r>
      <w:r w:rsidRPr="00385630">
        <w:t>. Any discrepa</w:t>
      </w:r>
      <w:r w:rsidR="005B0B29" w:rsidRPr="00385630">
        <w:t xml:space="preserve">ncy found will be noted on the </w:t>
      </w:r>
      <w:r w:rsidR="0067625B" w:rsidRPr="00385630">
        <w:t>Part 145 Work Sheet</w:t>
      </w:r>
      <w:r w:rsidR="005B0B29" w:rsidRPr="00385630">
        <w:t xml:space="preserve">, </w:t>
      </w:r>
      <w:r w:rsidR="00776D14" w:rsidRPr="00385630">
        <w:t xml:space="preserve">Form </w:t>
      </w:r>
      <w:r w:rsidR="00C3091D" w:rsidRPr="00385630">
        <w:t>MHI</w:t>
      </w:r>
      <w:r w:rsidR="00776D14" w:rsidRPr="00385630">
        <w:t xml:space="preserve"> </w:t>
      </w:r>
      <w:r w:rsidR="00BD64CC" w:rsidRPr="00385630">
        <w:t>005</w:t>
      </w:r>
      <w:r w:rsidRPr="00385630">
        <w:t xml:space="preserve">. </w:t>
      </w:r>
    </w:p>
    <w:p w14:paraId="7CA13CF8" w14:textId="77777777" w:rsidR="00492FB0" w:rsidRPr="00385630" w:rsidRDefault="00492FB0" w:rsidP="00F755B2">
      <w:pPr>
        <w:pStyle w:val="Heading3"/>
      </w:pPr>
      <w:r w:rsidRPr="00385630">
        <w:t>Any article received that was involved in, or suspected to have been involved in, an accident, incident, or requires a special inspection</w:t>
      </w:r>
      <w:r w:rsidR="00BA723C" w:rsidRPr="00385630">
        <w:t>,</w:t>
      </w:r>
      <w:r w:rsidRPr="00385630">
        <w:t xml:space="preserve"> will be b</w:t>
      </w:r>
      <w:r w:rsidR="005B0B29" w:rsidRPr="00385630">
        <w:t xml:space="preserve">rought to the attention of the </w:t>
      </w:r>
      <w:r w:rsidR="0067625B" w:rsidRPr="00385630">
        <w:t xml:space="preserve">Chief Inspector </w:t>
      </w:r>
      <w:r w:rsidRPr="00385630">
        <w:t>or designee prior to the beginning of any work.</w:t>
      </w:r>
    </w:p>
    <w:p w14:paraId="50ACFEC3" w14:textId="77777777" w:rsidR="00D9228D" w:rsidRPr="00385630" w:rsidRDefault="00BA723C" w:rsidP="00F755B2">
      <w:pPr>
        <w:pStyle w:val="Heading3"/>
      </w:pPr>
      <w:r w:rsidRPr="00385630">
        <w:t>Any article,</w:t>
      </w:r>
      <w:r w:rsidR="008E0F15" w:rsidRPr="00385630">
        <w:t xml:space="preserve"> other than</w:t>
      </w:r>
      <w:r w:rsidR="00492FB0" w:rsidRPr="00385630">
        <w:t xml:space="preserve"> a complete aircraft, awaiting preliminary inspection will be segregated until the preliminary inspection is performed. </w:t>
      </w:r>
    </w:p>
    <w:p w14:paraId="17B664AC" w14:textId="77777777" w:rsidR="00D9228D" w:rsidRPr="00385630" w:rsidRDefault="00492FB0" w:rsidP="00F755B2">
      <w:pPr>
        <w:pStyle w:val="Heading2"/>
      </w:pPr>
      <w:bookmarkStart w:id="56" w:name="_Toc458084708"/>
      <w:r w:rsidRPr="00385630">
        <w:t>Hidden Damage Inspection</w:t>
      </w:r>
      <w:bookmarkEnd w:id="56"/>
      <w:r w:rsidRPr="00385630">
        <w:t xml:space="preserve"> </w:t>
      </w:r>
    </w:p>
    <w:p w14:paraId="4B40C831" w14:textId="77777777" w:rsidR="00E95663" w:rsidRDefault="00492FB0" w:rsidP="00F755B2">
      <w:pPr>
        <w:pStyle w:val="Heading3"/>
      </w:pPr>
      <w:r w:rsidRPr="00385630">
        <w:t>The hidden damage inspection will be performed</w:t>
      </w:r>
      <w:r w:rsidR="00615D1D" w:rsidRPr="00385630">
        <w:t xml:space="preserve"> by Chief Inspector or designee</w:t>
      </w:r>
      <w:r w:rsidRPr="00385630">
        <w:t xml:space="preserve"> when obvious damage is observed or the article has a suspected or known incident. This inspection includes a </w:t>
      </w:r>
      <w:r w:rsidRPr="00385630">
        <w:lastRenderedPageBreak/>
        <w:t xml:space="preserve">thorough inspection for damage in areas adjacent to and surrounding the area of the damage. This </w:t>
      </w:r>
      <w:r w:rsidR="00BA723C" w:rsidRPr="00385630">
        <w:t xml:space="preserve">inspection </w:t>
      </w:r>
      <w:r w:rsidRPr="00385630">
        <w:t>will also include a thorough review of all similar materials or equipment in a gi</w:t>
      </w:r>
      <w:r w:rsidR="00203112" w:rsidRPr="00385630">
        <w:t>ven</w:t>
      </w:r>
    </w:p>
    <w:p w14:paraId="0F4CD200" w14:textId="77777777" w:rsidR="00492FB0" w:rsidRPr="00385630" w:rsidRDefault="00203112" w:rsidP="00F755B2">
      <w:pPr>
        <w:pStyle w:val="Heading3"/>
      </w:pPr>
      <w:r w:rsidRPr="00385630">
        <w:t xml:space="preserve">system or structural area. </w:t>
      </w:r>
      <w:r w:rsidR="00492FB0" w:rsidRPr="00385630">
        <w:t>If a hidden damage inspection is required, an</w:t>
      </w:r>
      <w:r w:rsidR="003263BC" w:rsidRPr="00385630">
        <w:t xml:space="preserve"> entry will be made on the </w:t>
      </w:r>
      <w:r w:rsidR="0067625B" w:rsidRPr="00385630">
        <w:t>Part 145 Work Sheet</w:t>
      </w:r>
      <w:r w:rsidR="00A3177A" w:rsidRPr="00385630">
        <w:t xml:space="preserve">, </w:t>
      </w:r>
      <w:r w:rsidR="00776D14" w:rsidRPr="00385630">
        <w:t xml:space="preserve">Form </w:t>
      </w:r>
      <w:r w:rsidR="00C3091D" w:rsidRPr="00385630">
        <w:t>MHI</w:t>
      </w:r>
      <w:r w:rsidR="00776D14" w:rsidRPr="00385630">
        <w:t xml:space="preserve"> </w:t>
      </w:r>
      <w:r w:rsidR="00BD64CC" w:rsidRPr="00667DE0">
        <w:rPr>
          <w:color w:val="000000" w:themeColor="text1"/>
        </w:rPr>
        <w:t>005</w:t>
      </w:r>
      <w:r w:rsidR="00BD64CC" w:rsidRPr="00385630">
        <w:t xml:space="preserve">, </w:t>
      </w:r>
      <w:r w:rsidR="00492FB0" w:rsidRPr="00385630">
        <w:t>sta</w:t>
      </w:r>
      <w:r w:rsidR="00BA723C" w:rsidRPr="00385630">
        <w:t>ting “Hidden Damage Inspection R</w:t>
      </w:r>
      <w:r w:rsidR="00E232B7" w:rsidRPr="00385630">
        <w:t>equired</w:t>
      </w:r>
      <w:r w:rsidR="00492FB0" w:rsidRPr="00385630">
        <w:t>”</w:t>
      </w:r>
      <w:r w:rsidR="00E232B7" w:rsidRPr="00385630">
        <w:t xml:space="preserve"> (or similar wording)</w:t>
      </w:r>
      <w:r w:rsidR="005B40BF" w:rsidRPr="00385630">
        <w:t>.</w:t>
      </w:r>
      <w:r w:rsidR="00B222D1" w:rsidRPr="00385630">
        <w:t xml:space="preserve"> </w:t>
      </w:r>
    </w:p>
    <w:p w14:paraId="11210772" w14:textId="77777777" w:rsidR="00492FB0" w:rsidRPr="00385630" w:rsidRDefault="00A63FA9" w:rsidP="00F755B2">
      <w:pPr>
        <w:pStyle w:val="Heading3"/>
      </w:pPr>
      <w:r w:rsidRPr="00385630">
        <w:t xml:space="preserve">The scope </w:t>
      </w:r>
      <w:r w:rsidR="00492FB0" w:rsidRPr="00385630">
        <w:t xml:space="preserve">of this inspection will be governed by </w:t>
      </w:r>
      <w:r w:rsidR="003263BC" w:rsidRPr="00385630">
        <w:t>the article’s manufacturer</w:t>
      </w:r>
      <w:r w:rsidR="00492FB0" w:rsidRPr="00385630">
        <w:t xml:space="preserve"> requirements. Quality assurance is responsible for listing all discrepancies noted during inspection </w:t>
      </w:r>
      <w:r w:rsidR="00E13B25" w:rsidRPr="00385630">
        <w:t>i</w:t>
      </w:r>
      <w:r w:rsidR="00D60CD0" w:rsidRPr="00385630">
        <w:t>n</w:t>
      </w:r>
      <w:r w:rsidR="00492FB0" w:rsidRPr="00385630">
        <w:t xml:space="preserve"> the work order</w:t>
      </w:r>
      <w:r w:rsidR="00A3177A" w:rsidRPr="00385630">
        <w:t xml:space="preserve"> on the </w:t>
      </w:r>
      <w:r w:rsidR="0067625B" w:rsidRPr="00385630">
        <w:t>Part 145 Work Sheet</w:t>
      </w:r>
      <w:r w:rsidR="00A3177A" w:rsidRPr="00385630">
        <w:t>,</w:t>
      </w:r>
      <w:r w:rsidR="00492FB0" w:rsidRPr="00385630">
        <w:t xml:space="preserve"> </w:t>
      </w:r>
      <w:r w:rsidR="00776D14" w:rsidRPr="00385630">
        <w:t xml:space="preserve">Form </w:t>
      </w:r>
      <w:r w:rsidR="00C3091D" w:rsidRPr="00385630">
        <w:t>MHI</w:t>
      </w:r>
      <w:r w:rsidR="00776D14" w:rsidRPr="00385630">
        <w:t xml:space="preserve"> </w:t>
      </w:r>
      <w:r w:rsidR="00BD64CC" w:rsidRPr="00385630">
        <w:t>005</w:t>
      </w:r>
      <w:r w:rsidR="00492FB0" w:rsidRPr="00385630">
        <w:t>.</w:t>
      </w:r>
    </w:p>
    <w:p w14:paraId="3B2751CB" w14:textId="77777777" w:rsidR="00492FB0" w:rsidRPr="00385630" w:rsidRDefault="008A3580" w:rsidP="00F755B2">
      <w:pPr>
        <w:pStyle w:val="Heading3"/>
      </w:pPr>
      <w:r w:rsidRPr="00385630">
        <w:t>The h</w:t>
      </w:r>
      <w:r w:rsidR="00492FB0" w:rsidRPr="00385630">
        <w:t>idden damage inspection will</w:t>
      </w:r>
      <w:r w:rsidRPr="00385630">
        <w:t xml:space="preserve"> also</w:t>
      </w:r>
      <w:r w:rsidR="00492FB0" w:rsidRPr="00385630">
        <w:t xml:space="preserve"> be recorded in the</w:t>
      </w:r>
      <w:r w:rsidR="00A45F9A" w:rsidRPr="00385630">
        <w:t xml:space="preserve"> </w:t>
      </w:r>
      <w:r w:rsidR="00492FB0" w:rsidRPr="00385630">
        <w:t xml:space="preserve">work order by initialing the hidden damage block of the </w:t>
      </w:r>
      <w:r w:rsidR="00661FB6" w:rsidRPr="00385630">
        <w:t xml:space="preserve">repair station </w:t>
      </w:r>
      <w:r w:rsidR="005B40BF" w:rsidRPr="00385630">
        <w:t>work order cover sheet</w:t>
      </w:r>
      <w:r w:rsidR="00A3177A" w:rsidRPr="00385630">
        <w:t>,</w:t>
      </w:r>
      <w:r w:rsidR="003263BC" w:rsidRPr="00385630">
        <w:t xml:space="preserve"> </w:t>
      </w:r>
      <w:r w:rsidR="00776D14" w:rsidRPr="00385630">
        <w:t xml:space="preserve">Form </w:t>
      </w:r>
      <w:r w:rsidR="00C3091D" w:rsidRPr="00385630">
        <w:t>MHI</w:t>
      </w:r>
      <w:r w:rsidR="00776D14" w:rsidRPr="00385630">
        <w:t xml:space="preserve"> </w:t>
      </w:r>
      <w:r w:rsidR="00A77F45" w:rsidRPr="00667DE0">
        <w:rPr>
          <w:color w:val="000000" w:themeColor="text1"/>
        </w:rPr>
        <w:t>002</w:t>
      </w:r>
      <w:r w:rsidR="00E65B29" w:rsidRPr="00385630">
        <w:t xml:space="preserve">. </w:t>
      </w:r>
    </w:p>
    <w:p w14:paraId="6E79A71E" w14:textId="77777777" w:rsidR="00615D1D" w:rsidRPr="00385630" w:rsidRDefault="00615D1D" w:rsidP="00F755B2">
      <w:pPr>
        <w:pStyle w:val="Heading3"/>
      </w:pPr>
      <w:r w:rsidRPr="00385630">
        <w:t xml:space="preserve">The Part 145 </w:t>
      </w:r>
      <w:r w:rsidR="007D2D00" w:rsidRPr="00385630">
        <w:t>Accountable Manager</w:t>
      </w:r>
      <w:r w:rsidR="00367D40" w:rsidRPr="00385630">
        <w:t xml:space="preserve"> </w:t>
      </w:r>
      <w:r w:rsidRPr="00385630">
        <w:t>or designee will communicate with the customer representative or owner/operator the details of the hidden damage inspection and any resulting action(s) required.</w:t>
      </w:r>
    </w:p>
    <w:p w14:paraId="4C0D29F3" w14:textId="77777777" w:rsidR="004F0430" w:rsidRPr="00385630" w:rsidRDefault="00492FB0" w:rsidP="00F755B2">
      <w:pPr>
        <w:pStyle w:val="Heading2"/>
      </w:pPr>
      <w:bookmarkStart w:id="57" w:name="_Toc458084709"/>
      <w:r w:rsidRPr="00385630">
        <w:t>In Process Inspection</w:t>
      </w:r>
      <w:bookmarkEnd w:id="57"/>
    </w:p>
    <w:p w14:paraId="300F3974" w14:textId="77777777" w:rsidR="00492FB0" w:rsidRPr="00385630" w:rsidRDefault="00BA723C" w:rsidP="00F755B2">
      <w:pPr>
        <w:pStyle w:val="Heading3"/>
      </w:pPr>
      <w:r w:rsidRPr="00385630">
        <w:t xml:space="preserve">The </w:t>
      </w:r>
      <w:r w:rsidR="00615D1D" w:rsidRPr="00385630">
        <w:t>Chief Inspector or designee</w:t>
      </w:r>
      <w:r w:rsidR="00492FB0" w:rsidRPr="00385630">
        <w:t xml:space="preserve"> will be assigned to </w:t>
      </w:r>
      <w:r w:rsidRPr="00385630">
        <w:t>complete an inspection</w:t>
      </w:r>
      <w:r w:rsidR="00492FB0" w:rsidRPr="00385630">
        <w:t xml:space="preserve"> at various stages of disassembly, overhaul, and repair. These inspections are </w:t>
      </w:r>
      <w:r w:rsidRPr="00385630">
        <w:t>required at</w:t>
      </w:r>
      <w:r w:rsidR="00492FB0" w:rsidRPr="00385630">
        <w:t xml:space="preserve"> a frequency determined by applicable</w:t>
      </w:r>
      <w:r w:rsidR="004C5704" w:rsidRPr="00385630">
        <w:t xml:space="preserve"> manual recommendations and/or </w:t>
      </w:r>
      <w:r w:rsidR="00661FB6" w:rsidRPr="00385630">
        <w:t xml:space="preserve">repair station </w:t>
      </w:r>
      <w:r w:rsidR="00492FB0" w:rsidRPr="00385630">
        <w:t>generated work forms. A</w:t>
      </w:r>
      <w:r w:rsidR="00203112" w:rsidRPr="00385630">
        <w:t>n in-</w:t>
      </w:r>
      <w:r w:rsidR="00492FB0" w:rsidRPr="00385630">
        <w:t xml:space="preserve">process inspection shall be performed at such times during the assembly of articles and aircraft where concealment of any items </w:t>
      </w:r>
      <w:r w:rsidR="008A3580" w:rsidRPr="00385630">
        <w:t xml:space="preserve">or maintenance action </w:t>
      </w:r>
      <w:r w:rsidR="00492FB0" w:rsidRPr="00385630">
        <w:t xml:space="preserve">occurs. </w:t>
      </w:r>
    </w:p>
    <w:p w14:paraId="531BD960" w14:textId="77777777" w:rsidR="006A1C99" w:rsidRPr="00385630" w:rsidRDefault="006A1C99" w:rsidP="00F755B2">
      <w:pPr>
        <w:pStyle w:val="Heading3"/>
      </w:pPr>
      <w:r w:rsidRPr="00385630">
        <w:t xml:space="preserve">When an article requires non-destructive testing, </w:t>
      </w:r>
      <w:proofErr w:type="gramStart"/>
      <w:r w:rsidRPr="00385630">
        <w:t>a</w:t>
      </w:r>
      <w:proofErr w:type="gramEnd"/>
      <w:r w:rsidRPr="00385630">
        <w:t xml:space="preserve"> NDT Inventory Log, </w:t>
      </w:r>
      <w:r w:rsidR="0067625B" w:rsidRPr="00385630">
        <w:t>F</w:t>
      </w:r>
      <w:r w:rsidRPr="00385630">
        <w:t xml:space="preserve">orm </w:t>
      </w:r>
      <w:r w:rsidR="00C3091D" w:rsidRPr="00385630">
        <w:t>MHI</w:t>
      </w:r>
      <w:r w:rsidRPr="00385630">
        <w:t xml:space="preserve"> </w:t>
      </w:r>
      <w:r w:rsidRPr="00667DE0">
        <w:rPr>
          <w:color w:val="000000" w:themeColor="text1"/>
        </w:rPr>
        <w:t xml:space="preserve">011 must be completed by the mechanic sending the article out for testing. All articles leaving an </w:t>
      </w:r>
      <w:r w:rsidR="00C3091D" w:rsidRPr="00667DE0">
        <w:rPr>
          <w:color w:val="000000" w:themeColor="text1"/>
        </w:rPr>
        <w:t>MHI</w:t>
      </w:r>
      <w:r w:rsidRPr="00667DE0">
        <w:rPr>
          <w:color w:val="000000" w:themeColor="text1"/>
        </w:rPr>
        <w:t xml:space="preserve"> repair station for non-destructive testing must be id</w:t>
      </w:r>
      <w:r w:rsidR="0067625B" w:rsidRPr="00667DE0">
        <w:rPr>
          <w:color w:val="000000" w:themeColor="text1"/>
        </w:rPr>
        <w:t xml:space="preserve">entified with </w:t>
      </w:r>
      <w:proofErr w:type="gramStart"/>
      <w:r w:rsidR="0067625B" w:rsidRPr="00667DE0">
        <w:rPr>
          <w:color w:val="000000" w:themeColor="text1"/>
        </w:rPr>
        <w:t>a</w:t>
      </w:r>
      <w:proofErr w:type="gramEnd"/>
      <w:r w:rsidR="0067625B" w:rsidRPr="00667DE0">
        <w:rPr>
          <w:color w:val="000000" w:themeColor="text1"/>
        </w:rPr>
        <w:t xml:space="preserve"> NDT Parts Tag, F</w:t>
      </w:r>
      <w:r w:rsidRPr="00667DE0">
        <w:rPr>
          <w:color w:val="000000" w:themeColor="text1"/>
        </w:rPr>
        <w:t xml:space="preserve">orm </w:t>
      </w:r>
      <w:r w:rsidR="00C3091D" w:rsidRPr="00667DE0">
        <w:rPr>
          <w:color w:val="000000" w:themeColor="text1"/>
        </w:rPr>
        <w:t>MHI</w:t>
      </w:r>
      <w:r w:rsidRPr="00667DE0">
        <w:rPr>
          <w:color w:val="000000" w:themeColor="text1"/>
        </w:rPr>
        <w:t xml:space="preserve"> 010.</w:t>
      </w:r>
      <w:r w:rsidRPr="00385630">
        <w:t xml:space="preserve"> </w:t>
      </w:r>
    </w:p>
    <w:p w14:paraId="6E6F2797" w14:textId="77777777" w:rsidR="006A1C99" w:rsidRPr="00385630" w:rsidRDefault="006A1C99" w:rsidP="00F755B2">
      <w:pPr>
        <w:pStyle w:val="Heading3"/>
      </w:pPr>
      <w:r w:rsidRPr="00385630">
        <w:t>Inspection personnel will inspect (as applicable) aircraft and articles for the following: damage during shipping, state of preservation, proper documentation, verification of life limits, FAA approval of new articles, verification of any applicable airworthiness directives, manufacturer’s service bulletins, and determination of any repairs that may be necessary. Functional tests and tear down reports will be verified as applicable.</w:t>
      </w:r>
    </w:p>
    <w:p w14:paraId="394EC564" w14:textId="77777777" w:rsidR="00492FB0" w:rsidRPr="00385630" w:rsidRDefault="00492FB0" w:rsidP="00F755B2">
      <w:pPr>
        <w:pStyle w:val="Heading3"/>
      </w:pPr>
      <w:r w:rsidRPr="00385630">
        <w:t>The mechanic is responsible for obtaining an “OK to Close” from quality assurance prior to the concealment referenced above. The “OK to Close” is a visual check for FOD, security</w:t>
      </w:r>
      <w:r w:rsidR="00017EF1" w:rsidRPr="00385630">
        <w:t>, safeties</w:t>
      </w:r>
      <w:r w:rsidRPr="00385630">
        <w:t>, cleanliness, etc. Quality assurance will issue “OK to Close” by initialing and noting the date next to the step. If this area is not closed out by the end of the requesting shift</w:t>
      </w:r>
      <w:r w:rsidR="003E0E3E" w:rsidRPr="00385630">
        <w:t>,</w:t>
      </w:r>
      <w:r w:rsidRPr="00385630">
        <w:t xml:space="preserve"> </w:t>
      </w:r>
      <w:r w:rsidR="003E0E3E" w:rsidRPr="00385630">
        <w:t>a new “Ok to Close” is required by quality assurance.</w:t>
      </w:r>
    </w:p>
    <w:p w14:paraId="1DF758C9" w14:textId="77777777" w:rsidR="00156365" w:rsidRPr="00385630" w:rsidRDefault="00492FB0" w:rsidP="00F755B2">
      <w:pPr>
        <w:pStyle w:val="Heading3"/>
      </w:pPr>
      <w:r w:rsidRPr="00385630">
        <w:t>Upon completion of a specific operation (i.e. verification of gear backlash, flight control rigging, engine rigging, etc.), the mechanic will sign and date the records indicating that the item is complete and ready for inspection.</w:t>
      </w:r>
    </w:p>
    <w:p w14:paraId="3515C720" w14:textId="77777777" w:rsidR="00D9228D" w:rsidRDefault="00156365" w:rsidP="00F755B2">
      <w:pPr>
        <w:pStyle w:val="Heading3"/>
      </w:pPr>
      <w:r w:rsidRPr="00385630">
        <w:t xml:space="preserve">If at any time during the In-Process inspection a defect is noted, the discrepancy shall be entered into the work order and an appropriate </w:t>
      </w:r>
      <w:r w:rsidR="00C53E35" w:rsidRPr="00385630">
        <w:t xml:space="preserve">corrective </w:t>
      </w:r>
      <w:r w:rsidRPr="00385630">
        <w:t xml:space="preserve">action will follow depending if it requires a new article or part, or rework.  Once rectified, the discrepancy shall be cleared by an appropriate </w:t>
      </w:r>
      <w:proofErr w:type="spellStart"/>
      <w:r w:rsidRPr="00385630">
        <w:t>CRF</w:t>
      </w:r>
      <w:proofErr w:type="spellEnd"/>
      <w:r w:rsidRPr="00385630">
        <w:t xml:space="preserve"> 43.9 </w:t>
      </w:r>
      <w:r w:rsidR="00C53E35" w:rsidRPr="00385630">
        <w:t>signoff</w:t>
      </w:r>
      <w:r w:rsidRPr="00385630">
        <w:t>.</w:t>
      </w:r>
      <w:r w:rsidR="00492FB0" w:rsidRPr="00385630">
        <w:t xml:space="preserve"> </w:t>
      </w:r>
    </w:p>
    <w:p w14:paraId="1F84E1A1" w14:textId="77777777" w:rsidR="00492FB0" w:rsidRPr="00385630" w:rsidRDefault="00492FB0" w:rsidP="00F755B2">
      <w:pPr>
        <w:pStyle w:val="Heading2"/>
      </w:pPr>
      <w:bookmarkStart w:id="58" w:name="_Toc458084710"/>
      <w:r w:rsidRPr="00385630">
        <w:t>Continuity of Inspection Responsibility</w:t>
      </w:r>
      <w:bookmarkEnd w:id="58"/>
      <w:r w:rsidRPr="00385630">
        <w:t xml:space="preserve"> </w:t>
      </w:r>
    </w:p>
    <w:p w14:paraId="47D0B082" w14:textId="77777777" w:rsidR="00492FB0" w:rsidRPr="00385630" w:rsidRDefault="0067625B" w:rsidP="00F755B2">
      <w:pPr>
        <w:pStyle w:val="Heading3"/>
      </w:pPr>
      <w:r w:rsidRPr="00385630">
        <w:t>Part 145 Work Sheet F</w:t>
      </w:r>
      <w:r w:rsidR="00492FB0" w:rsidRPr="00385630">
        <w:t xml:space="preserve">orm </w:t>
      </w:r>
      <w:r w:rsidR="00C3091D" w:rsidRPr="00385630">
        <w:t>MHI</w:t>
      </w:r>
      <w:r w:rsidR="00E95756" w:rsidRPr="00385630">
        <w:t xml:space="preserve"> </w:t>
      </w:r>
      <w:r w:rsidR="00BD64CC" w:rsidRPr="00385630">
        <w:t>005</w:t>
      </w:r>
      <w:r w:rsidR="0095165D" w:rsidRPr="00385630">
        <w:t xml:space="preserve">, </w:t>
      </w:r>
      <w:r w:rsidR="00492FB0" w:rsidRPr="00385630">
        <w:t>will be updated by quality assurance at the end of each shift.</w:t>
      </w:r>
      <w:r w:rsidR="00B222D1" w:rsidRPr="00385630">
        <w:t xml:space="preserve"> </w:t>
      </w:r>
    </w:p>
    <w:p w14:paraId="2C104EF5" w14:textId="77777777" w:rsidR="00492FB0" w:rsidRPr="00385630" w:rsidRDefault="00492FB0" w:rsidP="00F755B2">
      <w:pPr>
        <w:pStyle w:val="Heading2"/>
      </w:pPr>
      <w:bookmarkStart w:id="59" w:name="_Toc458084711"/>
      <w:r w:rsidRPr="00385630">
        <w:lastRenderedPageBreak/>
        <w:t>Continuity of Maintenance Responsibility</w:t>
      </w:r>
      <w:bookmarkEnd w:id="59"/>
      <w:r w:rsidRPr="00385630">
        <w:t xml:space="preserve"> </w:t>
      </w:r>
    </w:p>
    <w:p w14:paraId="08B1DDC8" w14:textId="77777777" w:rsidR="00492FB0" w:rsidRPr="00385630" w:rsidRDefault="00492FB0" w:rsidP="00F755B2">
      <w:pPr>
        <w:pStyle w:val="Heading3"/>
      </w:pPr>
      <w:r w:rsidRPr="00385630">
        <w:t>For work in progress</w:t>
      </w:r>
      <w:r w:rsidR="00422794" w:rsidRPr="00385630">
        <w:t>, a</w:t>
      </w:r>
      <w:r w:rsidRPr="00385630">
        <w:t xml:space="preserve">n entry will be entered </w:t>
      </w:r>
      <w:r w:rsidR="00422794" w:rsidRPr="00385630">
        <w:t xml:space="preserve">on </w:t>
      </w:r>
      <w:proofErr w:type="gramStart"/>
      <w:r w:rsidR="00422794" w:rsidRPr="00385630">
        <w:t>an</w:t>
      </w:r>
      <w:proofErr w:type="gramEnd"/>
      <w:r w:rsidR="00422794" w:rsidRPr="00385630">
        <w:t xml:space="preserve"> </w:t>
      </w:r>
      <w:r w:rsidR="0067625B" w:rsidRPr="00385630">
        <w:t>Part 145 Work Sheet</w:t>
      </w:r>
      <w:r w:rsidR="00A03D13" w:rsidRPr="00385630">
        <w:t>,</w:t>
      </w:r>
      <w:r w:rsidR="00422794" w:rsidRPr="00385630">
        <w:t xml:space="preserve"> </w:t>
      </w:r>
      <w:r w:rsidR="0067625B" w:rsidRPr="00385630">
        <w:t>F</w:t>
      </w:r>
      <w:r w:rsidR="00422794" w:rsidRPr="00385630">
        <w:t xml:space="preserve">orm </w:t>
      </w:r>
      <w:r w:rsidR="00C3091D" w:rsidRPr="00385630">
        <w:t>MHI</w:t>
      </w:r>
      <w:r w:rsidR="00E95756" w:rsidRPr="00385630">
        <w:t xml:space="preserve"> </w:t>
      </w:r>
      <w:r w:rsidR="00422794" w:rsidRPr="00385630">
        <w:t xml:space="preserve">005, </w:t>
      </w:r>
      <w:r w:rsidRPr="00385630">
        <w:t>by the assigned mechanic informing the next mechanic or shift of the status of each maintenance function that is in work</w:t>
      </w:r>
      <w:r w:rsidR="00EF0926" w:rsidRPr="00385630">
        <w:t>,</w:t>
      </w:r>
      <w:r w:rsidRPr="00385630">
        <w:t xml:space="preserve"> but not completed. </w:t>
      </w:r>
    </w:p>
    <w:p w14:paraId="2A95EDCA" w14:textId="77777777" w:rsidR="00492FB0" w:rsidRPr="00385630" w:rsidRDefault="00492FB0" w:rsidP="00F755B2">
      <w:pPr>
        <w:pStyle w:val="Heading2"/>
      </w:pPr>
      <w:bookmarkStart w:id="60" w:name="_Toc458084712"/>
      <w:r w:rsidRPr="00385630">
        <w:t>Work Order Supplements</w:t>
      </w:r>
      <w:bookmarkEnd w:id="60"/>
    </w:p>
    <w:p w14:paraId="54D037B2" w14:textId="77777777" w:rsidR="00492FB0" w:rsidRPr="00385630" w:rsidRDefault="005B40BF" w:rsidP="00F755B2">
      <w:pPr>
        <w:pStyle w:val="Heading3"/>
      </w:pPr>
      <w:r w:rsidRPr="00385630">
        <w:t xml:space="preserve">Appropriate supplemental forms can be used to record the maintenance, inspections, alteration, or repair and the results of inspections, functional and nondestructive tests. </w:t>
      </w:r>
      <w:r w:rsidR="00492FB0" w:rsidRPr="00385630">
        <w:t>Work order supplements may be made from existing operator directives, checklists</w:t>
      </w:r>
      <w:r w:rsidR="00EF0926" w:rsidRPr="00385630">
        <w:t>,</w:t>
      </w:r>
      <w:r w:rsidR="00492FB0" w:rsidRPr="00385630">
        <w:t xml:space="preserve"> or outlined maintenance procedures in the OEM maintenance manuals. All work order supplements will be reviewed by quality assurance prior to being utilized. The mechanics will indicate completion of a step by initialing next to the item, step, task, number, etc. All work order supplements will include the aircraft S/N, work order number, section and item number. All work order supplements used will become a permanent part of the work order and </w:t>
      </w:r>
      <w:r w:rsidR="003E0E3E" w:rsidRPr="00385630">
        <w:t>must</w:t>
      </w:r>
      <w:r w:rsidR="00492FB0" w:rsidRPr="00385630">
        <w:t xml:space="preserve"> remain with the work order.</w:t>
      </w:r>
    </w:p>
    <w:p w14:paraId="52F59549" w14:textId="77777777" w:rsidR="00AB032F" w:rsidRPr="00385630" w:rsidRDefault="00492FB0" w:rsidP="00F755B2">
      <w:pPr>
        <w:pStyle w:val="Heading2"/>
      </w:pPr>
      <w:bookmarkStart w:id="61" w:name="_Toc458084713"/>
      <w:r w:rsidRPr="00385630">
        <w:t xml:space="preserve">Work </w:t>
      </w:r>
      <w:proofErr w:type="gramStart"/>
      <w:r w:rsidRPr="00385630">
        <w:t>In</w:t>
      </w:r>
      <w:proofErr w:type="gramEnd"/>
      <w:r w:rsidRPr="00385630">
        <w:t xml:space="preserve"> Process</w:t>
      </w:r>
      <w:bookmarkEnd w:id="61"/>
    </w:p>
    <w:p w14:paraId="326CE165" w14:textId="77777777" w:rsidR="00492FB0" w:rsidRPr="00385630" w:rsidRDefault="003F1FA0" w:rsidP="00F755B2">
      <w:pPr>
        <w:pStyle w:val="Heading3"/>
      </w:pPr>
      <w:r w:rsidRPr="00385630">
        <w:t>Repair</w:t>
      </w:r>
      <w:r w:rsidR="00661FB6" w:rsidRPr="00385630">
        <w:t xml:space="preserve"> station </w:t>
      </w:r>
      <w:r w:rsidR="00492FB0" w:rsidRPr="00385630">
        <w:t>maintenance personnel shall utilize a work table/bench, fixture or stand</w:t>
      </w:r>
      <w:r w:rsidR="00EC4524" w:rsidRPr="00385630">
        <w:t>,</w:t>
      </w:r>
      <w:r w:rsidR="00492FB0" w:rsidRPr="00385630">
        <w:t xml:space="preserve"> as appropriate when performing maintenance on any article. </w:t>
      </w:r>
    </w:p>
    <w:p w14:paraId="160FAB4C" w14:textId="77777777" w:rsidR="00492FB0" w:rsidRPr="00385630" w:rsidRDefault="008233C5" w:rsidP="00F755B2">
      <w:pPr>
        <w:pStyle w:val="Heading3"/>
      </w:pPr>
      <w:r>
        <w:rPr>
          <w:noProof/>
        </w:rPr>
        <w:pict w14:anchorId="61A6CBFD">
          <v:shape id="_x0000_s1030" type="#_x0000_t32" style="position:absolute;left:0;text-align:left;margin-left:527.6pt;margin-top:8.35pt;width:0;height:14pt;z-index:251662336" o:connectortype="straight" strokeweight="1.25pt"/>
        </w:pict>
      </w:r>
      <w:r w:rsidR="00EE38E5" w:rsidRPr="00385630">
        <w:t>Articles removed from an aircraft</w:t>
      </w:r>
      <w:r w:rsidR="00492FB0" w:rsidRPr="00385630">
        <w:t xml:space="preserve"> will remain identified during maintenance or alteration with the </w:t>
      </w:r>
      <w:r w:rsidR="003F1FA0" w:rsidRPr="00385630">
        <w:t>routing tag</w:t>
      </w:r>
      <w:r w:rsidR="00492FB0" w:rsidRPr="00385630">
        <w:t xml:space="preserve"> </w:t>
      </w:r>
      <w:r w:rsidR="0067625B" w:rsidRPr="00385630">
        <w:t>F</w:t>
      </w:r>
      <w:r w:rsidR="00492FB0" w:rsidRPr="00385630">
        <w:t xml:space="preserve">orm </w:t>
      </w:r>
      <w:r w:rsidR="00046BE6">
        <w:t>MHI</w:t>
      </w:r>
      <w:r w:rsidR="003F1FA0" w:rsidRPr="00385630">
        <w:t xml:space="preserve"> </w:t>
      </w:r>
      <w:r w:rsidR="003F1FA0" w:rsidRPr="00925718">
        <w:rPr>
          <w:color w:val="000000" w:themeColor="text1"/>
        </w:rPr>
        <w:t>009</w:t>
      </w:r>
      <w:r w:rsidR="00EC4524" w:rsidRPr="00385630">
        <w:t>,</w:t>
      </w:r>
      <w:r w:rsidR="00E05061" w:rsidRPr="00385630">
        <w:t xml:space="preserve"> or the </w:t>
      </w:r>
      <w:r w:rsidR="00222CEC" w:rsidRPr="00385630">
        <w:t xml:space="preserve">Repairable Parts Tag, Form </w:t>
      </w:r>
      <w:r w:rsidR="00C3091D" w:rsidRPr="00385630">
        <w:t>MHI</w:t>
      </w:r>
      <w:r w:rsidR="00222CEC" w:rsidRPr="00385630">
        <w:t xml:space="preserve"> 00</w:t>
      </w:r>
      <w:r w:rsidR="00617F1D" w:rsidRPr="00385630">
        <w:t>4</w:t>
      </w:r>
      <w:r w:rsidR="00492FB0" w:rsidRPr="00385630">
        <w:t xml:space="preserve">. Removal of the </w:t>
      </w:r>
      <w:r w:rsidR="00661FB6" w:rsidRPr="00385630">
        <w:t xml:space="preserve">repair station </w:t>
      </w:r>
      <w:r w:rsidR="00492FB0" w:rsidRPr="00385630">
        <w:t>tag for a process such as cleaning, painting, etc</w:t>
      </w:r>
      <w:r w:rsidR="003E0E3E" w:rsidRPr="00385630">
        <w:t>., which</w:t>
      </w:r>
      <w:r w:rsidR="00492FB0" w:rsidRPr="00385630">
        <w:t xml:space="preserve"> would</w:t>
      </w:r>
      <w:r w:rsidR="000964EE" w:rsidRPr="00385630">
        <w:t xml:space="preserve"> damage the </w:t>
      </w:r>
      <w:r w:rsidR="003E0E3E" w:rsidRPr="00385630">
        <w:t>tag,</w:t>
      </w:r>
      <w:r w:rsidR="000964EE" w:rsidRPr="00385630">
        <w:t xml:space="preserve"> is </w:t>
      </w:r>
      <w:r w:rsidR="007B7641" w:rsidRPr="00385630">
        <w:t>permissible. The</w:t>
      </w:r>
      <w:r w:rsidR="00492FB0" w:rsidRPr="00385630">
        <w:t xml:space="preserve"> tag shall be placed in a protective pouch and attached to the table, stand or fixture. </w:t>
      </w:r>
      <w:r w:rsidR="00EF0926" w:rsidRPr="00385630">
        <w:t>For articles used in a</w:t>
      </w:r>
      <w:r w:rsidR="00492FB0" w:rsidRPr="00385630">
        <w:t xml:space="preserve"> paint booth, parts cleaner</w:t>
      </w:r>
      <w:r w:rsidR="003E0E3E" w:rsidRPr="00385630">
        <w:t>,</w:t>
      </w:r>
      <w:r w:rsidR="00492FB0" w:rsidRPr="00385630">
        <w:t xml:space="preserve"> or bead blaster, the tag will be stowed in a protective pouch in the adjacent area where the work is being performed. The tag is reattached as soon as </w:t>
      </w:r>
      <w:r w:rsidR="0077670D" w:rsidRPr="00385630">
        <w:t>practical</w:t>
      </w:r>
      <w:r w:rsidR="00492FB0" w:rsidRPr="00385630">
        <w:t>.</w:t>
      </w:r>
    </w:p>
    <w:p w14:paraId="722B40A6" w14:textId="77777777" w:rsidR="00492FB0" w:rsidRPr="00385630" w:rsidRDefault="00492FB0" w:rsidP="00F755B2">
      <w:pPr>
        <w:pStyle w:val="Heading2"/>
      </w:pPr>
      <w:bookmarkStart w:id="62" w:name="_Toc458084714"/>
      <w:r w:rsidRPr="00385630">
        <w:t>Article Identification, Segregation, and Storage</w:t>
      </w:r>
      <w:bookmarkEnd w:id="62"/>
      <w:r w:rsidRPr="00385630">
        <w:t xml:space="preserve"> </w:t>
      </w:r>
    </w:p>
    <w:p w14:paraId="005C096F" w14:textId="77777777" w:rsidR="000964EE" w:rsidRPr="00385630" w:rsidRDefault="000964EE" w:rsidP="00F755B2">
      <w:pPr>
        <w:pStyle w:val="Heading3"/>
      </w:pPr>
      <w:r w:rsidRPr="00385630">
        <w:t>Articles removed from an aircraft during the course of maintenance shall be properly identified as to serviceability status</w:t>
      </w:r>
      <w:r w:rsidR="0039411F" w:rsidRPr="00385630">
        <w:t>,</w:t>
      </w:r>
      <w:r w:rsidRPr="00385630">
        <w:t xml:space="preserve"> and stored in accordanc</w:t>
      </w:r>
      <w:r w:rsidR="00203112" w:rsidRPr="00385630">
        <w:t>e with the following procedures:</w:t>
      </w:r>
    </w:p>
    <w:p w14:paraId="65E294CE" w14:textId="77777777" w:rsidR="00AB032F" w:rsidRPr="00385630" w:rsidRDefault="000964EE" w:rsidP="00FD6D33">
      <w:pPr>
        <w:pStyle w:val="ListBullet2"/>
        <w:jc w:val="both"/>
      </w:pPr>
      <w:r w:rsidRPr="00385630">
        <w:t>All articles shall be stowed in a designated area and in a manner to preclude damage. This designated area shall be used exclusively for the storage requirements of specific aircraft in work. The storage of a different aircraft’s articles, shop equipment, tooling and supplies, etc.</w:t>
      </w:r>
      <w:r w:rsidR="003E0E3E" w:rsidRPr="00385630">
        <w:t>,</w:t>
      </w:r>
      <w:r w:rsidRPr="00385630">
        <w:t xml:space="preserve"> is prohibited.</w:t>
      </w:r>
      <w:r w:rsidR="00FD6D33">
        <w:t xml:space="preserve"> </w:t>
      </w:r>
      <w:r w:rsidRPr="00385630">
        <w:t>The</w:t>
      </w:r>
      <w:r w:rsidR="00BE0B0F" w:rsidRPr="00385630">
        <w:t xml:space="preserve"> appropriate </w:t>
      </w:r>
      <w:r w:rsidR="0067625B" w:rsidRPr="00385630">
        <w:t xml:space="preserve">Part 145 </w:t>
      </w:r>
      <w:r w:rsidR="007D2D00" w:rsidRPr="00385630">
        <w:t>Accountable Manager</w:t>
      </w:r>
      <w:r w:rsidR="00C3483D" w:rsidRPr="00385630">
        <w:t xml:space="preserve"> is</w:t>
      </w:r>
      <w:r w:rsidRPr="00385630">
        <w:t xml:space="preserve"> responsible for ensuring that the maintenance personnel working under their supervision </w:t>
      </w:r>
      <w:r w:rsidR="0039411F" w:rsidRPr="00385630">
        <w:t xml:space="preserve">properly identifies </w:t>
      </w:r>
      <w:r w:rsidRPr="00385630">
        <w:t>and store</w:t>
      </w:r>
      <w:r w:rsidR="0039411F" w:rsidRPr="00385630">
        <w:t>s</w:t>
      </w:r>
      <w:r w:rsidRPr="00385630">
        <w:t xml:space="preserve"> articles as they are removed from the aircraft during the course of maintenance</w:t>
      </w:r>
      <w:r w:rsidR="00BE0B0F" w:rsidRPr="00385630">
        <w:t>,</w:t>
      </w:r>
      <w:r w:rsidRPr="00385630">
        <w:t xml:space="preserve"> in accordance with these procedures.</w:t>
      </w:r>
    </w:p>
    <w:p w14:paraId="4073867E" w14:textId="77777777" w:rsidR="005250B2" w:rsidRPr="00385630" w:rsidRDefault="00EE38E5" w:rsidP="00FD6D33">
      <w:pPr>
        <w:pStyle w:val="ListBullet2"/>
        <w:jc w:val="both"/>
      </w:pPr>
      <w:r w:rsidRPr="00385630">
        <w:t xml:space="preserve">At the completion of maintenance </w:t>
      </w:r>
      <w:r w:rsidR="00D9228D" w:rsidRPr="00385630">
        <w:t xml:space="preserve">activities </w:t>
      </w:r>
      <w:r w:rsidRPr="00385630">
        <w:t>and close out of the work order, t</w:t>
      </w:r>
      <w:r w:rsidR="000964EE" w:rsidRPr="00385630">
        <w:t xml:space="preserve">he </w:t>
      </w:r>
      <w:r w:rsidR="0067625B" w:rsidRPr="00385630">
        <w:t xml:space="preserve">Part 145 Floor Manage </w:t>
      </w:r>
      <w:r w:rsidR="000964EE" w:rsidRPr="00385630">
        <w:t xml:space="preserve">shall ensure that </w:t>
      </w:r>
      <w:r w:rsidR="00D9228D" w:rsidRPr="00385630">
        <w:t xml:space="preserve">all </w:t>
      </w:r>
      <w:r w:rsidR="000964EE" w:rsidRPr="00385630">
        <w:t>racks and/or shelves are clear</w:t>
      </w:r>
      <w:r w:rsidRPr="00385630">
        <w:t>ed</w:t>
      </w:r>
      <w:r w:rsidR="00BE0B0F" w:rsidRPr="00385630">
        <w:t>,</w:t>
      </w:r>
      <w:r w:rsidRPr="00385630">
        <w:t xml:space="preserve"> and</w:t>
      </w:r>
      <w:r w:rsidR="000964EE" w:rsidRPr="00385630">
        <w:t xml:space="preserve"> any remaining articles </w:t>
      </w:r>
      <w:r w:rsidR="00D9228D" w:rsidRPr="00385630">
        <w:t>are</w:t>
      </w:r>
      <w:r w:rsidRPr="00385630">
        <w:t xml:space="preserve"> properly dispositioned. </w:t>
      </w:r>
      <w:r w:rsidR="000964EE" w:rsidRPr="00385630">
        <w:t xml:space="preserve">Any rack or shelf markings </w:t>
      </w:r>
      <w:r w:rsidR="00D9228D" w:rsidRPr="00385630">
        <w:t>must also be</w:t>
      </w:r>
      <w:r w:rsidR="000964EE" w:rsidRPr="00385630">
        <w:t xml:space="preserve"> removed.</w:t>
      </w:r>
    </w:p>
    <w:p w14:paraId="2AFB67F7" w14:textId="77777777" w:rsidR="00A15D5E" w:rsidRPr="00385630" w:rsidRDefault="00A15D5E" w:rsidP="007E5E37">
      <w:pPr>
        <w:pStyle w:val="ListBullet2"/>
        <w:numPr>
          <w:ilvl w:val="0"/>
          <w:numId w:val="0"/>
        </w:numPr>
        <w:ind w:left="2160"/>
      </w:pPr>
    </w:p>
    <w:p w14:paraId="09D0408E" w14:textId="77777777" w:rsidR="006663DA" w:rsidRPr="00385630" w:rsidRDefault="0061231F" w:rsidP="00F755B2">
      <w:pPr>
        <w:pStyle w:val="Heading3"/>
      </w:pPr>
      <w:r w:rsidRPr="00385630">
        <w:t xml:space="preserve"> </w:t>
      </w:r>
      <w:r w:rsidR="000964EE" w:rsidRPr="00385630">
        <w:t>Procedures for Serviceable Articles Removed from an Aircraft</w:t>
      </w:r>
    </w:p>
    <w:p w14:paraId="1549488D" w14:textId="77777777" w:rsidR="00AB032F" w:rsidRPr="00385630" w:rsidRDefault="003E0E3E" w:rsidP="00E73F8D">
      <w:pPr>
        <w:pStyle w:val="ListBullet2"/>
      </w:pPr>
      <w:r w:rsidRPr="00385630">
        <w:t>Associated</w:t>
      </w:r>
      <w:r w:rsidR="000964EE" w:rsidRPr="00385630">
        <w:t xml:space="preserve"> hardware removed</w:t>
      </w:r>
      <w:r w:rsidRPr="00385630">
        <w:t xml:space="preserve"> from an article</w:t>
      </w:r>
      <w:r w:rsidR="000964EE" w:rsidRPr="00385630">
        <w:t xml:space="preserve"> </w:t>
      </w:r>
      <w:r w:rsidRPr="00385630">
        <w:t xml:space="preserve">must </w:t>
      </w:r>
      <w:r w:rsidR="000964EE" w:rsidRPr="00385630">
        <w:t>be bagged and attached to the article.</w:t>
      </w:r>
    </w:p>
    <w:p w14:paraId="37710F35" w14:textId="77777777" w:rsidR="00AB032F" w:rsidRPr="00385630" w:rsidRDefault="000964EE" w:rsidP="00E73F8D">
      <w:pPr>
        <w:pStyle w:val="ListBullet2"/>
      </w:pPr>
      <w:r w:rsidRPr="00385630">
        <w:lastRenderedPageBreak/>
        <w:t>Cowlings, access panels, doors, articles, etc.</w:t>
      </w:r>
      <w:r w:rsidR="003E0E3E" w:rsidRPr="00385630">
        <w:t>,</w:t>
      </w:r>
      <w:r w:rsidRPr="00385630">
        <w:t xml:space="preserve"> removed to facilitate maintenance and inspection activities, or for alteration/repair will be </w:t>
      </w:r>
      <w:r w:rsidR="007B7641" w:rsidRPr="00385630">
        <w:t>stored</w:t>
      </w:r>
      <w:r w:rsidRPr="00385630">
        <w:t xml:space="preserve"> on or in an appropriate rack or shelving unit as provided in the immediate area where the maintenance is being performed. The shelf or rack shall be identified, at a minimum, with the work order number and aircraft serial number. When multiple aircraft are to be worked in the same hangar bay, each section or shelf </w:t>
      </w:r>
      <w:r w:rsidR="00BE0B0F" w:rsidRPr="00385630">
        <w:t>being</w:t>
      </w:r>
      <w:r w:rsidRPr="00385630">
        <w:t xml:space="preserve"> use</w:t>
      </w:r>
      <w:r w:rsidR="00BE0B0F" w:rsidRPr="00385630">
        <w:t>d</w:t>
      </w:r>
      <w:r w:rsidRPr="00385630">
        <w:t xml:space="preserve"> shall be individually identified with the required minimum information.</w:t>
      </w:r>
    </w:p>
    <w:p w14:paraId="076130C2" w14:textId="77777777" w:rsidR="005250B2" w:rsidRPr="00385630" w:rsidRDefault="000964EE" w:rsidP="00E73F8D">
      <w:pPr>
        <w:pStyle w:val="ListBullet2"/>
      </w:pPr>
      <w:r w:rsidRPr="00385630">
        <w:t xml:space="preserve">When removed from </w:t>
      </w:r>
      <w:r w:rsidR="00BE0B0F" w:rsidRPr="00385630">
        <w:t xml:space="preserve">a </w:t>
      </w:r>
      <w:r w:rsidRPr="00385630">
        <w:t xml:space="preserve">storage rack or shelf for alteration/repair under the work order, the article shall be identified with a </w:t>
      </w:r>
      <w:r w:rsidR="00C51533" w:rsidRPr="00385630">
        <w:t>routing tag</w:t>
      </w:r>
      <w:r w:rsidR="00BE0B0F" w:rsidRPr="00385630">
        <w:t xml:space="preserve">, </w:t>
      </w:r>
      <w:r w:rsidR="00776D14" w:rsidRPr="00385630">
        <w:t xml:space="preserve">Form </w:t>
      </w:r>
      <w:r w:rsidR="00C3091D" w:rsidRPr="00385630">
        <w:t>MHI</w:t>
      </w:r>
      <w:r w:rsidR="00776D14" w:rsidRPr="00385630">
        <w:t xml:space="preserve"> </w:t>
      </w:r>
      <w:r w:rsidR="00C51533" w:rsidRPr="00385630">
        <w:t>009</w:t>
      </w:r>
      <w:r w:rsidRPr="00385630">
        <w:t>.</w:t>
      </w:r>
      <w:r w:rsidR="00BE0B0F" w:rsidRPr="00385630">
        <w:t xml:space="preserve"> </w:t>
      </w:r>
      <w:r w:rsidR="00DB42E7" w:rsidRPr="00385630">
        <w:t>The</w:t>
      </w:r>
      <w:r w:rsidR="00BE0B0F" w:rsidRPr="00385630">
        <w:t xml:space="preserve"> routing t</w:t>
      </w:r>
      <w:r w:rsidRPr="00385630">
        <w:t>ag may also be used on shelving, rack</w:t>
      </w:r>
      <w:r w:rsidR="00BE0B0F" w:rsidRPr="00385630">
        <w:t>s</w:t>
      </w:r>
      <w:r w:rsidRPr="00385630">
        <w:t xml:space="preserve"> or other proper storage units to identify an article that has been disassembled for repair. </w:t>
      </w:r>
    </w:p>
    <w:p w14:paraId="36984769" w14:textId="77777777" w:rsidR="0085530C" w:rsidRPr="00385630" w:rsidRDefault="0085530C" w:rsidP="007E5E37">
      <w:pPr>
        <w:pStyle w:val="ListBullet2"/>
        <w:numPr>
          <w:ilvl w:val="0"/>
          <w:numId w:val="0"/>
        </w:numPr>
        <w:ind w:left="2160"/>
      </w:pPr>
    </w:p>
    <w:p w14:paraId="0AF8652F" w14:textId="77777777" w:rsidR="005250B2" w:rsidRPr="00385630" w:rsidRDefault="000964EE" w:rsidP="00F755B2">
      <w:pPr>
        <w:pStyle w:val="Heading3"/>
      </w:pPr>
      <w:r w:rsidRPr="00385630">
        <w:t>Articles Removed and Determined to be Unserviceable or if Serviceability is Unknown</w:t>
      </w:r>
    </w:p>
    <w:p w14:paraId="764E6DF9" w14:textId="77777777" w:rsidR="000964EE" w:rsidRPr="00385630" w:rsidRDefault="000964EE" w:rsidP="00F755B2">
      <w:pPr>
        <w:pStyle w:val="Heading3"/>
      </w:pPr>
      <w:r w:rsidRPr="00385630">
        <w:t>Articles removed from the aircraft that are determined to be unserviceable or if</w:t>
      </w:r>
      <w:r w:rsidR="00367D40" w:rsidRPr="00385630">
        <w:t xml:space="preserve"> </w:t>
      </w:r>
      <w:r w:rsidRPr="00385630">
        <w:t>serviceability is unknown, shall</w:t>
      </w:r>
      <w:r w:rsidR="00E21167" w:rsidRPr="00385630">
        <w:t xml:space="preserve"> be i</w:t>
      </w:r>
      <w:r w:rsidRPr="00385630">
        <w:t xml:space="preserve">dentified </w:t>
      </w:r>
      <w:r w:rsidR="00E21167" w:rsidRPr="00385630">
        <w:t>as f</w:t>
      </w:r>
      <w:r w:rsidRPr="00385630">
        <w:t xml:space="preserve">ollows: </w:t>
      </w:r>
    </w:p>
    <w:p w14:paraId="39DDE89C" w14:textId="77777777" w:rsidR="00072E0A" w:rsidRPr="00385630" w:rsidRDefault="00E21167" w:rsidP="00FD6D33">
      <w:pPr>
        <w:pStyle w:val="ListBullet2"/>
        <w:jc w:val="both"/>
      </w:pPr>
      <w:r w:rsidRPr="00385630">
        <w:t xml:space="preserve">Unserviceable article(s) to be routed to a </w:t>
      </w:r>
      <w:r w:rsidR="00C51533" w:rsidRPr="00385630">
        <w:t>r</w:t>
      </w:r>
      <w:r w:rsidRPr="00385630">
        <w:t>epair</w:t>
      </w:r>
      <w:r w:rsidR="006368FB" w:rsidRPr="00385630">
        <w:t xml:space="preserve"> </w:t>
      </w:r>
      <w:r w:rsidR="00C51533" w:rsidRPr="00385630">
        <w:t>facility</w:t>
      </w:r>
      <w:r w:rsidRPr="00385630">
        <w:t xml:space="preserve"> shall be identified with </w:t>
      </w:r>
      <w:r w:rsidR="006368FB" w:rsidRPr="00385630">
        <w:t>a properly</w:t>
      </w:r>
      <w:r w:rsidRPr="00385630">
        <w:t xml:space="preserve"> completed </w:t>
      </w:r>
      <w:r w:rsidR="00222CEC" w:rsidRPr="00385630">
        <w:t>Repairable Parts Tag</w:t>
      </w:r>
      <w:r w:rsidR="00BD64CC" w:rsidRPr="00385630">
        <w:t xml:space="preserve">, </w:t>
      </w:r>
      <w:r w:rsidR="00776D14" w:rsidRPr="00385630">
        <w:t xml:space="preserve">Form </w:t>
      </w:r>
      <w:r w:rsidR="00C3091D" w:rsidRPr="00385630">
        <w:t>MHI</w:t>
      </w:r>
      <w:r w:rsidR="00776D14" w:rsidRPr="00385630">
        <w:t xml:space="preserve"> </w:t>
      </w:r>
      <w:r w:rsidR="00F2187D" w:rsidRPr="00046BE6">
        <w:rPr>
          <w:color w:val="00B050"/>
        </w:rPr>
        <w:t>00</w:t>
      </w:r>
      <w:r w:rsidR="00617F1D" w:rsidRPr="00046BE6">
        <w:rPr>
          <w:color w:val="00B050"/>
        </w:rPr>
        <w:t>4</w:t>
      </w:r>
      <w:r w:rsidR="00D9228D" w:rsidRPr="00385630">
        <w:t>.</w:t>
      </w:r>
      <w:r w:rsidR="00072E0A" w:rsidRPr="00385630">
        <w:t xml:space="preserve"> </w:t>
      </w:r>
    </w:p>
    <w:p w14:paraId="11318BF4" w14:textId="77777777" w:rsidR="00AB032F" w:rsidRPr="00385630" w:rsidRDefault="00E21167" w:rsidP="00FD6D33">
      <w:pPr>
        <w:pStyle w:val="ListBullet2"/>
        <w:jc w:val="both"/>
      </w:pPr>
      <w:r w:rsidRPr="00385630">
        <w:t>Unserviceable article(s) to be repaired under the designated work order</w:t>
      </w:r>
      <w:r w:rsidR="00C51533" w:rsidRPr="00385630">
        <w:t xml:space="preserve"> removed from</w:t>
      </w:r>
      <w:r w:rsidRPr="00385630">
        <w:t xml:space="preserve"> shall be identified by </w:t>
      </w:r>
      <w:r w:rsidR="006368FB" w:rsidRPr="00385630">
        <w:t>a properly</w:t>
      </w:r>
      <w:r w:rsidRPr="00385630">
        <w:t xml:space="preserve"> completed </w:t>
      </w:r>
      <w:r w:rsidR="00C51533" w:rsidRPr="00385630">
        <w:t>routing tag</w:t>
      </w:r>
      <w:r w:rsidR="00ED6556" w:rsidRPr="00385630">
        <w:t xml:space="preserve">, </w:t>
      </w:r>
      <w:r w:rsidR="00776D14" w:rsidRPr="00385630">
        <w:t xml:space="preserve">Form </w:t>
      </w:r>
      <w:r w:rsidR="00C3091D" w:rsidRPr="00385630">
        <w:t>MHI</w:t>
      </w:r>
      <w:r w:rsidR="00776D14" w:rsidRPr="00385630">
        <w:t xml:space="preserve"> </w:t>
      </w:r>
      <w:r w:rsidR="00C51533" w:rsidRPr="00046BE6">
        <w:rPr>
          <w:color w:val="00B050"/>
        </w:rPr>
        <w:t>009</w:t>
      </w:r>
      <w:r w:rsidRPr="00385630">
        <w:t xml:space="preserve">. </w:t>
      </w:r>
    </w:p>
    <w:p w14:paraId="34D2DCF8" w14:textId="77777777" w:rsidR="00AB032F" w:rsidRPr="00385630" w:rsidRDefault="00E21167" w:rsidP="00FD6D33">
      <w:pPr>
        <w:pStyle w:val="ListBullet2"/>
        <w:jc w:val="both"/>
      </w:pPr>
      <w:r w:rsidRPr="00385630">
        <w:t>Unserviceable articles which are determined to be beyond service limits, beyond economical repair (BER), or have reached their</w:t>
      </w:r>
      <w:r w:rsidR="00BE0EA7" w:rsidRPr="00385630">
        <w:t xml:space="preserve"> life l</w:t>
      </w:r>
      <w:r w:rsidRPr="00385630">
        <w:t>imit</w:t>
      </w:r>
      <w:r w:rsidR="00D9228D" w:rsidRPr="00385630">
        <w:t>,</w:t>
      </w:r>
      <w:r w:rsidRPr="00385630">
        <w:t xml:space="preserve"> shall be identified with a </w:t>
      </w:r>
      <w:r w:rsidR="00C51533" w:rsidRPr="00385630">
        <w:t>rejected part tag</w:t>
      </w:r>
      <w:r w:rsidR="00BD64CC" w:rsidRPr="00385630">
        <w:t xml:space="preserve">, </w:t>
      </w:r>
      <w:r w:rsidR="00776D14" w:rsidRPr="00385630">
        <w:t xml:space="preserve">Form </w:t>
      </w:r>
      <w:r w:rsidR="00C3091D" w:rsidRPr="00385630">
        <w:t>MHI</w:t>
      </w:r>
      <w:r w:rsidR="00776D14" w:rsidRPr="00385630">
        <w:t xml:space="preserve"> </w:t>
      </w:r>
      <w:r w:rsidR="00C5605D" w:rsidRPr="00385630">
        <w:t>007</w:t>
      </w:r>
      <w:r w:rsidRPr="00385630">
        <w:t>.</w:t>
      </w:r>
      <w:r w:rsidR="00B222D1" w:rsidRPr="00385630">
        <w:t xml:space="preserve"> </w:t>
      </w:r>
    </w:p>
    <w:p w14:paraId="1873DAF5" w14:textId="77777777" w:rsidR="00AB032F" w:rsidRPr="00385630" w:rsidRDefault="00E21167" w:rsidP="00FD6D33">
      <w:pPr>
        <w:pStyle w:val="ListBullet2"/>
        <w:jc w:val="both"/>
      </w:pPr>
      <w:r w:rsidRPr="00385630">
        <w:t>Articles of unknown servi</w:t>
      </w:r>
      <w:r w:rsidR="00D9228D" w:rsidRPr="00385630">
        <w:t>ceability shall be identified with</w:t>
      </w:r>
      <w:r w:rsidRPr="00385630">
        <w:t xml:space="preserve"> a </w:t>
      </w:r>
      <w:r w:rsidR="00521456" w:rsidRPr="00385630">
        <w:t>routing tag</w:t>
      </w:r>
      <w:r w:rsidR="00BD64CC" w:rsidRPr="00385630">
        <w:t xml:space="preserve">, </w:t>
      </w:r>
      <w:r w:rsidR="00776D14" w:rsidRPr="00385630">
        <w:t xml:space="preserve">Form </w:t>
      </w:r>
      <w:r w:rsidR="00C3091D" w:rsidRPr="00385630">
        <w:t>MHI</w:t>
      </w:r>
      <w:r w:rsidR="00776D14" w:rsidRPr="00385630">
        <w:t xml:space="preserve"> </w:t>
      </w:r>
      <w:r w:rsidR="00521456" w:rsidRPr="00385630">
        <w:t xml:space="preserve">009 </w:t>
      </w:r>
      <w:r w:rsidR="00BE0EA7" w:rsidRPr="00385630">
        <w:t xml:space="preserve">or a </w:t>
      </w:r>
      <w:r w:rsidR="00222CEC" w:rsidRPr="00385630">
        <w:t xml:space="preserve">Repairable Parts Tag, Form </w:t>
      </w:r>
      <w:r w:rsidR="00C3091D" w:rsidRPr="00385630">
        <w:t>MHI</w:t>
      </w:r>
      <w:r w:rsidR="00222CEC" w:rsidRPr="00385630">
        <w:t xml:space="preserve"> 00</w:t>
      </w:r>
      <w:r w:rsidR="00617F1D" w:rsidRPr="00385630">
        <w:t>4</w:t>
      </w:r>
      <w:r w:rsidR="00BE0EA7" w:rsidRPr="00385630">
        <w:t>. A</w:t>
      </w:r>
      <w:r w:rsidRPr="00385630">
        <w:t xml:space="preserve"> discrepancy will be entered in the </w:t>
      </w:r>
      <w:r w:rsidR="00BE0EA7" w:rsidRPr="00385630">
        <w:t xml:space="preserve">work order </w:t>
      </w:r>
      <w:r w:rsidR="0067625B" w:rsidRPr="00385630">
        <w:t xml:space="preserve">Part 145 Work Sheet </w:t>
      </w:r>
      <w:r w:rsidR="00776D14" w:rsidRPr="00385630">
        <w:t xml:space="preserve">Form </w:t>
      </w:r>
      <w:r w:rsidR="00C3091D" w:rsidRPr="00385630">
        <w:t>MHI</w:t>
      </w:r>
      <w:r w:rsidR="00776D14" w:rsidRPr="00385630">
        <w:t xml:space="preserve"> </w:t>
      </w:r>
      <w:r w:rsidR="00BD64CC" w:rsidRPr="00385630">
        <w:t>005</w:t>
      </w:r>
      <w:r w:rsidRPr="00385630">
        <w:t xml:space="preserve">, and the article </w:t>
      </w:r>
      <w:r w:rsidR="00BE0EA7" w:rsidRPr="00385630">
        <w:t>will be</w:t>
      </w:r>
      <w:r w:rsidRPr="00385630">
        <w:t xml:space="preserve"> routed as necessary for additional work.</w:t>
      </w:r>
      <w:r w:rsidR="00B222D1" w:rsidRPr="00385630">
        <w:t xml:space="preserve"> </w:t>
      </w:r>
    </w:p>
    <w:p w14:paraId="2FA399B5" w14:textId="77777777" w:rsidR="00AB032F" w:rsidRPr="00385630" w:rsidRDefault="00E21167" w:rsidP="00FD6D33">
      <w:pPr>
        <w:pStyle w:val="ListBullet2"/>
        <w:jc w:val="both"/>
      </w:pPr>
      <w:r w:rsidRPr="00385630">
        <w:t>Serviceable articles(s) awaiting installation shall b</w:t>
      </w:r>
      <w:r w:rsidR="006368FB" w:rsidRPr="00385630">
        <w:t>e stored in the designated area</w:t>
      </w:r>
      <w:r w:rsidRPr="00385630">
        <w:t xml:space="preserve"> for the appropriate work order. The serviceab</w:t>
      </w:r>
      <w:r w:rsidR="00203112" w:rsidRPr="00385630">
        <w:t>ility paperwork, i.e. 8130-3</w:t>
      </w:r>
      <w:r w:rsidR="00EE38E5" w:rsidRPr="00385630">
        <w:t>s or a</w:t>
      </w:r>
      <w:r w:rsidRPr="00385630">
        <w:t>pplicable tags shall remain attached to the item until it is installed.</w:t>
      </w:r>
    </w:p>
    <w:p w14:paraId="324C9124" w14:textId="77777777" w:rsidR="00AB032F" w:rsidRPr="00385630" w:rsidRDefault="00E21167" w:rsidP="00FD6D33">
      <w:pPr>
        <w:pStyle w:val="ListBullet2"/>
        <w:jc w:val="both"/>
      </w:pPr>
      <w:r w:rsidRPr="00385630">
        <w:t xml:space="preserve">Large articles </w:t>
      </w:r>
      <w:r w:rsidR="00BE0EA7" w:rsidRPr="00385630">
        <w:t>such as engines, transmissions, tail booms, main rotor b</w:t>
      </w:r>
      <w:r w:rsidRPr="00385630">
        <w:t xml:space="preserve">lades and </w:t>
      </w:r>
      <w:r w:rsidR="00BE0EA7" w:rsidRPr="00385630">
        <w:t>control s</w:t>
      </w:r>
      <w:r w:rsidRPr="00385630">
        <w:t xml:space="preserve">urfaces that are removed from the aircraft shall be identified by use of the </w:t>
      </w:r>
      <w:r w:rsidR="00521456" w:rsidRPr="00385630">
        <w:t>identification tag</w:t>
      </w:r>
      <w:r w:rsidR="00BE0EA7" w:rsidRPr="00385630">
        <w:t xml:space="preserve">, </w:t>
      </w:r>
      <w:r w:rsidR="00776D14" w:rsidRPr="00385630">
        <w:t xml:space="preserve">Form </w:t>
      </w:r>
      <w:r w:rsidR="00C3091D" w:rsidRPr="00385630">
        <w:t>MHI</w:t>
      </w:r>
      <w:r w:rsidR="00776D14" w:rsidRPr="00385630">
        <w:t xml:space="preserve"> </w:t>
      </w:r>
      <w:r w:rsidR="00521456" w:rsidRPr="00046BE6">
        <w:rPr>
          <w:color w:val="00B050"/>
        </w:rPr>
        <w:t>008</w:t>
      </w:r>
      <w:r w:rsidR="00BE0EA7" w:rsidRPr="00385630">
        <w:t xml:space="preserve">, </w:t>
      </w:r>
      <w:r w:rsidR="00521456" w:rsidRPr="00385630">
        <w:t>routing tag</w:t>
      </w:r>
      <w:r w:rsidR="00BE0EA7" w:rsidRPr="00385630">
        <w:t xml:space="preserve">, </w:t>
      </w:r>
      <w:r w:rsidR="00776D14" w:rsidRPr="00385630">
        <w:t xml:space="preserve">Form </w:t>
      </w:r>
      <w:r w:rsidR="00C3091D" w:rsidRPr="00385630">
        <w:t>MHI</w:t>
      </w:r>
      <w:r w:rsidR="00776D14" w:rsidRPr="00385630">
        <w:t xml:space="preserve"> </w:t>
      </w:r>
      <w:r w:rsidR="00521456" w:rsidRPr="00385630">
        <w:t>009</w:t>
      </w:r>
      <w:r w:rsidR="00BE0EA7" w:rsidRPr="00385630">
        <w:t xml:space="preserve">, or </w:t>
      </w:r>
      <w:r w:rsidR="00222CEC" w:rsidRPr="00385630">
        <w:t xml:space="preserve">Repairable Parts Tag, Form </w:t>
      </w:r>
      <w:r w:rsidR="00C3091D" w:rsidRPr="00385630">
        <w:t>MHI</w:t>
      </w:r>
      <w:r w:rsidR="00222CEC" w:rsidRPr="00385630">
        <w:t xml:space="preserve"> 00</w:t>
      </w:r>
      <w:r w:rsidR="00617F1D" w:rsidRPr="00385630">
        <w:t>4</w:t>
      </w:r>
      <w:r w:rsidR="00E05061" w:rsidRPr="00385630">
        <w:t xml:space="preserve"> </w:t>
      </w:r>
      <w:r w:rsidRPr="00385630">
        <w:t>as appropriate, and stowed using the appropriate stand, rack or fixture.</w:t>
      </w:r>
      <w:r w:rsidR="00B222D1" w:rsidRPr="00385630">
        <w:t xml:space="preserve"> </w:t>
      </w:r>
    </w:p>
    <w:p w14:paraId="3E68EA7E" w14:textId="77777777" w:rsidR="009763AD" w:rsidRPr="00385630" w:rsidRDefault="00952432" w:rsidP="00F755B2">
      <w:pPr>
        <w:pStyle w:val="Heading2"/>
      </w:pPr>
      <w:bookmarkStart w:id="63" w:name="_Toc350113346"/>
      <w:bookmarkStart w:id="64" w:name="_Toc350114699"/>
      <w:bookmarkStart w:id="65" w:name="_Toc350114755"/>
      <w:bookmarkStart w:id="66" w:name="_Toc350113347"/>
      <w:bookmarkStart w:id="67" w:name="_Toc350114700"/>
      <w:bookmarkStart w:id="68" w:name="_Toc350114756"/>
      <w:bookmarkStart w:id="69" w:name="_Toc350113348"/>
      <w:bookmarkStart w:id="70" w:name="_Toc350114701"/>
      <w:bookmarkStart w:id="71" w:name="_Toc350114757"/>
      <w:bookmarkStart w:id="72" w:name="_Toc350113349"/>
      <w:bookmarkStart w:id="73" w:name="_Toc350114702"/>
      <w:bookmarkStart w:id="74" w:name="_Toc350114758"/>
      <w:bookmarkStart w:id="75" w:name="_Toc350113350"/>
      <w:bookmarkStart w:id="76" w:name="_Toc350114703"/>
      <w:bookmarkStart w:id="77" w:name="_Toc350114759"/>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385630">
        <w:t xml:space="preserve"> </w:t>
      </w:r>
      <w:bookmarkStart w:id="78" w:name="_Toc458084715"/>
      <w:r w:rsidR="009763AD" w:rsidRPr="00385630">
        <w:t>Incoming Inspection</w:t>
      </w:r>
      <w:bookmarkEnd w:id="78"/>
    </w:p>
    <w:p w14:paraId="59F8CA80" w14:textId="77777777" w:rsidR="009763AD" w:rsidRPr="00385630" w:rsidRDefault="009763AD" w:rsidP="00F755B2">
      <w:pPr>
        <w:pStyle w:val="Heading3"/>
      </w:pPr>
      <w:r w:rsidRPr="00385630">
        <w:t>This section of the manua</w:t>
      </w:r>
      <w:r w:rsidR="00CB42D1" w:rsidRPr="00385630">
        <w:t>l describes the procedures for incoming i</w:t>
      </w:r>
      <w:r w:rsidRPr="00385630">
        <w:t xml:space="preserve">nspection of consumables, raw materials and articles. </w:t>
      </w:r>
    </w:p>
    <w:p w14:paraId="387D6B77" w14:textId="77777777" w:rsidR="00E54224" w:rsidRPr="00385630" w:rsidRDefault="009763AD" w:rsidP="00F755B2">
      <w:pPr>
        <w:pStyle w:val="Heading3"/>
      </w:pPr>
      <w:r w:rsidRPr="00385630">
        <w:t xml:space="preserve">The </w:t>
      </w:r>
      <w:r w:rsidR="0067625B" w:rsidRPr="00385630">
        <w:t xml:space="preserve">Chief Inspector </w:t>
      </w:r>
      <w:r w:rsidRPr="00385630">
        <w:t xml:space="preserve">will ensure that all incoming aircraft materials, hardware, articles, equipment and other products procured for use by a </w:t>
      </w:r>
      <w:r w:rsidR="00661FB6" w:rsidRPr="00385630">
        <w:t xml:space="preserve">repair station </w:t>
      </w:r>
      <w:r w:rsidRPr="00385630">
        <w:t xml:space="preserve">are subjected to an </w:t>
      </w:r>
      <w:r w:rsidR="00CB42D1" w:rsidRPr="00385630">
        <w:t>incoming i</w:t>
      </w:r>
      <w:r w:rsidRPr="00385630">
        <w:t xml:space="preserve">nspection to assure conformance to part number, serial number, and/or other applicable specifications. </w:t>
      </w:r>
    </w:p>
    <w:p w14:paraId="3E907B56" w14:textId="77777777" w:rsidR="009763AD" w:rsidRPr="00385630" w:rsidRDefault="009763AD" w:rsidP="00F755B2">
      <w:pPr>
        <w:pStyle w:val="Heading3"/>
      </w:pPr>
      <w:r w:rsidRPr="00385630">
        <w:t xml:space="preserve">The </w:t>
      </w:r>
      <w:r w:rsidR="0067625B" w:rsidRPr="00385630">
        <w:t>I</w:t>
      </w:r>
      <w:r w:rsidRPr="00385630">
        <w:t>ncoming</w:t>
      </w:r>
      <w:r w:rsidR="0067625B" w:rsidRPr="00385630">
        <w:t xml:space="preserve"> Receiving</w:t>
      </w:r>
      <w:r w:rsidRPr="00385630">
        <w:t xml:space="preserve"> </w:t>
      </w:r>
      <w:r w:rsidR="0067625B" w:rsidRPr="00385630">
        <w:t>I</w:t>
      </w:r>
      <w:r w:rsidRPr="00385630">
        <w:t>nspection personnel will visually inspect the consumables, raw materials, and articles for</w:t>
      </w:r>
      <w:r w:rsidR="00CB42D1" w:rsidRPr="00385630">
        <w:t xml:space="preserve"> the following</w:t>
      </w:r>
      <w:r w:rsidRPr="00385630">
        <w:t xml:space="preserve">: damage during shipping, state of preservation, shelf life, contamination, verification of any </w:t>
      </w:r>
      <w:r w:rsidR="00E00E35" w:rsidRPr="00385630">
        <w:t>applicable</w:t>
      </w:r>
      <w:r w:rsidR="00CB42D1" w:rsidRPr="00385630">
        <w:t xml:space="preserve"> airworthiness d</w:t>
      </w:r>
      <w:r w:rsidRPr="00385630">
        <w:t>irectives</w:t>
      </w:r>
      <w:r w:rsidR="00CB42D1" w:rsidRPr="00385630">
        <w:t>, manufacturer’s service b</w:t>
      </w:r>
      <w:r w:rsidRPr="00385630">
        <w:t>ulletins,</w:t>
      </w:r>
      <w:r w:rsidR="00E00E35" w:rsidRPr="00385630">
        <w:t xml:space="preserve"> </w:t>
      </w:r>
      <w:r w:rsidR="00952432" w:rsidRPr="00385630">
        <w:t xml:space="preserve">and </w:t>
      </w:r>
      <w:r w:rsidR="00CB42D1" w:rsidRPr="00385630">
        <w:t>proper documentation</w:t>
      </w:r>
      <w:r w:rsidR="00F3149F" w:rsidRPr="00385630">
        <w:t>.</w:t>
      </w:r>
    </w:p>
    <w:p w14:paraId="47D87A8B" w14:textId="77777777" w:rsidR="009763AD" w:rsidRPr="00385630" w:rsidRDefault="00F3149F" w:rsidP="00F755B2">
      <w:pPr>
        <w:pStyle w:val="Heading3"/>
      </w:pPr>
      <w:r w:rsidRPr="00385630">
        <w:lastRenderedPageBreak/>
        <w:t xml:space="preserve">The </w:t>
      </w:r>
      <w:r w:rsidR="0067625B" w:rsidRPr="00385630">
        <w:t>Incoming Receiving Inspection</w:t>
      </w:r>
      <w:r w:rsidRPr="00385630">
        <w:t xml:space="preserve"> personnel </w:t>
      </w:r>
      <w:r w:rsidR="009763AD" w:rsidRPr="00385630">
        <w:t>shall verify that articles received were produced under an FAA-approved process or ar</w:t>
      </w:r>
      <w:r w:rsidR="00CB42D1" w:rsidRPr="00385630">
        <w:t>e otherwise acceptable to the administrator</w:t>
      </w:r>
      <w:r w:rsidR="009763AD" w:rsidRPr="00385630">
        <w:t>. FAA-approved processes include: FAA-PMA (appropriate marking of article is required); FAA-TSO (appropriate marking of article is required); OEM articles (appr</w:t>
      </w:r>
      <w:r w:rsidR="00CB42D1" w:rsidRPr="00385630">
        <w:t>opriate documentation, such as ship tickets, p</w:t>
      </w:r>
      <w:r w:rsidR="009763AD" w:rsidRPr="00385630">
        <w:t xml:space="preserve">acking </w:t>
      </w:r>
      <w:r w:rsidR="00CB42D1" w:rsidRPr="00385630">
        <w:t>s</w:t>
      </w:r>
      <w:r w:rsidR="009763AD" w:rsidRPr="00385630">
        <w:t xml:space="preserve">lips providing traceability back to </w:t>
      </w:r>
      <w:r w:rsidR="00CB42D1" w:rsidRPr="00385630">
        <w:t>the manufacturer is required); direct ship a</w:t>
      </w:r>
      <w:r w:rsidR="009763AD" w:rsidRPr="00385630">
        <w:t>uthority (appropriate declarat</w:t>
      </w:r>
      <w:r w:rsidR="00CB42D1" w:rsidRPr="00385630">
        <w:t>ion of authority is required); and c</w:t>
      </w:r>
      <w:r w:rsidR="009763AD" w:rsidRPr="00385630">
        <w:t>ertifications for standard articles, such as hardware items. Inspection personnel will also verify required FAA F</w:t>
      </w:r>
      <w:r w:rsidR="00CB42D1" w:rsidRPr="00385630">
        <w:t>orm 8110-3 or other foreign national airworthiness a</w:t>
      </w:r>
      <w:r w:rsidR="009763AD" w:rsidRPr="00385630">
        <w:t>uthority (</w:t>
      </w:r>
      <w:proofErr w:type="spellStart"/>
      <w:r w:rsidR="009763AD" w:rsidRPr="00385630">
        <w:t>NAA</w:t>
      </w:r>
      <w:proofErr w:type="spellEnd"/>
      <w:r w:rsidR="009763AD" w:rsidRPr="00385630">
        <w:t xml:space="preserve">) equivalent forms. </w:t>
      </w:r>
    </w:p>
    <w:p w14:paraId="56E1FA57" w14:textId="77777777" w:rsidR="009763AD" w:rsidRPr="00385630" w:rsidRDefault="00CB42D1" w:rsidP="00F755B2">
      <w:pPr>
        <w:pStyle w:val="Heading3"/>
      </w:pPr>
      <w:r w:rsidRPr="00385630">
        <w:t xml:space="preserve">In the case of life </w:t>
      </w:r>
      <w:r w:rsidR="009763AD" w:rsidRPr="00385630">
        <w:t xml:space="preserve">limited articles, the </w:t>
      </w:r>
      <w:r w:rsidR="00F3149F" w:rsidRPr="00385630">
        <w:t xml:space="preserve">incoming inspection personnel </w:t>
      </w:r>
      <w:r w:rsidR="009763AD" w:rsidRPr="00385630">
        <w:t xml:space="preserve">shall verify that used articles are accompanied by proper serviceability and historical records as required. All parts, new or overhauled, purchased from vendors will be checked for proper approval documentation prior to release for installation by the </w:t>
      </w:r>
      <w:r w:rsidR="00AC338A" w:rsidRPr="00385630">
        <w:t>Repair Station</w:t>
      </w:r>
      <w:r w:rsidR="009763AD" w:rsidRPr="00385630">
        <w:t xml:space="preserve">. </w:t>
      </w:r>
      <w:r w:rsidR="00520B2E" w:rsidRPr="00385630">
        <w:t>Life l</w:t>
      </w:r>
      <w:r w:rsidR="009763AD" w:rsidRPr="00385630">
        <w:t xml:space="preserve">imited articles must be identified by part number and serial number and must be accompanied by a current status documenting accumulated total time in service, time since overhaul, time since inspection, or accumulated cycles as relevant to the article’s airworthiness limitations. </w:t>
      </w:r>
    </w:p>
    <w:p w14:paraId="364DBF43" w14:textId="77777777" w:rsidR="000A4D1B" w:rsidRPr="00385630" w:rsidRDefault="009763AD" w:rsidP="00F755B2">
      <w:pPr>
        <w:pStyle w:val="Heading3"/>
      </w:pPr>
      <w:r w:rsidRPr="00385630">
        <w:t xml:space="preserve">If articles are acceptable and determined to have the proper documentation, </w:t>
      </w:r>
      <w:r w:rsidR="00F3149F" w:rsidRPr="00385630">
        <w:t xml:space="preserve">the incoming inspection personnel </w:t>
      </w:r>
      <w:r w:rsidRPr="00385630">
        <w:t>will initial</w:t>
      </w:r>
      <w:r w:rsidR="006E778F" w:rsidRPr="00385630">
        <w:t xml:space="preserve"> and date</w:t>
      </w:r>
      <w:r w:rsidRPr="00385630">
        <w:t xml:space="preserve"> the packing slip</w:t>
      </w:r>
      <w:r w:rsidR="00520B2E" w:rsidRPr="00385630">
        <w:t xml:space="preserve"> and </w:t>
      </w:r>
      <w:r w:rsidR="00F3149F" w:rsidRPr="00385630">
        <w:t>receiving inspection log</w:t>
      </w:r>
      <w:r w:rsidR="0067625B" w:rsidRPr="00385630">
        <w:t>, F</w:t>
      </w:r>
      <w:r w:rsidRPr="00385630">
        <w:t xml:space="preserve">orm </w:t>
      </w:r>
      <w:r w:rsidR="00C3091D" w:rsidRPr="00385630">
        <w:t>MHI</w:t>
      </w:r>
      <w:r w:rsidR="00F3149F" w:rsidRPr="00385630">
        <w:t xml:space="preserve"> 012</w:t>
      </w:r>
      <w:r w:rsidRPr="00385630">
        <w:t xml:space="preserve">, to annotate that the inspection process is completed and the article(s) </w:t>
      </w:r>
      <w:r w:rsidR="00B66DCB" w:rsidRPr="00385630">
        <w:t>is</w:t>
      </w:r>
      <w:r w:rsidRPr="00385630">
        <w:t xml:space="preserve"> accepted. </w:t>
      </w:r>
      <w:r w:rsidR="006E778F" w:rsidRPr="00385630">
        <w:rPr>
          <w:rFonts w:eastAsia="Arial"/>
        </w:rPr>
        <w:t xml:space="preserve">Documentation accompanying the article/product installed shall be retained with the article/product and attached to the associated work order document when the article/produce is consumed under an </w:t>
      </w:r>
      <w:r w:rsidR="00C3091D" w:rsidRPr="00385630">
        <w:rPr>
          <w:rFonts w:eastAsia="Arial"/>
        </w:rPr>
        <w:t>MHI</w:t>
      </w:r>
      <w:r w:rsidR="006E778F" w:rsidRPr="00385630">
        <w:rPr>
          <w:rFonts w:eastAsia="Arial"/>
        </w:rPr>
        <w:t xml:space="preserve"> work order. </w:t>
      </w:r>
      <w:r w:rsidR="000A4D1B" w:rsidRPr="00385630">
        <w:t>These items with then placed in the pending storage/shop issue area for proper distribution. Incoming items for articles under a repair station work order will be given to the assigned lead and articles for inventory will be placed in their assigned storage area.</w:t>
      </w:r>
    </w:p>
    <w:p w14:paraId="5FAF3725" w14:textId="77777777" w:rsidR="009763AD" w:rsidRPr="00385630" w:rsidRDefault="009763AD" w:rsidP="00F755B2">
      <w:pPr>
        <w:pStyle w:val="Heading3"/>
      </w:pPr>
      <w:r w:rsidRPr="00385630">
        <w:t xml:space="preserve">If the articles received do not match any of the verifications or are found </w:t>
      </w:r>
      <w:proofErr w:type="gramStart"/>
      <w:r w:rsidRPr="00385630">
        <w:t>damaged</w:t>
      </w:r>
      <w:proofErr w:type="gramEnd"/>
      <w:r w:rsidRPr="00385630">
        <w:t xml:space="preserve"> they will be rejected, placed in quarantine</w:t>
      </w:r>
      <w:r w:rsidR="000A4D1B" w:rsidRPr="00385630">
        <w:t xml:space="preserve"> and tagged with a red tag noting the mismatch or damage found</w:t>
      </w:r>
      <w:r w:rsidRPr="00385630">
        <w:t xml:space="preserve">, and </w:t>
      </w:r>
      <w:r w:rsidR="00E54224" w:rsidRPr="00385630">
        <w:t>dispositioned as appropriate</w:t>
      </w:r>
      <w:r w:rsidRPr="00385630">
        <w:t>.</w:t>
      </w:r>
      <w:r w:rsidR="00E54224" w:rsidRPr="00385630">
        <w:t xml:space="preserve"> Rejection of articles will be documented on </w:t>
      </w:r>
      <w:r w:rsidR="005F075D" w:rsidRPr="00385630">
        <w:t xml:space="preserve">the </w:t>
      </w:r>
      <w:r w:rsidR="00F3149F" w:rsidRPr="00385630">
        <w:t>receiving inspection log</w:t>
      </w:r>
      <w:r w:rsidR="005F075D" w:rsidRPr="00385630">
        <w:t xml:space="preserve">, </w:t>
      </w:r>
      <w:r w:rsidR="0067625B" w:rsidRPr="00385630">
        <w:t>F</w:t>
      </w:r>
      <w:r w:rsidR="00E54224" w:rsidRPr="00385630">
        <w:t xml:space="preserve">orm </w:t>
      </w:r>
      <w:r w:rsidR="00C3091D" w:rsidRPr="00385630">
        <w:t>MHI</w:t>
      </w:r>
      <w:r w:rsidR="00F3149F" w:rsidRPr="00385630">
        <w:t xml:space="preserve"> 012 </w:t>
      </w:r>
      <w:r w:rsidR="00E54224" w:rsidRPr="00385630">
        <w:t xml:space="preserve">as indicated within the </w:t>
      </w:r>
      <w:proofErr w:type="gramStart"/>
      <w:r w:rsidR="00E54224" w:rsidRPr="00385630">
        <w:t>forms</w:t>
      </w:r>
      <w:proofErr w:type="gramEnd"/>
      <w:r w:rsidR="00E54224" w:rsidRPr="00385630">
        <w:t xml:space="preserve"> instructions</w:t>
      </w:r>
      <w:r w:rsidR="00825AE2" w:rsidRPr="00385630">
        <w:t>.</w:t>
      </w:r>
    </w:p>
    <w:p w14:paraId="5FE35D0F" w14:textId="77777777" w:rsidR="009763AD" w:rsidRPr="00385630" w:rsidRDefault="009763AD" w:rsidP="00F755B2">
      <w:pPr>
        <w:pStyle w:val="Heading3"/>
      </w:pPr>
      <w:r w:rsidRPr="00385630">
        <w:t>The container or packaging of all consumable</w:t>
      </w:r>
      <w:r w:rsidR="00520B2E" w:rsidRPr="00385630">
        <w:t xml:space="preserve"> materials having limited shelf </w:t>
      </w:r>
      <w:r w:rsidRPr="00385630">
        <w:t>lives will be identified</w:t>
      </w:r>
      <w:r w:rsidR="00520B2E" w:rsidRPr="00385630">
        <w:t xml:space="preserve"> using </w:t>
      </w:r>
      <w:r w:rsidRPr="00385630">
        <w:t>the expiration date.</w:t>
      </w:r>
      <w:r w:rsidR="002E5887" w:rsidRPr="00385630">
        <w:t xml:space="preserve"> Any material(s) that come in lots will have appropriate serviceability paperwork accompany each item.</w:t>
      </w:r>
    </w:p>
    <w:p w14:paraId="3075E164" w14:textId="77777777" w:rsidR="006E778F" w:rsidRPr="00385630" w:rsidRDefault="006E778F" w:rsidP="00F755B2">
      <w:pPr>
        <w:pStyle w:val="Heading2"/>
      </w:pPr>
      <w:bookmarkStart w:id="79" w:name="4._Shipping_Material_Inspection_"/>
      <w:bookmarkStart w:id="80" w:name="_Toc458084716"/>
      <w:bookmarkEnd w:id="79"/>
      <w:r w:rsidRPr="00385630">
        <w:t>Suspected Unapproved Parts (SUPS)</w:t>
      </w:r>
      <w:bookmarkEnd w:id="80"/>
    </w:p>
    <w:p w14:paraId="3554841C" w14:textId="77777777" w:rsidR="006D4C28" w:rsidRPr="00385630" w:rsidRDefault="006D4C28" w:rsidP="00023E28">
      <w:pPr>
        <w:ind w:left="1440" w:right="432" w:hanging="990"/>
        <w:jc w:val="both"/>
        <w:rPr>
          <w:rFonts w:ascii="Arial" w:hAnsi="Arial" w:cs="Arial"/>
          <w:sz w:val="22"/>
          <w:szCs w:val="22"/>
        </w:rPr>
      </w:pPr>
      <w:r w:rsidRPr="00385630">
        <w:rPr>
          <w:rFonts w:ascii="Arial" w:hAnsi="Arial" w:cs="Arial"/>
          <w:b/>
          <w:bCs/>
          <w:sz w:val="22"/>
          <w:szCs w:val="22"/>
        </w:rPr>
        <w:t xml:space="preserve">NOTE:  </w:t>
      </w:r>
      <w:r w:rsidRPr="00385630">
        <w:rPr>
          <w:rFonts w:ascii="Arial" w:hAnsi="Arial" w:cs="Arial"/>
          <w:sz w:val="22"/>
          <w:szCs w:val="22"/>
        </w:rPr>
        <w:t>FAA Advisory Circular AC 21-</w:t>
      </w:r>
      <w:proofErr w:type="spellStart"/>
      <w:r w:rsidRPr="00385630">
        <w:rPr>
          <w:rFonts w:ascii="Arial" w:hAnsi="Arial" w:cs="Arial"/>
          <w:sz w:val="22"/>
          <w:szCs w:val="22"/>
        </w:rPr>
        <w:t>29C</w:t>
      </w:r>
      <w:proofErr w:type="spellEnd"/>
      <w:r w:rsidRPr="00385630">
        <w:rPr>
          <w:rFonts w:ascii="Arial" w:hAnsi="Arial" w:cs="Arial"/>
          <w:sz w:val="22"/>
          <w:szCs w:val="22"/>
        </w:rPr>
        <w:t xml:space="preserve"> (as revised) provides information regarding the Detecting and Reporting of Suspected Unapproved Parts</w:t>
      </w:r>
    </w:p>
    <w:p w14:paraId="065CE44B" w14:textId="77777777" w:rsidR="009E0420" w:rsidRPr="00385630" w:rsidRDefault="006E778F" w:rsidP="00F755B2">
      <w:pPr>
        <w:pStyle w:val="Heading3"/>
      </w:pPr>
      <w:r w:rsidRPr="00385630">
        <w:t>AC 21-</w:t>
      </w:r>
      <w:proofErr w:type="spellStart"/>
      <w:r w:rsidRPr="00385630">
        <w:t>29C</w:t>
      </w:r>
      <w:proofErr w:type="spellEnd"/>
      <w:r w:rsidRPr="00385630">
        <w:t xml:space="preserve"> defines a Suspected Unapproved Part (SUP) as: “A part, component, or material that is suspected of not meeting the requirements of an “approved part.” A part that, for any</w:t>
      </w:r>
    </w:p>
    <w:p w14:paraId="34AEB49D" w14:textId="77777777" w:rsidR="006E778F" w:rsidRPr="00385630" w:rsidRDefault="006E778F" w:rsidP="00F755B2">
      <w:pPr>
        <w:pStyle w:val="Heading3"/>
      </w:pPr>
      <w:r w:rsidRPr="00385630">
        <w:t xml:space="preserve">reason, a person believes is not approved. Reasons may include findings such as different finish, size, color, improper (or lack </w:t>
      </w:r>
      <w:proofErr w:type="gramStart"/>
      <w:r w:rsidRPr="00385630">
        <w:t xml:space="preserve">of)   </w:t>
      </w:r>
      <w:proofErr w:type="gramEnd"/>
      <w:r w:rsidRPr="00385630">
        <w:t xml:space="preserve">identification, incomplete or altered paperwork, or any other questionable indication.” </w:t>
      </w:r>
    </w:p>
    <w:p w14:paraId="2D53BAAF" w14:textId="77777777" w:rsidR="006E778F" w:rsidRPr="00385630" w:rsidRDefault="006E778F" w:rsidP="00F755B2">
      <w:pPr>
        <w:pStyle w:val="Heading3"/>
      </w:pPr>
      <w:r w:rsidRPr="00385630">
        <w:t>Any parts that are detected during receiving inspections or maintenance as meeting the criteria for "Suspected Unapproved" shall be marked as such, segregated, and placed in Quarantine by the Inspector assigned to receiving.</w:t>
      </w:r>
    </w:p>
    <w:p w14:paraId="002DA8A4" w14:textId="77777777" w:rsidR="006E778F" w:rsidRPr="00385630" w:rsidRDefault="006E778F" w:rsidP="00F755B2">
      <w:pPr>
        <w:pStyle w:val="Heading3"/>
      </w:pPr>
      <w:r w:rsidRPr="00385630">
        <w:t>The Chief Inspector or his/her designee shall execute an FAA Form 8120-11 and forward copies to the FAA branch that oversees unapproved parts and to the repair station's cognizant Principal Inspector (PI) at the local Certificate Holding District Office (</w:t>
      </w:r>
      <w:proofErr w:type="spellStart"/>
      <w:r w:rsidRPr="00385630">
        <w:t>CHDO</w:t>
      </w:r>
      <w:proofErr w:type="spellEnd"/>
      <w:r w:rsidRPr="00385630">
        <w:t>). Reference AC 21-</w:t>
      </w:r>
      <w:proofErr w:type="spellStart"/>
      <w:r w:rsidRPr="00385630">
        <w:t>29C</w:t>
      </w:r>
      <w:proofErr w:type="spellEnd"/>
      <w:r w:rsidRPr="00385630">
        <w:t xml:space="preserve"> (as revised).</w:t>
      </w:r>
    </w:p>
    <w:p w14:paraId="72AB3F9E" w14:textId="77777777" w:rsidR="00E21167" w:rsidRPr="00385630" w:rsidRDefault="00E21167" w:rsidP="00F755B2">
      <w:pPr>
        <w:pStyle w:val="Heading2"/>
      </w:pPr>
      <w:bookmarkStart w:id="81" w:name="_Toc458084717"/>
      <w:r w:rsidRPr="00385630">
        <w:lastRenderedPageBreak/>
        <w:t>General and Function Test Requirements</w:t>
      </w:r>
      <w:bookmarkEnd w:id="81"/>
    </w:p>
    <w:p w14:paraId="2EB47867" w14:textId="77777777" w:rsidR="00E21167" w:rsidRPr="00385630" w:rsidRDefault="00E21167" w:rsidP="00F755B2">
      <w:pPr>
        <w:pStyle w:val="Heading3"/>
      </w:pPr>
      <w:r w:rsidRPr="00385630">
        <w:t>New articles manufactured</w:t>
      </w:r>
      <w:r w:rsidR="00520B2E" w:rsidRPr="00385630">
        <w:t xml:space="preserve"> either</w:t>
      </w:r>
      <w:r w:rsidRPr="00385630">
        <w:t xml:space="preserve"> under a type or production certificate</w:t>
      </w:r>
      <w:r w:rsidR="00520B2E" w:rsidRPr="00385630">
        <w:t>,</w:t>
      </w:r>
      <w:r w:rsidRPr="00385630">
        <w:t xml:space="preserve"> in ac</w:t>
      </w:r>
      <w:r w:rsidR="00520B2E" w:rsidRPr="00385630">
        <w:t>cordance with a technical standard o</w:t>
      </w:r>
      <w:r w:rsidRPr="00385630">
        <w:t>rder (or similar FAA approved technical data)</w:t>
      </w:r>
      <w:r w:rsidR="00520B2E" w:rsidRPr="00385630">
        <w:t>,</w:t>
      </w:r>
      <w:r w:rsidRPr="00385630">
        <w:t xml:space="preserve"> or articles that have been rebuilt by the manufacturer to production specifications</w:t>
      </w:r>
      <w:r w:rsidR="00520B2E" w:rsidRPr="00385630">
        <w:t>,</w:t>
      </w:r>
      <w:r w:rsidRPr="00385630">
        <w:t xml:space="preserve"> require a visual receiving inspection with no testing required.</w:t>
      </w:r>
    </w:p>
    <w:p w14:paraId="5C7BCDC6" w14:textId="77777777" w:rsidR="00E21167" w:rsidRPr="00385630" w:rsidRDefault="00E21167" w:rsidP="00F755B2">
      <w:pPr>
        <w:pStyle w:val="Heading3"/>
      </w:pPr>
      <w:r w:rsidRPr="00385630">
        <w:t xml:space="preserve">Articles repaired or overhauled that are received from an FAA certificated </w:t>
      </w:r>
      <w:r w:rsidR="00661FB6" w:rsidRPr="00385630">
        <w:t xml:space="preserve">repair station </w:t>
      </w:r>
      <w:r w:rsidRPr="00385630">
        <w:t xml:space="preserve">do not normally require more than a visual receiving inspection before being returned to service. However, there may be instances where </w:t>
      </w:r>
      <w:r w:rsidR="00520B2E" w:rsidRPr="00385630">
        <w:t>a test may be required. When a test is required,</w:t>
      </w:r>
      <w:r w:rsidRPr="00385630">
        <w:t xml:space="preserve"> the receiving </w:t>
      </w:r>
      <w:r w:rsidR="00661FB6" w:rsidRPr="00385630">
        <w:t xml:space="preserve">repair station </w:t>
      </w:r>
      <w:r w:rsidR="00520B2E" w:rsidRPr="00385630">
        <w:t>must</w:t>
      </w:r>
      <w:r w:rsidRPr="00385630">
        <w:t xml:space="preserve"> have </w:t>
      </w:r>
      <w:r w:rsidR="00520B2E" w:rsidRPr="00385630">
        <w:t>the</w:t>
      </w:r>
      <w:r w:rsidRPr="00385630">
        <w:t xml:space="preserve"> test equipment</w:t>
      </w:r>
      <w:r w:rsidR="00520B2E" w:rsidRPr="00385630">
        <w:t xml:space="preserve"> needed</w:t>
      </w:r>
      <w:r w:rsidRPr="00385630">
        <w:t xml:space="preserve"> to perform required functional checks. If this test equipment cannot be supplied, the article will be rejected and returned to </w:t>
      </w:r>
      <w:r w:rsidR="00520B2E" w:rsidRPr="00385630">
        <w:t xml:space="preserve">the </w:t>
      </w:r>
      <w:r w:rsidRPr="00385630">
        <w:t>applicable vendor.</w:t>
      </w:r>
    </w:p>
    <w:p w14:paraId="14921447" w14:textId="77777777" w:rsidR="00E21167" w:rsidRPr="00385630" w:rsidRDefault="00E21167" w:rsidP="00F755B2">
      <w:pPr>
        <w:pStyle w:val="Heading3"/>
      </w:pPr>
      <w:r w:rsidRPr="00385630">
        <w:t>Any required functional checks will be performed in accordance with instructions contained in the appropriate manufacturer's publications</w:t>
      </w:r>
      <w:r w:rsidR="00CB3738" w:rsidRPr="00385630">
        <w:t xml:space="preserve">. </w:t>
      </w:r>
    </w:p>
    <w:p w14:paraId="4320981F" w14:textId="77777777" w:rsidR="008E68DF" w:rsidRPr="00385630" w:rsidRDefault="006B2685" w:rsidP="00F755B2">
      <w:pPr>
        <w:pStyle w:val="Heading2"/>
      </w:pPr>
      <w:r w:rsidRPr="00385630">
        <w:t xml:space="preserve"> </w:t>
      </w:r>
      <w:bookmarkStart w:id="82" w:name="_Toc349684249"/>
      <w:bookmarkStart w:id="83" w:name="_Toc349684316"/>
      <w:bookmarkStart w:id="84" w:name="_Toc349690047"/>
      <w:bookmarkStart w:id="85" w:name="_Toc349692123"/>
      <w:bookmarkStart w:id="86" w:name="_Toc349684250"/>
      <w:bookmarkStart w:id="87" w:name="_Toc349684317"/>
      <w:bookmarkStart w:id="88" w:name="_Toc349690048"/>
      <w:bookmarkStart w:id="89" w:name="_Toc349692124"/>
      <w:bookmarkStart w:id="90" w:name="_Toc349684251"/>
      <w:bookmarkStart w:id="91" w:name="_Toc349684318"/>
      <w:bookmarkStart w:id="92" w:name="_Toc349690049"/>
      <w:bookmarkStart w:id="93" w:name="_Toc349692125"/>
      <w:bookmarkStart w:id="94" w:name="_Toc349684252"/>
      <w:bookmarkStart w:id="95" w:name="_Toc349684319"/>
      <w:bookmarkStart w:id="96" w:name="_Toc349690050"/>
      <w:bookmarkStart w:id="97" w:name="_Toc349692126"/>
      <w:bookmarkStart w:id="98" w:name="_Toc458084718"/>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008E68DF" w:rsidRPr="00385630">
        <w:t>Approvals of Major Repairs</w:t>
      </w:r>
      <w:bookmarkEnd w:id="98"/>
    </w:p>
    <w:p w14:paraId="5478BD2B" w14:textId="77777777" w:rsidR="008E68DF" w:rsidRPr="00385630" w:rsidRDefault="008E68DF" w:rsidP="00F755B2">
      <w:pPr>
        <w:pStyle w:val="Heading3"/>
      </w:pPr>
      <w:r w:rsidRPr="00385630">
        <w:t xml:space="preserve">Major repair approvals shall follow the requirements of Title 14 CFR §43, specifically §43.9 (d) and </w:t>
      </w:r>
      <w:r w:rsidR="005A4A9E" w:rsidRPr="00385630">
        <w:t>a</w:t>
      </w:r>
      <w:r w:rsidR="00A43325" w:rsidRPr="00385630">
        <w:t xml:space="preserve">ppendix B. </w:t>
      </w:r>
      <w:r w:rsidRPr="00385630">
        <w:t>A maintenance release is completed as a part of the work order at the time of a</w:t>
      </w:r>
      <w:r w:rsidR="00A43325" w:rsidRPr="00385630">
        <w:t xml:space="preserve">pproval for return to service. </w:t>
      </w:r>
      <w:r w:rsidRPr="00385630">
        <w:t xml:space="preserve">A separate maintenance </w:t>
      </w:r>
      <w:r w:rsidR="00222CEC" w:rsidRPr="00385630">
        <w:t xml:space="preserve">Serviceable Parts Tag, Form </w:t>
      </w:r>
      <w:r w:rsidR="00C3091D" w:rsidRPr="00385630">
        <w:t>MHI</w:t>
      </w:r>
      <w:r w:rsidR="00222CEC" w:rsidRPr="00385630">
        <w:t xml:space="preserve"> </w:t>
      </w:r>
      <w:r w:rsidR="00222CEC" w:rsidRPr="00046BE6">
        <w:rPr>
          <w:color w:val="00B050"/>
        </w:rPr>
        <w:t>006</w:t>
      </w:r>
      <w:r w:rsidR="00081F6E" w:rsidRPr="00385630">
        <w:t>,</w:t>
      </w:r>
      <w:r w:rsidRPr="00385630">
        <w:t xml:space="preserve"> will be completed (if applicable) and attached to the article. At the request of the customer</w:t>
      </w:r>
      <w:r w:rsidR="005A4A9E" w:rsidRPr="00385630">
        <w:t>,</w:t>
      </w:r>
      <w:r w:rsidRPr="00385630">
        <w:t xml:space="preserve"> FAA Form 337 may be completed instead of or in addition to the maintenance release approval for return to service.</w:t>
      </w:r>
      <w:r w:rsidR="002E487A" w:rsidRPr="00385630">
        <w:t xml:space="preserve"> </w:t>
      </w:r>
    </w:p>
    <w:p w14:paraId="36FE07A5" w14:textId="77777777" w:rsidR="00CE32B3" w:rsidRPr="00385630" w:rsidRDefault="0061231F" w:rsidP="00F755B2">
      <w:pPr>
        <w:pStyle w:val="Heading2"/>
      </w:pPr>
      <w:r w:rsidRPr="00385630">
        <w:t xml:space="preserve"> </w:t>
      </w:r>
      <w:bookmarkStart w:id="99" w:name="_Toc458084719"/>
      <w:r w:rsidR="008E68DF" w:rsidRPr="00385630">
        <w:t>Approvals of Major Alterations</w:t>
      </w:r>
      <w:bookmarkEnd w:id="99"/>
    </w:p>
    <w:p w14:paraId="4A78036E" w14:textId="77777777" w:rsidR="008E68DF" w:rsidRPr="00385630" w:rsidRDefault="00C70A82" w:rsidP="00F755B2">
      <w:pPr>
        <w:pStyle w:val="Heading3"/>
      </w:pPr>
      <w:r w:rsidRPr="00385630">
        <w:t xml:space="preserve"> </w:t>
      </w:r>
      <w:r w:rsidR="008E68DF" w:rsidRPr="00385630">
        <w:t xml:space="preserve">In all cases where a major alteration is </w:t>
      </w:r>
      <w:r w:rsidR="001C65BE" w:rsidRPr="00385630">
        <w:t>involved, FAA f</w:t>
      </w:r>
      <w:r w:rsidR="008E68DF" w:rsidRPr="00385630">
        <w:t xml:space="preserve">orm 337 will be completed per Title 14 CFR §43.9, </w:t>
      </w:r>
      <w:r w:rsidR="001C65BE" w:rsidRPr="00385630">
        <w:t>a</w:t>
      </w:r>
      <w:r w:rsidR="008E68DF" w:rsidRPr="00385630">
        <w:t>ppendix B</w:t>
      </w:r>
      <w:r w:rsidR="008F314E" w:rsidRPr="00385630">
        <w:t>,</w:t>
      </w:r>
      <w:r w:rsidR="008E68DF" w:rsidRPr="00385630">
        <w:t xml:space="preserve"> </w:t>
      </w:r>
      <w:r w:rsidR="008F314E" w:rsidRPr="00385630">
        <w:t>as</w:t>
      </w:r>
      <w:r w:rsidR="008E68DF" w:rsidRPr="00385630">
        <w:t xml:space="preserve"> prescribed by the FAA administrator. </w:t>
      </w:r>
    </w:p>
    <w:p w14:paraId="79287F87" w14:textId="77777777" w:rsidR="008E68DF" w:rsidRPr="00385630" w:rsidRDefault="008E68DF" w:rsidP="00F755B2">
      <w:pPr>
        <w:pStyle w:val="Heading3"/>
      </w:pPr>
      <w:r w:rsidRPr="00385630">
        <w:t xml:space="preserve">The </w:t>
      </w:r>
      <w:r w:rsidR="00661FB6" w:rsidRPr="00385630">
        <w:t xml:space="preserve">repair station </w:t>
      </w:r>
      <w:r w:rsidRPr="00385630">
        <w:t>personnel authorized for the approval for return to service of aircraft will indicate such approval by signing the return to service (Block</w:t>
      </w:r>
      <w:r w:rsidR="001C65BE" w:rsidRPr="00385630">
        <w:t xml:space="preserve"> 7) on FAA f</w:t>
      </w:r>
      <w:r w:rsidRPr="00385630">
        <w:t xml:space="preserve">orm 337. Authorized personnel for </w:t>
      </w:r>
      <w:r w:rsidR="00135DD8" w:rsidRPr="00385630">
        <w:t>the</w:t>
      </w:r>
      <w:r w:rsidRPr="00385630">
        <w:t xml:space="preserve"> </w:t>
      </w:r>
      <w:r w:rsidR="00661FB6" w:rsidRPr="00385630">
        <w:t xml:space="preserve">repair station </w:t>
      </w:r>
      <w:r w:rsidRPr="00385630">
        <w:t xml:space="preserve">are listed on the </w:t>
      </w:r>
      <w:r w:rsidR="00AC338A" w:rsidRPr="00385630">
        <w:t>Repair Station</w:t>
      </w:r>
      <w:r w:rsidRPr="00385630">
        <w:t xml:space="preserve"> roster. Appropriate entries shall be made in the aircraft records pertinent to the alterations accomplished.</w:t>
      </w:r>
    </w:p>
    <w:p w14:paraId="21B165D1" w14:textId="77777777" w:rsidR="008E68DF" w:rsidRPr="00385630" w:rsidRDefault="006B2685" w:rsidP="00F755B2">
      <w:pPr>
        <w:pStyle w:val="Heading2"/>
      </w:pPr>
      <w:r w:rsidRPr="00385630">
        <w:t xml:space="preserve"> </w:t>
      </w:r>
      <w:bookmarkStart w:id="100" w:name="_Toc458084720"/>
      <w:r w:rsidR="008E68DF" w:rsidRPr="00385630">
        <w:t>Existing and Pending FAA Approved Data</w:t>
      </w:r>
      <w:bookmarkEnd w:id="100"/>
    </w:p>
    <w:p w14:paraId="2D9BBB80" w14:textId="77777777" w:rsidR="00124974" w:rsidRPr="00385630" w:rsidRDefault="00AC338A" w:rsidP="00F755B2">
      <w:pPr>
        <w:pStyle w:val="Heading3"/>
      </w:pPr>
      <w:r w:rsidRPr="00385630">
        <w:t xml:space="preserve">The </w:t>
      </w:r>
      <w:r w:rsidR="0067625B" w:rsidRPr="00385630">
        <w:t xml:space="preserve">Part 145 </w:t>
      </w:r>
      <w:r w:rsidR="007D2D00" w:rsidRPr="00385630">
        <w:t>Accountable Manager</w:t>
      </w:r>
      <w:r w:rsidR="000F4221" w:rsidRPr="00385630">
        <w:t xml:space="preserve"> </w:t>
      </w:r>
      <w:r w:rsidR="00124974" w:rsidRPr="00385630">
        <w:t xml:space="preserve">shall be responsible for coordinating with the </w:t>
      </w:r>
      <w:r w:rsidR="00135DD8" w:rsidRPr="00385630">
        <w:t>Chief Inspector</w:t>
      </w:r>
      <w:r w:rsidR="00124974" w:rsidRPr="00385630">
        <w:t xml:space="preserve"> to establish a data package in support of major alterations or repairs. Once this data package is acquired, it shall then be forwarded to the </w:t>
      </w:r>
      <w:r w:rsidR="00135DD8" w:rsidRPr="00385630">
        <w:t>Chief Inspector</w:t>
      </w:r>
      <w:r w:rsidR="00124974" w:rsidRPr="00385630">
        <w:t xml:space="preserve"> to review for completeness. </w:t>
      </w:r>
    </w:p>
    <w:p w14:paraId="4A74D64C" w14:textId="77777777" w:rsidR="00124974" w:rsidRPr="00385630" w:rsidRDefault="00124974" w:rsidP="00F755B2">
      <w:pPr>
        <w:pStyle w:val="Heading3"/>
      </w:pPr>
      <w:r w:rsidRPr="00385630">
        <w:t xml:space="preserve">If it is determined that a major alteration or repair requires a field approval, the </w:t>
      </w:r>
      <w:r w:rsidR="00135DD8" w:rsidRPr="00385630">
        <w:t>Chief Inspector</w:t>
      </w:r>
      <w:r w:rsidRPr="00385630">
        <w:t xml:space="preserve"> </w:t>
      </w:r>
      <w:r w:rsidR="001C65BE" w:rsidRPr="00385630">
        <w:t xml:space="preserve">will contact the </w:t>
      </w:r>
      <w:proofErr w:type="spellStart"/>
      <w:r w:rsidR="001C65BE" w:rsidRPr="00385630">
        <w:t>CHDO</w:t>
      </w:r>
      <w:proofErr w:type="spellEnd"/>
      <w:r w:rsidR="001C65BE" w:rsidRPr="00385630">
        <w:t xml:space="preserve"> and submit a Field Approval request along with a data package </w:t>
      </w:r>
      <w:r w:rsidRPr="00385630">
        <w:t>either electronically or in writing</w:t>
      </w:r>
      <w:r w:rsidR="001C65BE" w:rsidRPr="00385630">
        <w:t>. Upon FAA approval of FAA f</w:t>
      </w:r>
      <w:r w:rsidRPr="00385630">
        <w:t xml:space="preserve">orm 337, the </w:t>
      </w:r>
      <w:r w:rsidR="0067625B" w:rsidRPr="00385630">
        <w:t xml:space="preserve">Part 145 </w:t>
      </w:r>
      <w:r w:rsidR="007D2D00" w:rsidRPr="00385630">
        <w:t>Accountable Manager</w:t>
      </w:r>
      <w:r w:rsidR="005C7B4C" w:rsidRPr="00385630">
        <w:t xml:space="preserve"> </w:t>
      </w:r>
      <w:r w:rsidRPr="00385630">
        <w:t xml:space="preserve">shall be responsible for establishing that the alteration was made in accordance with the requirements of the approved data and </w:t>
      </w:r>
      <w:r w:rsidR="001C65BE" w:rsidRPr="00385630">
        <w:t xml:space="preserve">that </w:t>
      </w:r>
      <w:r w:rsidRPr="00385630">
        <w:t xml:space="preserve">a conformity inspection </w:t>
      </w:r>
      <w:r w:rsidR="001C65BE" w:rsidRPr="00385630">
        <w:t xml:space="preserve">was </w:t>
      </w:r>
      <w:r w:rsidRPr="00385630">
        <w:t>performed.</w:t>
      </w:r>
    </w:p>
    <w:p w14:paraId="7F4DEF4E" w14:textId="77777777" w:rsidR="008E68DF" w:rsidRPr="00385630" w:rsidRDefault="006B2685" w:rsidP="00F755B2">
      <w:pPr>
        <w:pStyle w:val="Heading2"/>
      </w:pPr>
      <w:r w:rsidRPr="00385630">
        <w:t xml:space="preserve"> </w:t>
      </w:r>
      <w:bookmarkStart w:id="101" w:name="_Toc458084721"/>
      <w:r w:rsidR="008E68DF" w:rsidRPr="00385630">
        <w:t>Final Inspection Procedures</w:t>
      </w:r>
      <w:bookmarkEnd w:id="101"/>
      <w:r w:rsidR="008E68DF" w:rsidRPr="00385630">
        <w:t xml:space="preserve"> </w:t>
      </w:r>
    </w:p>
    <w:p w14:paraId="6BE29166" w14:textId="77777777" w:rsidR="008E68DF" w:rsidRPr="00385630" w:rsidRDefault="008E68DF" w:rsidP="00F755B2">
      <w:pPr>
        <w:pStyle w:val="Heading3"/>
      </w:pPr>
      <w:r w:rsidRPr="00385630">
        <w:t>All articles</w:t>
      </w:r>
      <w:r w:rsidR="001C65BE" w:rsidRPr="00385630">
        <w:t>,</w:t>
      </w:r>
      <w:r w:rsidRPr="00385630">
        <w:t xml:space="preserve"> after maintenance, preventive maintenance, or alterations, that </w:t>
      </w:r>
      <w:r w:rsidR="001C65BE" w:rsidRPr="00385630">
        <w:t>need</w:t>
      </w:r>
      <w:r w:rsidRPr="00385630">
        <w:t xml:space="preserve"> to be approved for return to service</w:t>
      </w:r>
      <w:r w:rsidR="001C65BE" w:rsidRPr="00385630">
        <w:t>,</w:t>
      </w:r>
      <w:r w:rsidRPr="00385630">
        <w:t xml:space="preserve"> will receive a final inspection. No aircraft or article may be released for return to service until the work order</w:t>
      </w:r>
      <w:r w:rsidR="001C65BE" w:rsidRPr="00385630">
        <w:t>, applicable FAA airworthiness d</w:t>
      </w:r>
      <w:r w:rsidRPr="00385630">
        <w:t>irectives</w:t>
      </w:r>
      <w:r w:rsidR="008F314E" w:rsidRPr="00385630">
        <w:t>,</w:t>
      </w:r>
      <w:r w:rsidRPr="00385630">
        <w:t xml:space="preserve"> and/or other related records have been reviewed for completeness and </w:t>
      </w:r>
      <w:r w:rsidR="008F314E" w:rsidRPr="00385630">
        <w:t xml:space="preserve">received </w:t>
      </w:r>
      <w:r w:rsidRPr="00385630">
        <w:t xml:space="preserve">final acceptance by the </w:t>
      </w:r>
      <w:r w:rsidR="00135DD8" w:rsidRPr="00385630">
        <w:t>Chief Inspector</w:t>
      </w:r>
      <w:r w:rsidRPr="00385630">
        <w:t xml:space="preserve">. </w:t>
      </w:r>
    </w:p>
    <w:p w14:paraId="6DF0DEE0" w14:textId="77777777" w:rsidR="008E68DF" w:rsidRPr="00385630" w:rsidRDefault="008E68DF" w:rsidP="00F755B2">
      <w:pPr>
        <w:pStyle w:val="Heading3"/>
      </w:pPr>
      <w:r w:rsidRPr="00385630">
        <w:lastRenderedPageBreak/>
        <w:t xml:space="preserve">For final inspection, prior to approval for return to service, the work order will be audited by the </w:t>
      </w:r>
      <w:r w:rsidR="00BA7057" w:rsidRPr="00385630">
        <w:t>assigned lead mechanic</w:t>
      </w:r>
      <w:r w:rsidRPr="00385630">
        <w:t xml:space="preserve"> to determine that all work has been inspected as required for compliance with this inspection system. The work order will then be forwarded to</w:t>
      </w:r>
      <w:r w:rsidR="00BA644A" w:rsidRPr="00385630">
        <w:t xml:space="preserve"> the</w:t>
      </w:r>
      <w:r w:rsidRPr="00385630">
        <w:t xml:space="preserve"> </w:t>
      </w:r>
      <w:r w:rsidR="00BA644A" w:rsidRPr="00385630">
        <w:t>Chief Inspector</w:t>
      </w:r>
      <w:r w:rsidRPr="00385630">
        <w:t xml:space="preserve"> for final audit and approval for return to service.</w:t>
      </w:r>
    </w:p>
    <w:p w14:paraId="4CA33C13" w14:textId="77777777" w:rsidR="008E68DF" w:rsidRPr="00385630" w:rsidRDefault="001C65BE" w:rsidP="00F755B2">
      <w:pPr>
        <w:pStyle w:val="Heading3"/>
      </w:pPr>
      <w:r w:rsidRPr="00385630">
        <w:t xml:space="preserve">The </w:t>
      </w:r>
      <w:r w:rsidR="0067625B" w:rsidRPr="00385630">
        <w:t xml:space="preserve">Chief Inspector </w:t>
      </w:r>
      <w:r w:rsidR="008E68DF" w:rsidRPr="00385630">
        <w:t xml:space="preserve">will perform the final inspection. The authorized </w:t>
      </w:r>
      <w:r w:rsidR="0067625B" w:rsidRPr="00385630">
        <w:t xml:space="preserve">Inspector </w:t>
      </w:r>
      <w:r w:rsidR="00F33391" w:rsidRPr="00385630">
        <w:t>will audit the records package</w:t>
      </w:r>
      <w:r w:rsidR="008E68DF" w:rsidRPr="00385630">
        <w:t xml:space="preserve"> as identified by the work order to determine that all work has been inspected as required, perform a complete inspection of the article for the work performed, and make an airworthiness determination. The authorized </w:t>
      </w:r>
      <w:r w:rsidR="0067625B" w:rsidRPr="00385630">
        <w:t xml:space="preserve">Inspector </w:t>
      </w:r>
      <w:r w:rsidR="008E68DF" w:rsidRPr="00385630">
        <w:t xml:space="preserve">will indicate affirmative findings by initialing the final inspection block of the </w:t>
      </w:r>
      <w:r w:rsidR="00661FB6" w:rsidRPr="00385630">
        <w:t xml:space="preserve">repair station </w:t>
      </w:r>
      <w:r w:rsidR="00BA7057" w:rsidRPr="00385630">
        <w:t>work order cover sheet</w:t>
      </w:r>
      <w:r w:rsidR="00A3177A" w:rsidRPr="00385630">
        <w:t xml:space="preserve">, </w:t>
      </w:r>
      <w:r w:rsidR="00776D14" w:rsidRPr="00385630">
        <w:t xml:space="preserve">Form </w:t>
      </w:r>
      <w:r w:rsidR="00C3091D" w:rsidRPr="00385630">
        <w:t>MHI</w:t>
      </w:r>
      <w:r w:rsidR="00776D14" w:rsidRPr="00385630">
        <w:t xml:space="preserve"> </w:t>
      </w:r>
      <w:r w:rsidR="00A77F45" w:rsidRPr="00385630">
        <w:t>002</w:t>
      </w:r>
      <w:r w:rsidR="008E68DF" w:rsidRPr="00385630">
        <w:t xml:space="preserve">. If the article is accepted as complete and airworthy, the </w:t>
      </w:r>
      <w:r w:rsidRPr="00385630">
        <w:t xml:space="preserve">authorized </w:t>
      </w:r>
      <w:r w:rsidR="0067625B" w:rsidRPr="00385630">
        <w:t xml:space="preserve">Inspector </w:t>
      </w:r>
      <w:r w:rsidR="008E68DF" w:rsidRPr="00385630">
        <w:t xml:space="preserve">will identify the article and its airworthiness by attaching the </w:t>
      </w:r>
      <w:r w:rsidR="00661FB6" w:rsidRPr="00385630">
        <w:t xml:space="preserve">repair station </w:t>
      </w:r>
      <w:r w:rsidR="008E68DF" w:rsidRPr="00385630">
        <w:t xml:space="preserve">serviceable tag or </w:t>
      </w:r>
      <w:r w:rsidRPr="00385630">
        <w:t>by making</w:t>
      </w:r>
      <w:r w:rsidR="008E68DF" w:rsidRPr="00385630">
        <w:t xml:space="preserve"> the appropriate logbook entry</w:t>
      </w:r>
      <w:r w:rsidRPr="00385630">
        <w:t>,</w:t>
      </w:r>
      <w:r w:rsidR="008E68DF" w:rsidRPr="00385630">
        <w:t xml:space="preserve"> as required. This approval will be </w:t>
      </w:r>
      <w:r w:rsidR="0076655D" w:rsidRPr="00385630">
        <w:t>completed,</w:t>
      </w:r>
      <w:r w:rsidR="008E68DF" w:rsidRPr="00385630">
        <w:t xml:space="preserve"> as appropriate</w:t>
      </w:r>
      <w:r w:rsidR="0076655D" w:rsidRPr="00385630">
        <w:t>,</w:t>
      </w:r>
      <w:r w:rsidR="008E68DF" w:rsidRPr="00385630">
        <w:t xml:space="preserve"> to the work </w:t>
      </w:r>
      <w:r w:rsidR="0076655D" w:rsidRPr="00385630">
        <w:t>accomplished</w:t>
      </w:r>
      <w:r w:rsidR="008E68DF" w:rsidRPr="00385630">
        <w:t xml:space="preserve">, the article involved, the records available with the article, and the statement of work. </w:t>
      </w:r>
      <w:r w:rsidRPr="00385630">
        <w:t xml:space="preserve">The authorized </w:t>
      </w:r>
      <w:r w:rsidR="0067625B" w:rsidRPr="00385630">
        <w:t xml:space="preserve">Inspector </w:t>
      </w:r>
      <w:r w:rsidR="008E68DF" w:rsidRPr="00385630">
        <w:t xml:space="preserve">will notify the </w:t>
      </w:r>
      <w:r w:rsidR="0067625B" w:rsidRPr="00385630">
        <w:t xml:space="preserve">Part 145 </w:t>
      </w:r>
      <w:r w:rsidR="007D2D00" w:rsidRPr="00385630">
        <w:t>Accountable Manager</w:t>
      </w:r>
      <w:r w:rsidR="005C7B4C" w:rsidRPr="00385630">
        <w:t xml:space="preserve"> </w:t>
      </w:r>
      <w:r w:rsidR="008E68DF" w:rsidRPr="00385630">
        <w:t>that the article is complete and</w:t>
      </w:r>
      <w:r w:rsidR="00FC3D90" w:rsidRPr="00385630">
        <w:t xml:space="preserve"> </w:t>
      </w:r>
      <w:r w:rsidR="008E68DF" w:rsidRPr="00385630">
        <w:t xml:space="preserve">returned to service. The work order will be turned into the </w:t>
      </w:r>
      <w:r w:rsidR="00135DD8" w:rsidRPr="00385630">
        <w:t>Chief Inspector</w:t>
      </w:r>
      <w:r w:rsidR="008E68DF" w:rsidRPr="00385630">
        <w:t xml:space="preserve"> for review. The work order will then be arch</w:t>
      </w:r>
      <w:r w:rsidR="00F81D6B" w:rsidRPr="00385630">
        <w:t>iv</w:t>
      </w:r>
      <w:r w:rsidR="008E68DF" w:rsidRPr="00385630">
        <w:t>ed.</w:t>
      </w:r>
    </w:p>
    <w:p w14:paraId="2D4472C1" w14:textId="77777777" w:rsidR="008E68DF" w:rsidRPr="00385630" w:rsidRDefault="006B2685" w:rsidP="00F755B2">
      <w:pPr>
        <w:pStyle w:val="Heading2"/>
      </w:pPr>
      <w:r w:rsidRPr="00385630">
        <w:t xml:space="preserve"> </w:t>
      </w:r>
      <w:bookmarkStart w:id="102" w:name="_Toc458084722"/>
      <w:r w:rsidR="008E68DF" w:rsidRPr="00385630">
        <w:t>Work Sign-off</w:t>
      </w:r>
      <w:bookmarkEnd w:id="102"/>
    </w:p>
    <w:p w14:paraId="35F32563" w14:textId="77777777" w:rsidR="008E68DF" w:rsidRPr="00385630" w:rsidRDefault="00C70A82" w:rsidP="00F755B2">
      <w:pPr>
        <w:pStyle w:val="Heading3"/>
      </w:pPr>
      <w:r w:rsidRPr="00385630">
        <w:t xml:space="preserve"> </w:t>
      </w:r>
      <w:r w:rsidR="008E68DF" w:rsidRPr="00385630">
        <w:t xml:space="preserve">These procedures apply to all personnel that perform maintenance, preventive maintenance, and/or alterations at </w:t>
      </w:r>
      <w:r w:rsidR="008E0F15" w:rsidRPr="00385630">
        <w:t>the</w:t>
      </w:r>
      <w:r w:rsidR="00AC338A" w:rsidRPr="00385630">
        <w:t xml:space="preserve"> Repair Station</w:t>
      </w:r>
      <w:r w:rsidR="008E68DF" w:rsidRPr="00385630">
        <w:t xml:space="preserve">. It is the responsibility of the </w:t>
      </w:r>
      <w:r w:rsidR="0067625B" w:rsidRPr="00385630">
        <w:t xml:space="preserve">Part 145 </w:t>
      </w:r>
      <w:r w:rsidR="007D2D00" w:rsidRPr="00385630">
        <w:t>Accountable Manager</w:t>
      </w:r>
      <w:r w:rsidR="005C7B4C" w:rsidRPr="00385630">
        <w:t xml:space="preserve"> </w:t>
      </w:r>
      <w:r w:rsidR="008E68DF" w:rsidRPr="00385630">
        <w:t>to ensure maintenance personnel are following these procedures. I</w:t>
      </w:r>
      <w:r w:rsidR="009920F2" w:rsidRPr="00385630">
        <w:t xml:space="preserve">t is the responsibility of the </w:t>
      </w:r>
      <w:r w:rsidR="0067625B" w:rsidRPr="00385630">
        <w:t xml:space="preserve">Chief Inspector </w:t>
      </w:r>
      <w:r w:rsidR="008E68DF" w:rsidRPr="00385630">
        <w:t xml:space="preserve">to ensure that all authorized </w:t>
      </w:r>
      <w:r w:rsidR="009920F2" w:rsidRPr="00385630">
        <w:t>i</w:t>
      </w:r>
      <w:r w:rsidR="008E68DF" w:rsidRPr="00385630">
        <w:t xml:space="preserve">nspectors at </w:t>
      </w:r>
      <w:r w:rsidR="00182B03" w:rsidRPr="00385630">
        <w:t xml:space="preserve">the </w:t>
      </w:r>
      <w:r w:rsidR="00661FB6" w:rsidRPr="00385630">
        <w:t xml:space="preserve">repair station </w:t>
      </w:r>
      <w:r w:rsidR="008E68DF" w:rsidRPr="00385630">
        <w:t>are following the work sign off procedures.</w:t>
      </w:r>
    </w:p>
    <w:p w14:paraId="4BEE278C" w14:textId="77777777" w:rsidR="008E68DF" w:rsidRPr="00385630" w:rsidRDefault="008E68DF" w:rsidP="00F755B2">
      <w:pPr>
        <w:pStyle w:val="Heading3"/>
      </w:pPr>
      <w:r w:rsidRPr="00385630">
        <w:t xml:space="preserve">All articles for which the </w:t>
      </w:r>
      <w:r w:rsidR="00661FB6" w:rsidRPr="00385630">
        <w:t xml:space="preserve">repair station </w:t>
      </w:r>
      <w:r w:rsidRPr="00385630">
        <w:t xml:space="preserve">has performed maintenance, preventive maintenance, and/or alterations must have proper work sign offs in accordance with Title 14 CFR §43.9 and §43.11 and §145. All work performed on articles must have clear traceability to the person who performed the work. </w:t>
      </w:r>
    </w:p>
    <w:p w14:paraId="0A7004DF" w14:textId="77777777" w:rsidR="008E68DF" w:rsidRPr="00385630" w:rsidRDefault="009920F2" w:rsidP="00F755B2">
      <w:pPr>
        <w:pStyle w:val="Heading3"/>
      </w:pPr>
      <w:r w:rsidRPr="00385630">
        <w:t>M</w:t>
      </w:r>
      <w:r w:rsidR="008E68DF" w:rsidRPr="00385630">
        <w:t xml:space="preserve">aintenance personnel must provide a description of </w:t>
      </w:r>
      <w:r w:rsidR="0076655D" w:rsidRPr="00385630">
        <w:t xml:space="preserve">the </w:t>
      </w:r>
      <w:r w:rsidR="008E68DF" w:rsidRPr="00385630">
        <w:t xml:space="preserve">work </w:t>
      </w:r>
      <w:r w:rsidR="00BA7057" w:rsidRPr="00385630">
        <w:t>performed;</w:t>
      </w:r>
      <w:r w:rsidR="008E68DF" w:rsidRPr="00385630">
        <w:t xml:space="preserve"> provide the date of completion</w:t>
      </w:r>
      <w:r w:rsidR="00F33391" w:rsidRPr="00385630">
        <w:t>,</w:t>
      </w:r>
      <w:r w:rsidR="008E68DF" w:rsidRPr="00385630">
        <w:t xml:space="preserve"> and a signature or initials on the</w:t>
      </w:r>
      <w:r w:rsidR="00952432" w:rsidRPr="00385630">
        <w:t xml:space="preserve"> Part 145 Work Sheet (</w:t>
      </w:r>
      <w:r w:rsidR="00C3091D" w:rsidRPr="00385630">
        <w:t>MHI</w:t>
      </w:r>
      <w:r w:rsidR="00952432" w:rsidRPr="00385630">
        <w:t xml:space="preserve"> Form 005) and any</w:t>
      </w:r>
      <w:r w:rsidR="008E68DF" w:rsidRPr="00385630">
        <w:t xml:space="preserve"> associated documents for work performed. This is not the approval for return to service</w:t>
      </w:r>
      <w:r w:rsidRPr="00385630">
        <w:t>,</w:t>
      </w:r>
      <w:r w:rsidR="008E68DF" w:rsidRPr="00385630">
        <w:t xml:space="preserve"> but is a record of maintenance performed. The </w:t>
      </w:r>
      <w:r w:rsidRPr="00385630">
        <w:t xml:space="preserve">authorized </w:t>
      </w:r>
      <w:r w:rsidR="0067625B" w:rsidRPr="00385630">
        <w:t xml:space="preserve">Inspector </w:t>
      </w:r>
      <w:r w:rsidR="008E68DF" w:rsidRPr="00385630">
        <w:t xml:space="preserve">will then inspect the article to assure the work was performed in accordance with approved, or acceptable technical data, and affix their signature or initials on </w:t>
      </w:r>
      <w:r w:rsidR="00952432" w:rsidRPr="00385630">
        <w:t>the Part 145 Work Sheet (</w:t>
      </w:r>
      <w:r w:rsidR="00C3091D" w:rsidRPr="00385630">
        <w:t>MHI</w:t>
      </w:r>
      <w:r w:rsidR="00952432" w:rsidRPr="00385630">
        <w:t xml:space="preserve"> Form 005) and any </w:t>
      </w:r>
      <w:r w:rsidR="008E68DF" w:rsidRPr="00385630">
        <w:t xml:space="preserve">associated documents. The inspection personnel who inspected the work will follow the </w:t>
      </w:r>
      <w:r w:rsidRPr="00385630">
        <w:t>“</w:t>
      </w:r>
      <w:r w:rsidR="008E68DF" w:rsidRPr="00385630">
        <w:t xml:space="preserve">Approval </w:t>
      </w:r>
      <w:r w:rsidRPr="00385630">
        <w:t>for Return to</w:t>
      </w:r>
      <w:r w:rsidR="008E68DF" w:rsidRPr="00385630">
        <w:t xml:space="preserve"> Service</w:t>
      </w:r>
      <w:r w:rsidRPr="00385630">
        <w:t>”</w:t>
      </w:r>
      <w:r w:rsidR="0076655D" w:rsidRPr="00385630">
        <w:t xml:space="preserve"> procedure</w:t>
      </w:r>
      <w:r w:rsidR="008E68DF" w:rsidRPr="00385630">
        <w:t xml:space="preserve"> of this manual.</w:t>
      </w:r>
    </w:p>
    <w:p w14:paraId="06779EC8" w14:textId="77777777" w:rsidR="008E68DF" w:rsidRPr="00385630" w:rsidRDefault="006B2685" w:rsidP="00F755B2">
      <w:pPr>
        <w:pStyle w:val="Heading2"/>
      </w:pPr>
      <w:r w:rsidRPr="00385630">
        <w:t xml:space="preserve"> </w:t>
      </w:r>
      <w:bookmarkStart w:id="103" w:name="_Toc458084723"/>
      <w:r w:rsidR="008E68DF" w:rsidRPr="00385630">
        <w:t>Approval for Return to Service</w:t>
      </w:r>
      <w:bookmarkEnd w:id="103"/>
      <w:r w:rsidR="008E68DF" w:rsidRPr="00385630">
        <w:t xml:space="preserve"> </w:t>
      </w:r>
    </w:p>
    <w:p w14:paraId="361301E0" w14:textId="77777777" w:rsidR="008E68DF" w:rsidRPr="00385630" w:rsidRDefault="008E68DF" w:rsidP="00F755B2">
      <w:pPr>
        <w:pStyle w:val="Heading3"/>
      </w:pPr>
      <w:r w:rsidRPr="00385630">
        <w:t xml:space="preserve">These procedures apply to all inspection personnel who perform approvals for return to service after the performance of maintenance, preventive maintenance, and/or alterations of aircraft or articles for which the </w:t>
      </w:r>
      <w:r w:rsidR="00661FB6" w:rsidRPr="00385630">
        <w:t xml:space="preserve">repair station </w:t>
      </w:r>
      <w:r w:rsidR="00AC338A" w:rsidRPr="00385630">
        <w:t>is</w:t>
      </w:r>
      <w:r w:rsidRPr="00385630">
        <w:t xml:space="preserve"> authorized. It is the responsibility</w:t>
      </w:r>
      <w:r w:rsidR="00486787" w:rsidRPr="00385630">
        <w:t xml:space="preserve"> of the </w:t>
      </w:r>
      <w:r w:rsidR="0067625B" w:rsidRPr="00385630">
        <w:t xml:space="preserve">Chief Inspector </w:t>
      </w:r>
      <w:r w:rsidRPr="00385630">
        <w:t xml:space="preserve">to ensure the authorized inspectors at </w:t>
      </w:r>
      <w:r w:rsidR="00182B03" w:rsidRPr="00385630">
        <w:t xml:space="preserve">the </w:t>
      </w:r>
      <w:r w:rsidR="00661FB6" w:rsidRPr="00385630">
        <w:t xml:space="preserve">repair station </w:t>
      </w:r>
      <w:r w:rsidRPr="00385630">
        <w:t>follow these procedures.</w:t>
      </w:r>
    </w:p>
    <w:p w14:paraId="123BB017" w14:textId="77777777" w:rsidR="00023E28" w:rsidRDefault="008E68DF" w:rsidP="00F755B2">
      <w:pPr>
        <w:pStyle w:val="Heading3"/>
      </w:pPr>
      <w:r w:rsidRPr="00385630">
        <w:t xml:space="preserve">Maintenance release or approval for return to service can only be performed by inspection personnel who are authorized </w:t>
      </w:r>
      <w:r w:rsidR="00486787" w:rsidRPr="00385630">
        <w:t xml:space="preserve">by the </w:t>
      </w:r>
      <w:r w:rsidR="00053E68" w:rsidRPr="00385630">
        <w:t>chief inspector</w:t>
      </w:r>
      <w:r w:rsidRPr="00385630">
        <w:t>. Maintenance release or approval for return to service can be accomplished by the following:</w:t>
      </w:r>
    </w:p>
    <w:p w14:paraId="16DF214C" w14:textId="77777777" w:rsidR="00023E28" w:rsidRDefault="00023E28" w:rsidP="00023E28">
      <w:pPr>
        <w:rPr>
          <w:rFonts w:ascii="Arial" w:hAnsi="Arial" w:cs="Arial"/>
          <w:sz w:val="22"/>
          <w:szCs w:val="22"/>
        </w:rPr>
      </w:pPr>
      <w:r>
        <w:br w:type="page"/>
      </w:r>
    </w:p>
    <w:p w14:paraId="090D2A44" w14:textId="77777777" w:rsidR="008E68DF" w:rsidRPr="00385630" w:rsidRDefault="00AC338A" w:rsidP="00E73F8D">
      <w:pPr>
        <w:pStyle w:val="ListBullet2"/>
      </w:pPr>
      <w:r w:rsidRPr="00385630">
        <w:lastRenderedPageBreak/>
        <w:t>Repair Station</w:t>
      </w:r>
      <w:r w:rsidR="008E68DF" w:rsidRPr="00385630">
        <w:t xml:space="preserve"> serviceability tag; </w:t>
      </w:r>
    </w:p>
    <w:p w14:paraId="591B3B62" w14:textId="77777777" w:rsidR="00E73F8D" w:rsidRDefault="008E68DF" w:rsidP="00E73F8D">
      <w:pPr>
        <w:pStyle w:val="ListBullet2"/>
      </w:pPr>
      <w:r w:rsidRPr="00E73F8D">
        <w:t>FAA</w:t>
      </w:r>
      <w:r w:rsidR="00FC3D90" w:rsidRPr="00E73F8D">
        <w:t xml:space="preserve"> </w:t>
      </w:r>
      <w:r w:rsidR="00537E01" w:rsidRPr="00E73F8D">
        <w:t>f</w:t>
      </w:r>
      <w:r w:rsidRPr="00E73F8D">
        <w:t>orm 337;</w:t>
      </w:r>
      <w:r w:rsidR="00E73F8D">
        <w:t xml:space="preserve"> </w:t>
      </w:r>
    </w:p>
    <w:p w14:paraId="04C1FFCA" w14:textId="77777777" w:rsidR="008E68DF" w:rsidRPr="00385630" w:rsidRDefault="008E68DF" w:rsidP="00E73F8D">
      <w:pPr>
        <w:pStyle w:val="ListBullet2"/>
      </w:pPr>
      <w:r w:rsidRPr="00385630">
        <w:t>Logbook entries;</w:t>
      </w:r>
    </w:p>
    <w:p w14:paraId="217E8C0D" w14:textId="77777777" w:rsidR="008E68DF" w:rsidRPr="00385630" w:rsidRDefault="00537E01" w:rsidP="00E73F8D">
      <w:pPr>
        <w:pStyle w:val="ListBullet2"/>
      </w:pPr>
      <w:r w:rsidRPr="00385630">
        <w:t>FAA f</w:t>
      </w:r>
      <w:r w:rsidR="008E68DF" w:rsidRPr="00385630">
        <w:t xml:space="preserve">orm 8130-3 </w:t>
      </w:r>
      <w:r w:rsidR="00486787" w:rsidRPr="00385630">
        <w:t>(form tracking n</w:t>
      </w:r>
      <w:r w:rsidR="008E68DF" w:rsidRPr="00385630">
        <w:t>umber, is the work</w:t>
      </w:r>
      <w:r w:rsidR="004368A3" w:rsidRPr="00385630">
        <w:t xml:space="preserve"> order</w:t>
      </w:r>
      <w:r w:rsidR="008E68DF" w:rsidRPr="00385630">
        <w:t xml:space="preserve"> number followed by a dash and sequential number per article in the work or</w:t>
      </w:r>
      <w:r w:rsidR="00054286" w:rsidRPr="00385630">
        <w:t xml:space="preserve">der being returned to service. </w:t>
      </w:r>
      <w:r w:rsidR="008E68DF" w:rsidRPr="00385630">
        <w:t>If there i</w:t>
      </w:r>
      <w:r w:rsidR="004368A3" w:rsidRPr="00385630">
        <w:t>s only 1 article it will be -1);</w:t>
      </w:r>
    </w:p>
    <w:p w14:paraId="0ECF93E3" w14:textId="77777777" w:rsidR="00537E01" w:rsidRPr="00385630" w:rsidRDefault="008E68DF" w:rsidP="00E73F8D">
      <w:pPr>
        <w:pStyle w:val="ListBullet2"/>
      </w:pPr>
      <w:r w:rsidRPr="00385630">
        <w:t>Historical record entry</w:t>
      </w:r>
      <w:r w:rsidR="004368A3" w:rsidRPr="00385630">
        <w:t>.</w:t>
      </w:r>
    </w:p>
    <w:p w14:paraId="4C6911AE" w14:textId="77777777" w:rsidR="008E68DF" w:rsidRPr="00385630" w:rsidRDefault="0061231F" w:rsidP="00F755B2">
      <w:pPr>
        <w:pStyle w:val="Heading3"/>
      </w:pPr>
      <w:r w:rsidRPr="00385630">
        <w:t xml:space="preserve"> </w:t>
      </w:r>
      <w:r w:rsidR="008E68DF" w:rsidRPr="00385630">
        <w:t xml:space="preserve">Maintenance release or approval for return to service is only </w:t>
      </w:r>
      <w:r w:rsidR="00A120A3" w:rsidRPr="00385630">
        <w:t xml:space="preserve">performed </w:t>
      </w:r>
      <w:r w:rsidR="008E68DF" w:rsidRPr="00385630">
        <w:t xml:space="preserve">for the work </w:t>
      </w:r>
      <w:r w:rsidR="00A120A3" w:rsidRPr="00385630">
        <w:t>completed</w:t>
      </w:r>
      <w:r w:rsidR="008E68DF" w:rsidRPr="00385630">
        <w:t>.</w:t>
      </w:r>
    </w:p>
    <w:p w14:paraId="75D80C1C" w14:textId="77777777" w:rsidR="008E68DF" w:rsidRPr="00385630" w:rsidRDefault="008E68DF" w:rsidP="00F755B2">
      <w:pPr>
        <w:pStyle w:val="Heading3"/>
      </w:pPr>
      <w:r w:rsidRPr="00385630">
        <w:t xml:space="preserve">The inspection personnel that </w:t>
      </w:r>
      <w:r w:rsidR="008E0F15" w:rsidRPr="00385630">
        <w:t>perform</w:t>
      </w:r>
      <w:r w:rsidR="00A120A3" w:rsidRPr="00385630">
        <w:t>ed</w:t>
      </w:r>
      <w:r w:rsidRPr="00385630">
        <w:t xml:space="preserve"> the maintenance release or approval for return to service must review the description of work performed for accuracy and completion, record the date the article is approved for return to service, sign their name</w:t>
      </w:r>
      <w:r w:rsidR="00486787" w:rsidRPr="00385630">
        <w:t>,</w:t>
      </w:r>
      <w:r w:rsidRPr="00385630">
        <w:t xml:space="preserve"> and affix the appropriate </w:t>
      </w:r>
      <w:r w:rsidR="00661FB6" w:rsidRPr="00385630">
        <w:t xml:space="preserve">repair station </w:t>
      </w:r>
      <w:r w:rsidRPr="00385630">
        <w:t>certificate number on the maintenance release or the approval for return to service documentation.</w:t>
      </w:r>
    </w:p>
    <w:p w14:paraId="7C558E72" w14:textId="77777777" w:rsidR="008E68DF" w:rsidRPr="00385630" w:rsidRDefault="006B2685" w:rsidP="00F755B2">
      <w:pPr>
        <w:pStyle w:val="Heading2"/>
      </w:pPr>
      <w:r w:rsidRPr="00385630">
        <w:t xml:space="preserve"> </w:t>
      </w:r>
      <w:bookmarkStart w:id="104" w:name="_Toc458084724"/>
      <w:r w:rsidR="008E68DF" w:rsidRPr="00385630">
        <w:t>Maintenance Release Statement for Major Repairs and Alterations</w:t>
      </w:r>
      <w:bookmarkEnd w:id="104"/>
    </w:p>
    <w:p w14:paraId="7946AA6A" w14:textId="77777777" w:rsidR="0052203D" w:rsidRPr="00385630" w:rsidRDefault="008E68DF" w:rsidP="00F755B2">
      <w:pPr>
        <w:pStyle w:val="Heading3"/>
      </w:pPr>
      <w:r w:rsidRPr="00385630">
        <w:t xml:space="preserve">A maintenance release statement (stamp and/or preprinted tag may be utilized) shall be prepared in accordance with Title 14 CFR §43, and will be used to release to service major repairs </w:t>
      </w:r>
      <w:r w:rsidR="00503C44" w:rsidRPr="00385630">
        <w:t xml:space="preserve">and alterations </w:t>
      </w:r>
      <w:r w:rsidRPr="00385630">
        <w:t xml:space="preserve">that have been accomplished by the </w:t>
      </w:r>
      <w:r w:rsidR="00AC338A" w:rsidRPr="00385630">
        <w:t>Repair Station</w:t>
      </w:r>
      <w:r w:rsidRPr="00385630">
        <w:t xml:space="preserve">. Other records required by Title 14 CFR §43.9 will be executed as required, regardless of </w:t>
      </w:r>
      <w:r w:rsidR="003C335E" w:rsidRPr="00385630">
        <w:t>whether an FAA f</w:t>
      </w:r>
      <w:r w:rsidRPr="00385630">
        <w:t>orm 337 or maintenance release has been used to return the article to service.</w:t>
      </w:r>
    </w:p>
    <w:p w14:paraId="2704A037" w14:textId="77777777" w:rsidR="008E68DF" w:rsidRPr="00385630" w:rsidRDefault="006B2685" w:rsidP="00F755B2">
      <w:pPr>
        <w:pStyle w:val="Heading2"/>
      </w:pPr>
      <w:r w:rsidRPr="00385630">
        <w:t xml:space="preserve"> </w:t>
      </w:r>
      <w:bookmarkStart w:id="105" w:name="_Toc458084725"/>
      <w:r w:rsidR="008E68DF" w:rsidRPr="00385630">
        <w:t>Aircraft Logbook Entry for Maintenance Check Flight and Return to Service</w:t>
      </w:r>
      <w:bookmarkEnd w:id="105"/>
      <w:r w:rsidR="008E68DF" w:rsidRPr="00385630">
        <w:t xml:space="preserve"> </w:t>
      </w:r>
    </w:p>
    <w:p w14:paraId="7783339F" w14:textId="77777777" w:rsidR="008502C2" w:rsidRPr="00385630" w:rsidRDefault="008E68DF" w:rsidP="00F755B2">
      <w:pPr>
        <w:pStyle w:val="Heading3"/>
        <w:rPr>
          <w:szCs w:val="20"/>
        </w:rPr>
      </w:pPr>
      <w:r w:rsidRPr="00385630">
        <w:t>A logbook entry will include the following or similarly worded statement below. (The use of altered, inspected, and/or repaired shall be as applicable for th</w:t>
      </w:r>
      <w:r w:rsidR="00AE257F" w:rsidRPr="00385630">
        <w:t>at particular return to service</w:t>
      </w:r>
      <w:r w:rsidRPr="00385630">
        <w:t>)</w:t>
      </w:r>
      <w:r w:rsidR="00AE257F" w:rsidRPr="00385630">
        <w:t>.</w:t>
      </w:r>
    </w:p>
    <w:p w14:paraId="7F604C33" w14:textId="77777777" w:rsidR="004A0F6C" w:rsidRPr="00385630" w:rsidRDefault="008E68DF" w:rsidP="00F755B2">
      <w:pPr>
        <w:pStyle w:val="Heading3"/>
      </w:pPr>
      <w:r w:rsidRPr="00385630">
        <w:t>Maintenance Release for Return to Service</w:t>
      </w:r>
    </w:p>
    <w:p w14:paraId="2C584108" w14:textId="77777777" w:rsidR="004A0F6C" w:rsidRPr="00385630" w:rsidRDefault="008E68DF" w:rsidP="007E5E37">
      <w:pPr>
        <w:pStyle w:val="BodyTwo"/>
        <w:ind w:right="432"/>
        <w:jc w:val="both"/>
        <w:rPr>
          <w:szCs w:val="22"/>
        </w:rPr>
      </w:pPr>
      <w:r w:rsidRPr="00385630">
        <w:rPr>
          <w:szCs w:val="22"/>
        </w:rPr>
        <w:t>The aircraft identified above was altered, inspected, and/or repaired in accordance with current maintenance rules of the Federal Aviation Regulations and is approved for return to service for work performed</w:t>
      </w:r>
      <w:r w:rsidRPr="00385630">
        <w:rPr>
          <w:b/>
          <w:szCs w:val="22"/>
        </w:rPr>
        <w:t xml:space="preserve">. </w:t>
      </w:r>
      <w:r w:rsidRPr="00385630">
        <w:rPr>
          <w:szCs w:val="22"/>
        </w:rPr>
        <w:t xml:space="preserve">Pertinent details of the work performed are on file at this </w:t>
      </w:r>
      <w:r w:rsidR="00661FB6" w:rsidRPr="00385630">
        <w:rPr>
          <w:szCs w:val="22"/>
        </w:rPr>
        <w:t xml:space="preserve">repair station </w:t>
      </w:r>
      <w:r w:rsidRPr="00385630">
        <w:rPr>
          <w:szCs w:val="22"/>
        </w:rPr>
        <w:t>under Work Order No. ________</w:t>
      </w:r>
      <w:proofErr w:type="gramStart"/>
      <w:r w:rsidRPr="00385630">
        <w:rPr>
          <w:szCs w:val="22"/>
        </w:rPr>
        <w:t>_ .</w:t>
      </w:r>
      <w:proofErr w:type="gramEnd"/>
    </w:p>
    <w:p w14:paraId="50C3972A" w14:textId="77777777" w:rsidR="00C80C66" w:rsidRPr="00385630" w:rsidRDefault="00C80C66" w:rsidP="007E5E37">
      <w:pPr>
        <w:pStyle w:val="BodyTwo"/>
        <w:ind w:right="432"/>
        <w:jc w:val="both"/>
        <w:rPr>
          <w:szCs w:val="22"/>
        </w:rPr>
      </w:pPr>
      <w:r w:rsidRPr="00385630">
        <w:rPr>
          <w:szCs w:val="22"/>
        </w:rPr>
        <w:t>Signature: _________________________________________ Date: _________________</w:t>
      </w:r>
    </w:p>
    <w:p w14:paraId="7A8AF621"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 xml:space="preserve">For: </w:t>
      </w:r>
      <w:r w:rsidR="00C3091D" w:rsidRPr="00385630">
        <w:rPr>
          <w:rFonts w:ascii="Arial" w:hAnsi="Arial" w:cs="Arial"/>
          <w:sz w:val="22"/>
          <w:szCs w:val="22"/>
        </w:rPr>
        <w:t>MARITIME HELICOPTERS</w:t>
      </w:r>
    </w:p>
    <w:p w14:paraId="401141F4"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FAA Certified Repair Station CRS# ____________</w:t>
      </w:r>
    </w:p>
    <w:p w14:paraId="711C121E" w14:textId="77777777" w:rsidR="00C80C66"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5CEFF8FD" w14:textId="77777777" w:rsidR="00C80C66" w:rsidRPr="00385630" w:rsidRDefault="00C80C66" w:rsidP="002544C1">
      <w:pPr>
        <w:shd w:val="clear" w:color="auto" w:fill="FFFFFF"/>
        <w:ind w:right="432"/>
        <w:rPr>
          <w:rFonts w:ascii="Arial" w:hAnsi="Arial" w:cs="Arial"/>
          <w:sz w:val="20"/>
          <w:szCs w:val="20"/>
        </w:rPr>
      </w:pPr>
    </w:p>
    <w:p w14:paraId="7D2FF7EB" w14:textId="77777777" w:rsidR="008E68DF" w:rsidRPr="00385630" w:rsidRDefault="008E68DF" w:rsidP="00F755B2">
      <w:pPr>
        <w:pStyle w:val="Heading3"/>
      </w:pPr>
      <w:r w:rsidRPr="00385630">
        <w:t>Maintenance Release for the Purp</w:t>
      </w:r>
      <w:r w:rsidR="004A0F6C" w:rsidRPr="00385630">
        <w:t>ose of Maintenance Check Flight</w:t>
      </w:r>
    </w:p>
    <w:p w14:paraId="3446F5CC" w14:textId="77777777" w:rsidR="004A0F6C" w:rsidRPr="00385630" w:rsidRDefault="004A0F6C" w:rsidP="002544C1">
      <w:pPr>
        <w:ind w:right="432"/>
        <w:jc w:val="both"/>
        <w:rPr>
          <w:rFonts w:ascii="Arial" w:hAnsi="Arial" w:cs="Arial"/>
          <w:sz w:val="20"/>
          <w:szCs w:val="20"/>
        </w:rPr>
      </w:pPr>
    </w:p>
    <w:p w14:paraId="21505DAA" w14:textId="77777777" w:rsidR="008E68DF" w:rsidRPr="00385630" w:rsidRDefault="008E68DF" w:rsidP="007E5E37">
      <w:pPr>
        <w:pStyle w:val="BodyTwo"/>
        <w:ind w:right="432"/>
        <w:jc w:val="both"/>
        <w:rPr>
          <w:szCs w:val="22"/>
        </w:rPr>
      </w:pPr>
      <w:r w:rsidRPr="00385630">
        <w:rPr>
          <w:szCs w:val="22"/>
        </w:rPr>
        <w:t>The aircraft identified above was altered, inspected, and/or repaired in accordance with current maintenance rules of the Federal Aviation Regulations. This aircraft is in a condition for safe operation and considered released for the purpose of a maintenance check flight only</w:t>
      </w:r>
      <w:r w:rsidRPr="00385630">
        <w:rPr>
          <w:b/>
          <w:szCs w:val="22"/>
        </w:rPr>
        <w:t xml:space="preserve">. </w:t>
      </w:r>
      <w:r w:rsidRPr="00385630">
        <w:rPr>
          <w:szCs w:val="22"/>
        </w:rPr>
        <w:t xml:space="preserve">Pertinent details of the work performed are on file at this </w:t>
      </w:r>
      <w:r w:rsidR="00661FB6" w:rsidRPr="00385630">
        <w:rPr>
          <w:szCs w:val="22"/>
        </w:rPr>
        <w:t xml:space="preserve">repair station </w:t>
      </w:r>
      <w:r w:rsidRPr="00385630">
        <w:rPr>
          <w:szCs w:val="22"/>
        </w:rPr>
        <w:t>under Work Order No. ________</w:t>
      </w:r>
      <w:proofErr w:type="gramStart"/>
      <w:r w:rsidRPr="00385630">
        <w:rPr>
          <w:szCs w:val="22"/>
        </w:rPr>
        <w:t>_ .</w:t>
      </w:r>
      <w:proofErr w:type="gramEnd"/>
    </w:p>
    <w:p w14:paraId="23261255" w14:textId="77777777" w:rsidR="00C80C66" w:rsidRPr="00385630" w:rsidRDefault="008E68DF" w:rsidP="007E5E37">
      <w:pPr>
        <w:pStyle w:val="BodyTwo"/>
        <w:ind w:right="432"/>
        <w:jc w:val="both"/>
        <w:rPr>
          <w:szCs w:val="22"/>
        </w:rPr>
      </w:pPr>
      <w:r w:rsidRPr="00385630">
        <w:rPr>
          <w:szCs w:val="22"/>
        </w:rPr>
        <w:t>Signature: _________________________________________ Date: _________________</w:t>
      </w:r>
    </w:p>
    <w:p w14:paraId="069A1CFA"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 xml:space="preserve">For: </w:t>
      </w:r>
      <w:r w:rsidR="00C3091D" w:rsidRPr="00385630">
        <w:rPr>
          <w:rFonts w:ascii="Arial" w:hAnsi="Arial" w:cs="Arial"/>
          <w:sz w:val="22"/>
          <w:szCs w:val="22"/>
        </w:rPr>
        <w:t>MARITIME HELICOPTERS</w:t>
      </w:r>
    </w:p>
    <w:p w14:paraId="61564AFB" w14:textId="77777777" w:rsidR="00C80C66" w:rsidRPr="00385630" w:rsidRDefault="00C80C66" w:rsidP="007E5E37">
      <w:pPr>
        <w:ind w:left="720" w:right="432"/>
        <w:jc w:val="both"/>
        <w:rPr>
          <w:rFonts w:ascii="Arial" w:hAnsi="Arial" w:cs="Arial"/>
          <w:sz w:val="22"/>
          <w:szCs w:val="22"/>
        </w:rPr>
      </w:pPr>
      <w:r w:rsidRPr="00385630">
        <w:rPr>
          <w:rFonts w:ascii="Arial" w:hAnsi="Arial" w:cs="Arial"/>
          <w:sz w:val="22"/>
          <w:szCs w:val="22"/>
        </w:rPr>
        <w:t>FAA Certified Repair Station CRS# ____________</w:t>
      </w:r>
    </w:p>
    <w:p w14:paraId="468766CF" w14:textId="77777777" w:rsidR="00C80C66"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537FF50E" w14:textId="77777777" w:rsidR="00806165" w:rsidRPr="00385630" w:rsidRDefault="00806165" w:rsidP="00F755B2">
      <w:pPr>
        <w:pStyle w:val="Heading2"/>
      </w:pPr>
      <w:bookmarkStart w:id="106" w:name="_Toc349683665"/>
      <w:bookmarkStart w:id="107" w:name="_Toc349684262"/>
      <w:bookmarkStart w:id="108" w:name="_Toc349684329"/>
      <w:bookmarkStart w:id="109" w:name="_Toc349690060"/>
      <w:bookmarkStart w:id="110" w:name="_Toc349692135"/>
      <w:bookmarkStart w:id="111" w:name="_Toc349683666"/>
      <w:bookmarkStart w:id="112" w:name="_Toc349684263"/>
      <w:bookmarkStart w:id="113" w:name="_Toc349684330"/>
      <w:bookmarkStart w:id="114" w:name="_Toc349690061"/>
      <w:bookmarkStart w:id="115" w:name="_Toc349692136"/>
      <w:bookmarkStart w:id="116" w:name="_Toc349683667"/>
      <w:bookmarkStart w:id="117" w:name="_Toc349684264"/>
      <w:bookmarkStart w:id="118" w:name="_Toc349684331"/>
      <w:bookmarkStart w:id="119" w:name="_Toc349690062"/>
      <w:bookmarkStart w:id="120" w:name="_Toc349692137"/>
      <w:bookmarkStart w:id="121" w:name="_Toc349683668"/>
      <w:bookmarkStart w:id="122" w:name="_Toc349684265"/>
      <w:bookmarkStart w:id="123" w:name="_Toc349684332"/>
      <w:bookmarkStart w:id="124" w:name="_Toc349690063"/>
      <w:bookmarkStart w:id="125" w:name="_Toc349692138"/>
      <w:bookmarkStart w:id="126" w:name="_Toc349683669"/>
      <w:bookmarkStart w:id="127" w:name="_Toc349684266"/>
      <w:bookmarkStart w:id="128" w:name="_Toc349684333"/>
      <w:bookmarkStart w:id="129" w:name="_Toc349690064"/>
      <w:bookmarkStart w:id="130" w:name="_Toc349692139"/>
      <w:bookmarkStart w:id="131" w:name="_Toc458084726"/>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385630">
        <w:lastRenderedPageBreak/>
        <w:t>Not Approved for Return to Service</w:t>
      </w:r>
      <w:bookmarkEnd w:id="131"/>
      <w:r w:rsidRPr="00385630">
        <w:t xml:space="preserve"> </w:t>
      </w:r>
    </w:p>
    <w:p w14:paraId="6EE8FC77" w14:textId="77777777" w:rsidR="00806165" w:rsidRPr="00385630" w:rsidRDefault="008233C5" w:rsidP="00F755B2">
      <w:pPr>
        <w:pStyle w:val="Heading3"/>
      </w:pPr>
      <w:r>
        <w:rPr>
          <w:noProof/>
        </w:rPr>
        <w:pict w14:anchorId="56EC81B3">
          <v:shape id="_x0000_s1039" type="#_x0000_t32" style="position:absolute;left:0;text-align:left;margin-left:529.6pt;margin-top:54.75pt;width:0;height:16.7pt;z-index:251671552" o:connectortype="straight" strokeweight="1.25pt"/>
        </w:pict>
      </w:r>
      <w:r w:rsidR="00806165" w:rsidRPr="00385630">
        <w:t xml:space="preserve">These procedures apply to all inspection personnel who reject aircraft, components, and items for return to service after the performance of maintenance, preventive maintenance, and/or alterations of aircraft or articles for which the </w:t>
      </w:r>
      <w:r w:rsidR="00661FB6" w:rsidRPr="00385630">
        <w:t xml:space="preserve">repair station </w:t>
      </w:r>
      <w:r w:rsidR="00806165" w:rsidRPr="00385630">
        <w:t xml:space="preserve">is authorized. It is the responsibility of the </w:t>
      </w:r>
      <w:r w:rsidR="0067625B" w:rsidRPr="00385630">
        <w:t xml:space="preserve">Chief Inspector </w:t>
      </w:r>
      <w:r w:rsidR="00806165" w:rsidRPr="00385630">
        <w:t xml:space="preserve">to ensure the authorized inspectors at each </w:t>
      </w:r>
      <w:r w:rsidR="00661FB6" w:rsidRPr="00385630">
        <w:t xml:space="preserve">repair station </w:t>
      </w:r>
      <w:r w:rsidR="00806165" w:rsidRPr="00385630">
        <w:t>follow these procedures.</w:t>
      </w:r>
    </w:p>
    <w:p w14:paraId="7B2A4E06" w14:textId="77777777" w:rsidR="00806165" w:rsidRPr="00385630" w:rsidRDefault="00806165" w:rsidP="00F755B2">
      <w:pPr>
        <w:pStyle w:val="Heading3"/>
      </w:pPr>
      <w:r w:rsidRPr="00385630">
        <w:t>A logbook entry will include the following or similarly worded statement below. (The use of altered, inspected, and/or repaired shall be as applicable for that particular not approved for return to service).</w:t>
      </w:r>
    </w:p>
    <w:p w14:paraId="2100327E" w14:textId="77777777" w:rsidR="00806165" w:rsidRPr="00385630" w:rsidRDefault="00F83CE5" w:rsidP="007E5E37">
      <w:pPr>
        <w:ind w:left="720" w:right="432"/>
        <w:jc w:val="both"/>
        <w:rPr>
          <w:rFonts w:ascii="Arial" w:hAnsi="Arial" w:cs="Arial"/>
          <w:sz w:val="22"/>
          <w:szCs w:val="22"/>
        </w:rPr>
      </w:pPr>
      <w:r w:rsidRPr="00385630">
        <w:rPr>
          <w:rFonts w:ascii="Arial" w:hAnsi="Arial" w:cs="Arial"/>
          <w:sz w:val="22"/>
          <w:szCs w:val="22"/>
        </w:rPr>
        <w:t xml:space="preserve"> </w:t>
      </w:r>
      <w:r w:rsidR="00A46411" w:rsidRPr="00385630">
        <w:rPr>
          <w:rFonts w:ascii="Arial" w:hAnsi="Arial" w:cs="Arial"/>
          <w:sz w:val="22"/>
          <w:szCs w:val="22"/>
        </w:rPr>
        <w:t>“</w:t>
      </w:r>
      <w:r w:rsidR="00806165" w:rsidRPr="00385630">
        <w:rPr>
          <w:rFonts w:ascii="Arial" w:hAnsi="Arial" w:cs="Arial"/>
          <w:sz w:val="22"/>
          <w:szCs w:val="22"/>
        </w:rPr>
        <w:t>The assembly listed above was not returned to service as</w:t>
      </w:r>
      <w:r w:rsidR="00776D14" w:rsidRPr="00385630">
        <w:rPr>
          <w:rFonts w:ascii="Arial" w:hAnsi="Arial" w:cs="Arial"/>
          <w:sz w:val="22"/>
          <w:szCs w:val="22"/>
        </w:rPr>
        <w:t xml:space="preserve"> an assembly at this time. The </w:t>
      </w:r>
      <w:r w:rsidR="00806165" w:rsidRPr="00385630">
        <w:rPr>
          <w:rFonts w:ascii="Arial" w:hAnsi="Arial" w:cs="Arial"/>
          <w:sz w:val="22"/>
          <w:szCs w:val="22"/>
        </w:rPr>
        <w:t>serviceable</w:t>
      </w:r>
      <w:r w:rsidR="00C80C66" w:rsidRPr="00385630">
        <w:rPr>
          <w:rFonts w:ascii="Arial" w:hAnsi="Arial" w:cs="Arial"/>
          <w:sz w:val="22"/>
          <w:szCs w:val="22"/>
        </w:rPr>
        <w:t xml:space="preserve"> </w:t>
      </w:r>
      <w:r w:rsidR="00806165" w:rsidRPr="00385630">
        <w:rPr>
          <w:rFonts w:ascii="Arial" w:hAnsi="Arial" w:cs="Arial"/>
          <w:sz w:val="22"/>
          <w:szCs w:val="22"/>
        </w:rPr>
        <w:t>components of this assembly were removed and returned to stock as</w:t>
      </w:r>
      <w:r w:rsidR="00C80C66" w:rsidRPr="00385630">
        <w:rPr>
          <w:rFonts w:ascii="Arial" w:hAnsi="Arial" w:cs="Arial"/>
          <w:sz w:val="22"/>
          <w:szCs w:val="22"/>
        </w:rPr>
        <w:t xml:space="preserve"> </w:t>
      </w:r>
      <w:r w:rsidR="00806165" w:rsidRPr="00385630">
        <w:rPr>
          <w:rFonts w:ascii="Arial" w:hAnsi="Arial" w:cs="Arial"/>
          <w:sz w:val="22"/>
          <w:szCs w:val="22"/>
        </w:rPr>
        <w:t>serviceable under this</w:t>
      </w:r>
      <w:r w:rsidR="00C80C66" w:rsidRPr="00385630">
        <w:rPr>
          <w:rFonts w:ascii="Arial" w:hAnsi="Arial" w:cs="Arial"/>
          <w:sz w:val="22"/>
          <w:szCs w:val="22"/>
        </w:rPr>
        <w:t xml:space="preserve"> </w:t>
      </w:r>
      <w:r w:rsidR="00806165" w:rsidRPr="00385630">
        <w:rPr>
          <w:rFonts w:ascii="Arial" w:hAnsi="Arial" w:cs="Arial"/>
          <w:sz w:val="22"/>
          <w:szCs w:val="22"/>
        </w:rPr>
        <w:t>work order. The work</w:t>
      </w:r>
      <w:r w:rsidR="00C107F6" w:rsidRPr="00385630">
        <w:rPr>
          <w:rFonts w:ascii="Arial" w:hAnsi="Arial" w:cs="Arial"/>
          <w:sz w:val="22"/>
          <w:szCs w:val="22"/>
        </w:rPr>
        <w:t xml:space="preserve"> order</w:t>
      </w:r>
      <w:r w:rsidR="00806165" w:rsidRPr="00385630">
        <w:rPr>
          <w:rFonts w:ascii="Arial" w:hAnsi="Arial" w:cs="Arial"/>
          <w:sz w:val="22"/>
          <w:szCs w:val="22"/>
        </w:rPr>
        <w:t xml:space="preserve"> is now closed.</w:t>
      </w:r>
      <w:r w:rsidR="00A46411" w:rsidRPr="00385630">
        <w:rPr>
          <w:rFonts w:ascii="Arial" w:hAnsi="Arial" w:cs="Arial"/>
          <w:sz w:val="22"/>
          <w:szCs w:val="22"/>
        </w:rPr>
        <w:t xml:space="preserve"> </w:t>
      </w:r>
      <w:r w:rsidR="00806165" w:rsidRPr="00385630">
        <w:rPr>
          <w:rFonts w:ascii="Arial" w:hAnsi="Arial" w:cs="Arial"/>
          <w:sz w:val="22"/>
          <w:szCs w:val="22"/>
        </w:rPr>
        <w:t>Work Order No.</w:t>
      </w:r>
      <w:r w:rsidR="00806165" w:rsidRPr="00385630">
        <w:rPr>
          <w:rFonts w:ascii="Arial" w:hAnsi="Arial" w:cs="Arial"/>
          <w:sz w:val="22"/>
          <w:szCs w:val="22"/>
          <w:u w:val="single"/>
        </w:rPr>
        <w:t xml:space="preserve"> </w:t>
      </w:r>
      <w:r w:rsidR="00806165" w:rsidRPr="00385630">
        <w:rPr>
          <w:rFonts w:ascii="Arial" w:hAnsi="Arial" w:cs="Arial"/>
          <w:sz w:val="22"/>
          <w:szCs w:val="22"/>
        </w:rPr>
        <w:t>_________________</w:t>
      </w:r>
      <w:r w:rsidR="00A46411" w:rsidRPr="00385630">
        <w:rPr>
          <w:rFonts w:ascii="Arial" w:hAnsi="Arial" w:cs="Arial"/>
          <w:sz w:val="22"/>
          <w:szCs w:val="22"/>
        </w:rPr>
        <w:t>.</w:t>
      </w:r>
      <w:r w:rsidR="00806165" w:rsidRPr="00385630">
        <w:rPr>
          <w:rFonts w:ascii="Arial" w:hAnsi="Arial" w:cs="Arial"/>
          <w:sz w:val="22"/>
          <w:szCs w:val="22"/>
        </w:rPr>
        <w:t>”</w:t>
      </w:r>
    </w:p>
    <w:p w14:paraId="1F9DDE6C" w14:textId="77777777" w:rsidR="00A46411" w:rsidRPr="00385630" w:rsidRDefault="00806165" w:rsidP="007E5E37">
      <w:pPr>
        <w:ind w:left="720" w:right="432"/>
        <w:jc w:val="both"/>
        <w:rPr>
          <w:rFonts w:ascii="Arial" w:hAnsi="Arial" w:cs="Arial"/>
          <w:sz w:val="22"/>
          <w:szCs w:val="22"/>
        </w:rPr>
      </w:pPr>
      <w:r w:rsidRPr="00385630">
        <w:rPr>
          <w:rFonts w:ascii="Arial" w:hAnsi="Arial" w:cs="Arial"/>
          <w:sz w:val="22"/>
          <w:szCs w:val="22"/>
        </w:rPr>
        <w:tab/>
      </w:r>
    </w:p>
    <w:p w14:paraId="066A9620" w14:textId="77777777" w:rsidR="00806165" w:rsidRPr="00385630" w:rsidRDefault="00A46411"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420E08A4" w14:textId="77777777" w:rsidR="00C80C66" w:rsidRPr="00385630" w:rsidRDefault="00806165" w:rsidP="007E5E37">
      <w:pPr>
        <w:ind w:left="720" w:right="432"/>
        <w:jc w:val="both"/>
        <w:rPr>
          <w:rFonts w:ascii="Arial" w:hAnsi="Arial" w:cs="Arial"/>
          <w:sz w:val="22"/>
          <w:szCs w:val="22"/>
        </w:rPr>
      </w:pPr>
      <w:r w:rsidRPr="00385630">
        <w:rPr>
          <w:rFonts w:ascii="Arial" w:hAnsi="Arial" w:cs="Arial"/>
          <w:sz w:val="22"/>
          <w:szCs w:val="22"/>
        </w:rPr>
        <w:tab/>
      </w:r>
    </w:p>
    <w:p w14:paraId="2F6E4C34" w14:textId="77777777" w:rsidR="00BA7057" w:rsidRPr="00385630" w:rsidRDefault="00806165" w:rsidP="007E5E37">
      <w:pPr>
        <w:ind w:left="720" w:right="432"/>
        <w:jc w:val="both"/>
        <w:rPr>
          <w:rFonts w:ascii="Arial" w:hAnsi="Arial" w:cs="Arial"/>
          <w:sz w:val="22"/>
          <w:szCs w:val="22"/>
        </w:rPr>
      </w:pPr>
      <w:r w:rsidRPr="00385630">
        <w:rPr>
          <w:rFonts w:ascii="Arial" w:hAnsi="Arial" w:cs="Arial"/>
          <w:sz w:val="22"/>
          <w:szCs w:val="22"/>
        </w:rPr>
        <w:t xml:space="preserve">For: </w:t>
      </w:r>
    </w:p>
    <w:p w14:paraId="356E2B73" w14:textId="77777777" w:rsidR="00A03D13"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5E85BC55" w14:textId="77777777" w:rsidR="00806165" w:rsidRPr="00385630" w:rsidRDefault="00806165" w:rsidP="007E5E37">
      <w:pPr>
        <w:ind w:left="720" w:right="432"/>
        <w:jc w:val="both"/>
        <w:rPr>
          <w:rFonts w:ascii="Arial" w:hAnsi="Arial" w:cs="Arial"/>
          <w:sz w:val="20"/>
          <w:szCs w:val="20"/>
        </w:rPr>
      </w:pPr>
      <w:r w:rsidRPr="00385630">
        <w:rPr>
          <w:rFonts w:ascii="Arial" w:hAnsi="Arial" w:cs="Arial"/>
          <w:sz w:val="20"/>
          <w:szCs w:val="20"/>
        </w:rPr>
        <w:t xml:space="preserve">FAA Certified Repair Station CRS# </w:t>
      </w:r>
      <w:r w:rsidR="00A03D13" w:rsidRPr="00385630">
        <w:rPr>
          <w:rFonts w:ascii="Arial" w:hAnsi="Arial" w:cs="Arial"/>
          <w:sz w:val="20"/>
          <w:szCs w:val="20"/>
        </w:rPr>
        <w:t>____________</w:t>
      </w:r>
    </w:p>
    <w:p w14:paraId="4B96F5C0" w14:textId="77777777" w:rsidR="007E5E37"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795E9DAA" w14:textId="77777777" w:rsidR="00A03D13" w:rsidRPr="00385630" w:rsidRDefault="00A03D13" w:rsidP="00E73F8D">
      <w:pPr>
        <w:shd w:val="clear" w:color="auto" w:fill="FFFFFF"/>
        <w:ind w:left="1080" w:right="432"/>
        <w:rPr>
          <w:rFonts w:ascii="Arial" w:hAnsi="Arial" w:cs="Arial"/>
          <w:sz w:val="22"/>
          <w:szCs w:val="22"/>
        </w:rPr>
      </w:pPr>
    </w:p>
    <w:p w14:paraId="3DD37792"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w:t>
      </w:r>
      <w:r w:rsidR="00806165" w:rsidRPr="00385630">
        <w:rPr>
          <w:rFonts w:ascii="Arial" w:eastAsiaTheme="minorHAnsi" w:hAnsi="Arial" w:cs="Arial"/>
          <w:sz w:val="22"/>
          <w:szCs w:val="22"/>
        </w:rPr>
        <w:t>The component/assembly noted above has been rejected and removed from service. The work order is now closed</w:t>
      </w:r>
      <w:r w:rsidRPr="00385630">
        <w:rPr>
          <w:rFonts w:ascii="Arial" w:hAnsi="Arial" w:cs="Arial"/>
          <w:sz w:val="22"/>
          <w:szCs w:val="22"/>
        </w:rPr>
        <w:t>. Work Order No.</w:t>
      </w:r>
      <w:r w:rsidRPr="00385630">
        <w:rPr>
          <w:rFonts w:ascii="Arial" w:hAnsi="Arial" w:cs="Arial"/>
          <w:sz w:val="22"/>
          <w:szCs w:val="22"/>
          <w:u w:val="single"/>
        </w:rPr>
        <w:t xml:space="preserve"> </w:t>
      </w:r>
      <w:r w:rsidRPr="00385630">
        <w:rPr>
          <w:rFonts w:ascii="Arial" w:hAnsi="Arial" w:cs="Arial"/>
          <w:sz w:val="22"/>
          <w:szCs w:val="22"/>
        </w:rPr>
        <w:t>_________________.”</w:t>
      </w:r>
    </w:p>
    <w:p w14:paraId="749EFCC5" w14:textId="77777777" w:rsidR="00A46411" w:rsidRPr="00385630" w:rsidRDefault="00A46411" w:rsidP="007E5E37">
      <w:pPr>
        <w:ind w:left="720" w:right="432"/>
        <w:jc w:val="both"/>
        <w:rPr>
          <w:rFonts w:ascii="Arial" w:hAnsi="Arial" w:cs="Arial"/>
          <w:sz w:val="22"/>
          <w:szCs w:val="22"/>
        </w:rPr>
      </w:pPr>
    </w:p>
    <w:p w14:paraId="1253FE84"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3B57C5A0"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ab/>
      </w:r>
    </w:p>
    <w:p w14:paraId="31456364" w14:textId="77777777" w:rsidR="00BA7057" w:rsidRPr="00385630" w:rsidRDefault="00A46411" w:rsidP="007E5E37">
      <w:pPr>
        <w:ind w:left="720" w:right="432"/>
        <w:jc w:val="both"/>
        <w:rPr>
          <w:rFonts w:ascii="Arial" w:hAnsi="Arial" w:cs="Arial"/>
          <w:sz w:val="22"/>
          <w:szCs w:val="22"/>
        </w:rPr>
      </w:pPr>
      <w:r w:rsidRPr="00385630">
        <w:rPr>
          <w:rFonts w:ascii="Arial" w:hAnsi="Arial" w:cs="Arial"/>
          <w:sz w:val="22"/>
          <w:szCs w:val="22"/>
        </w:rPr>
        <w:t xml:space="preserve">For: </w:t>
      </w:r>
    </w:p>
    <w:p w14:paraId="4E02CC1E" w14:textId="77777777" w:rsidR="00A46411"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5C5D7E1A" w14:textId="77777777" w:rsidR="00A46411" w:rsidRPr="00385630" w:rsidRDefault="00A46411" w:rsidP="007E5E37">
      <w:pPr>
        <w:ind w:left="720" w:right="432"/>
        <w:jc w:val="both"/>
        <w:rPr>
          <w:rFonts w:ascii="Arial" w:hAnsi="Arial" w:cs="Arial"/>
          <w:sz w:val="20"/>
          <w:szCs w:val="20"/>
        </w:rPr>
      </w:pPr>
      <w:r w:rsidRPr="00385630">
        <w:rPr>
          <w:rFonts w:ascii="Arial" w:hAnsi="Arial" w:cs="Arial"/>
          <w:sz w:val="20"/>
          <w:szCs w:val="20"/>
        </w:rPr>
        <w:t>FAA Certified Repair Station CRS# ____________</w:t>
      </w:r>
    </w:p>
    <w:p w14:paraId="09BB982B" w14:textId="77777777" w:rsidR="007E5E37"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7CC97299" w14:textId="77777777" w:rsidR="00806165" w:rsidRPr="00385630" w:rsidRDefault="00806165" w:rsidP="007E5E37">
      <w:pPr>
        <w:spacing w:line="276" w:lineRule="auto"/>
        <w:ind w:left="720" w:right="432"/>
        <w:jc w:val="both"/>
        <w:rPr>
          <w:rFonts w:ascii="Arial" w:eastAsiaTheme="minorHAnsi" w:hAnsi="Arial" w:cs="Arial"/>
          <w:sz w:val="20"/>
          <w:szCs w:val="20"/>
        </w:rPr>
      </w:pPr>
    </w:p>
    <w:p w14:paraId="573E54A3" w14:textId="77777777" w:rsidR="00A46411" w:rsidRPr="00385630" w:rsidRDefault="00A46411" w:rsidP="007E5E37">
      <w:pPr>
        <w:ind w:left="720" w:right="432"/>
        <w:jc w:val="both"/>
        <w:rPr>
          <w:rFonts w:ascii="Arial" w:eastAsiaTheme="minorHAnsi" w:hAnsi="Arial" w:cs="Arial"/>
          <w:sz w:val="22"/>
          <w:szCs w:val="22"/>
        </w:rPr>
      </w:pPr>
      <w:r w:rsidRPr="00385630">
        <w:rPr>
          <w:rFonts w:ascii="Arial" w:eastAsiaTheme="minorHAnsi" w:hAnsi="Arial" w:cs="Arial"/>
          <w:sz w:val="22"/>
          <w:szCs w:val="22"/>
        </w:rPr>
        <w:t>“</w:t>
      </w:r>
      <w:r w:rsidR="00806165" w:rsidRPr="00385630">
        <w:rPr>
          <w:rFonts w:ascii="Arial" w:eastAsiaTheme="minorHAnsi" w:hAnsi="Arial" w:cs="Arial"/>
          <w:sz w:val="22"/>
          <w:szCs w:val="22"/>
        </w:rPr>
        <w:t>The component/assembly noted above has been forwarded to a repair facility for recertification and</w:t>
      </w:r>
      <w:r w:rsidR="00C80C66" w:rsidRPr="00385630">
        <w:rPr>
          <w:rFonts w:ascii="Arial" w:eastAsiaTheme="minorHAnsi" w:hAnsi="Arial" w:cs="Arial"/>
          <w:sz w:val="22"/>
          <w:szCs w:val="22"/>
        </w:rPr>
        <w:t xml:space="preserve"> </w:t>
      </w:r>
      <w:r w:rsidR="00806165" w:rsidRPr="00385630">
        <w:rPr>
          <w:rFonts w:ascii="Arial" w:eastAsiaTheme="minorHAnsi" w:hAnsi="Arial" w:cs="Arial"/>
          <w:sz w:val="22"/>
          <w:szCs w:val="22"/>
        </w:rPr>
        <w:t xml:space="preserve">thus is not approved for return to service at this time. The </w:t>
      </w:r>
      <w:r w:rsidR="00C107F6" w:rsidRPr="00385630">
        <w:rPr>
          <w:rFonts w:ascii="Arial" w:eastAsiaTheme="minorHAnsi" w:hAnsi="Arial" w:cs="Arial"/>
          <w:sz w:val="22"/>
          <w:szCs w:val="22"/>
        </w:rPr>
        <w:t>w</w:t>
      </w:r>
      <w:r w:rsidR="00806165" w:rsidRPr="00385630">
        <w:rPr>
          <w:rFonts w:ascii="Arial" w:eastAsiaTheme="minorHAnsi" w:hAnsi="Arial" w:cs="Arial"/>
          <w:sz w:val="22"/>
          <w:szCs w:val="22"/>
        </w:rPr>
        <w:t xml:space="preserve">ork </w:t>
      </w:r>
      <w:r w:rsidR="00C107F6" w:rsidRPr="00385630">
        <w:rPr>
          <w:rFonts w:ascii="Arial" w:eastAsiaTheme="minorHAnsi" w:hAnsi="Arial" w:cs="Arial"/>
          <w:sz w:val="22"/>
          <w:szCs w:val="22"/>
        </w:rPr>
        <w:t>o</w:t>
      </w:r>
      <w:r w:rsidR="00806165" w:rsidRPr="00385630">
        <w:rPr>
          <w:rFonts w:ascii="Arial" w:eastAsiaTheme="minorHAnsi" w:hAnsi="Arial" w:cs="Arial"/>
          <w:sz w:val="22"/>
          <w:szCs w:val="22"/>
        </w:rPr>
        <w:t>rder is now closed.</w:t>
      </w:r>
      <w:r w:rsidRPr="00385630">
        <w:rPr>
          <w:rFonts w:ascii="Arial" w:eastAsiaTheme="minorHAnsi" w:hAnsi="Arial" w:cs="Arial"/>
          <w:sz w:val="22"/>
          <w:szCs w:val="22"/>
        </w:rPr>
        <w:t xml:space="preserve"> </w:t>
      </w:r>
    </w:p>
    <w:p w14:paraId="0D41D134"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Work Order No.</w:t>
      </w:r>
      <w:r w:rsidRPr="00385630">
        <w:rPr>
          <w:rFonts w:ascii="Arial" w:hAnsi="Arial" w:cs="Arial"/>
          <w:sz w:val="22"/>
          <w:szCs w:val="22"/>
          <w:u w:val="single"/>
        </w:rPr>
        <w:t xml:space="preserve"> </w:t>
      </w:r>
      <w:r w:rsidRPr="00385630">
        <w:rPr>
          <w:rFonts w:ascii="Arial" w:hAnsi="Arial" w:cs="Arial"/>
          <w:sz w:val="22"/>
          <w:szCs w:val="22"/>
        </w:rPr>
        <w:t>_________________.”</w:t>
      </w:r>
    </w:p>
    <w:p w14:paraId="31035F27" w14:textId="77777777" w:rsidR="00806165" w:rsidRPr="00385630" w:rsidRDefault="00806165" w:rsidP="007E5E37">
      <w:pPr>
        <w:ind w:left="720" w:right="432"/>
        <w:jc w:val="center"/>
        <w:rPr>
          <w:rFonts w:ascii="Arial" w:eastAsiaTheme="minorHAnsi" w:hAnsi="Arial" w:cs="Arial"/>
          <w:sz w:val="22"/>
          <w:szCs w:val="22"/>
          <w:u w:val="single"/>
        </w:rPr>
      </w:pPr>
    </w:p>
    <w:p w14:paraId="69663BE6"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1214D381" w14:textId="77777777" w:rsidR="00A46411" w:rsidRPr="00385630" w:rsidRDefault="00A46411" w:rsidP="007E5E37">
      <w:pPr>
        <w:ind w:left="720" w:right="432"/>
        <w:jc w:val="both"/>
        <w:rPr>
          <w:rFonts w:ascii="Arial" w:hAnsi="Arial" w:cs="Arial"/>
          <w:sz w:val="22"/>
          <w:szCs w:val="22"/>
        </w:rPr>
      </w:pPr>
      <w:r w:rsidRPr="00385630">
        <w:rPr>
          <w:rFonts w:ascii="Arial" w:hAnsi="Arial" w:cs="Arial"/>
          <w:sz w:val="22"/>
          <w:szCs w:val="22"/>
        </w:rPr>
        <w:tab/>
      </w:r>
    </w:p>
    <w:p w14:paraId="4402B363" w14:textId="77777777" w:rsidR="00BA7057" w:rsidRPr="00385630" w:rsidRDefault="00A46411" w:rsidP="007E5E37">
      <w:pPr>
        <w:ind w:left="720" w:right="432"/>
        <w:jc w:val="both"/>
        <w:rPr>
          <w:rFonts w:ascii="Arial" w:hAnsi="Arial" w:cs="Arial"/>
          <w:sz w:val="22"/>
          <w:szCs w:val="22"/>
        </w:rPr>
      </w:pPr>
      <w:r w:rsidRPr="00385630">
        <w:rPr>
          <w:rFonts w:ascii="Arial" w:hAnsi="Arial" w:cs="Arial"/>
          <w:sz w:val="22"/>
          <w:szCs w:val="22"/>
        </w:rPr>
        <w:t xml:space="preserve">For: </w:t>
      </w:r>
    </w:p>
    <w:p w14:paraId="36A8A74B" w14:textId="77777777" w:rsidR="00A46411"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7F26C946" w14:textId="77777777" w:rsidR="00A46411" w:rsidRPr="00385630" w:rsidRDefault="00A46411" w:rsidP="007E5E37">
      <w:pPr>
        <w:ind w:left="720" w:right="432"/>
        <w:jc w:val="both"/>
        <w:rPr>
          <w:rFonts w:ascii="Arial" w:hAnsi="Arial" w:cs="Arial"/>
          <w:sz w:val="20"/>
          <w:szCs w:val="20"/>
        </w:rPr>
      </w:pPr>
      <w:r w:rsidRPr="00385630">
        <w:rPr>
          <w:rFonts w:ascii="Arial" w:hAnsi="Arial" w:cs="Arial"/>
          <w:sz w:val="20"/>
          <w:szCs w:val="20"/>
        </w:rPr>
        <w:t>FAA Certified Repair Station CRS# ____________</w:t>
      </w:r>
    </w:p>
    <w:p w14:paraId="0E048B41" w14:textId="77777777" w:rsidR="007E5E37" w:rsidRPr="00385630" w:rsidRDefault="007E5E37" w:rsidP="007E5E37">
      <w:pPr>
        <w:shd w:val="clear" w:color="auto" w:fill="FFFFFF"/>
        <w:ind w:left="720" w:right="432"/>
        <w:rPr>
          <w:rFonts w:ascii="Arial" w:hAnsi="Arial" w:cs="Arial"/>
          <w:sz w:val="22"/>
          <w:szCs w:val="22"/>
        </w:rPr>
      </w:pPr>
      <w:r>
        <w:rPr>
          <w:rFonts w:ascii="Arial" w:hAnsi="Arial" w:cs="Arial"/>
          <w:sz w:val="22"/>
          <w:szCs w:val="22"/>
        </w:rPr>
        <w:t>3520 FAA Rd, Homer, AK 99603</w:t>
      </w:r>
    </w:p>
    <w:p w14:paraId="5F5EE3CD" w14:textId="77777777" w:rsidR="00A46411" w:rsidRPr="00385630" w:rsidRDefault="00A46411" w:rsidP="007E5E37">
      <w:pPr>
        <w:spacing w:line="276" w:lineRule="auto"/>
        <w:ind w:left="720" w:right="432"/>
        <w:jc w:val="both"/>
        <w:rPr>
          <w:rFonts w:ascii="Arial" w:eastAsiaTheme="minorHAnsi" w:hAnsi="Arial" w:cs="Arial"/>
          <w:sz w:val="22"/>
          <w:szCs w:val="22"/>
        </w:rPr>
      </w:pPr>
    </w:p>
    <w:p w14:paraId="5656093C" w14:textId="77777777" w:rsidR="00BA7057" w:rsidRPr="00385630" w:rsidRDefault="00BA7057" w:rsidP="007E5E37">
      <w:pPr>
        <w:ind w:left="720" w:right="432"/>
        <w:rPr>
          <w:rFonts w:ascii="Arial" w:hAnsi="Arial" w:cs="Arial"/>
          <w:sz w:val="22"/>
          <w:szCs w:val="22"/>
        </w:rPr>
      </w:pPr>
    </w:p>
    <w:p w14:paraId="3DAD33DD" w14:textId="77777777" w:rsidR="00806165" w:rsidRPr="00385630" w:rsidRDefault="00A46411" w:rsidP="007E5E37">
      <w:pPr>
        <w:ind w:left="720" w:right="432"/>
        <w:jc w:val="both"/>
        <w:rPr>
          <w:rFonts w:ascii="Arial" w:hAnsi="Arial" w:cs="Arial"/>
          <w:sz w:val="22"/>
          <w:szCs w:val="22"/>
        </w:rPr>
      </w:pPr>
      <w:r w:rsidRPr="00385630">
        <w:rPr>
          <w:rFonts w:ascii="Arial" w:hAnsi="Arial" w:cs="Arial"/>
          <w:sz w:val="22"/>
          <w:szCs w:val="22"/>
        </w:rPr>
        <w:t>“</w:t>
      </w:r>
      <w:r w:rsidR="00806165" w:rsidRPr="00385630">
        <w:rPr>
          <w:rFonts w:ascii="Arial" w:hAnsi="Arial" w:cs="Arial"/>
          <w:sz w:val="22"/>
          <w:szCs w:val="22"/>
        </w:rPr>
        <w:t xml:space="preserve">The aircraft identified above was altered, inspected, and/or repaired in accordance with current maintenance rules of the Federal Aviation Regulations and is </w:t>
      </w:r>
      <w:r w:rsidR="00DB42E7" w:rsidRPr="00385630">
        <w:rPr>
          <w:rFonts w:ascii="Arial" w:hAnsi="Arial" w:cs="Arial"/>
          <w:sz w:val="22"/>
          <w:szCs w:val="22"/>
        </w:rPr>
        <w:t>NOT approved</w:t>
      </w:r>
      <w:r w:rsidR="00806165" w:rsidRPr="00385630">
        <w:rPr>
          <w:rFonts w:ascii="Arial" w:hAnsi="Arial" w:cs="Arial"/>
          <w:sz w:val="22"/>
          <w:szCs w:val="22"/>
        </w:rPr>
        <w:t xml:space="preserve"> for return to service at this time</w:t>
      </w:r>
      <w:r w:rsidR="00806165" w:rsidRPr="00385630">
        <w:rPr>
          <w:rFonts w:ascii="Arial" w:hAnsi="Arial" w:cs="Arial"/>
          <w:b/>
          <w:sz w:val="22"/>
          <w:szCs w:val="22"/>
        </w:rPr>
        <w:t>.</w:t>
      </w:r>
      <w:r w:rsidR="00C107F6" w:rsidRPr="00385630">
        <w:rPr>
          <w:rFonts w:ascii="Arial" w:hAnsi="Arial" w:cs="Arial"/>
          <w:b/>
          <w:sz w:val="22"/>
          <w:szCs w:val="22"/>
        </w:rPr>
        <w:t xml:space="preserve"> </w:t>
      </w:r>
      <w:r w:rsidR="00C107F6" w:rsidRPr="00385630">
        <w:rPr>
          <w:rFonts w:ascii="Arial" w:hAnsi="Arial" w:cs="Arial"/>
          <w:sz w:val="22"/>
          <w:szCs w:val="22"/>
        </w:rPr>
        <w:t xml:space="preserve">The work order is now closed. </w:t>
      </w:r>
      <w:r w:rsidR="00806165" w:rsidRPr="00385630">
        <w:rPr>
          <w:rFonts w:ascii="Arial" w:hAnsi="Arial" w:cs="Arial"/>
          <w:sz w:val="22"/>
          <w:szCs w:val="22"/>
        </w:rPr>
        <w:t xml:space="preserve">Pertinent details of the work performed are on file at this </w:t>
      </w:r>
      <w:r w:rsidR="00661FB6" w:rsidRPr="00385630">
        <w:rPr>
          <w:rFonts w:ascii="Arial" w:hAnsi="Arial" w:cs="Arial"/>
          <w:sz w:val="22"/>
          <w:szCs w:val="22"/>
        </w:rPr>
        <w:t xml:space="preserve">repair station </w:t>
      </w:r>
      <w:r w:rsidR="00806165" w:rsidRPr="00385630">
        <w:rPr>
          <w:rFonts w:ascii="Arial" w:hAnsi="Arial" w:cs="Arial"/>
          <w:sz w:val="22"/>
          <w:szCs w:val="22"/>
        </w:rPr>
        <w:t>under Work Order No. _________.</w:t>
      </w:r>
      <w:r w:rsidRPr="00385630">
        <w:rPr>
          <w:rFonts w:ascii="Arial" w:hAnsi="Arial" w:cs="Arial"/>
          <w:sz w:val="22"/>
          <w:szCs w:val="22"/>
        </w:rPr>
        <w:t>”</w:t>
      </w:r>
    </w:p>
    <w:p w14:paraId="38AB82CC" w14:textId="77777777" w:rsidR="00A46411" w:rsidRPr="00385630" w:rsidRDefault="00A46411" w:rsidP="007E5E37">
      <w:pPr>
        <w:ind w:left="720" w:right="432"/>
        <w:jc w:val="both"/>
        <w:rPr>
          <w:rFonts w:ascii="Arial" w:hAnsi="Arial" w:cs="Arial"/>
          <w:sz w:val="22"/>
          <w:szCs w:val="22"/>
        </w:rPr>
      </w:pPr>
    </w:p>
    <w:p w14:paraId="26C599F6" w14:textId="77777777" w:rsidR="00806165" w:rsidRPr="00385630" w:rsidRDefault="00806165" w:rsidP="007E5E37">
      <w:pPr>
        <w:ind w:left="720" w:right="432"/>
        <w:jc w:val="both"/>
        <w:rPr>
          <w:rFonts w:ascii="Arial" w:hAnsi="Arial" w:cs="Arial"/>
          <w:sz w:val="22"/>
          <w:szCs w:val="22"/>
        </w:rPr>
      </w:pPr>
      <w:r w:rsidRPr="00385630">
        <w:rPr>
          <w:rFonts w:ascii="Arial" w:hAnsi="Arial" w:cs="Arial"/>
          <w:sz w:val="22"/>
          <w:szCs w:val="22"/>
        </w:rPr>
        <w:t>Signature: _________________________________________ Date: _________________</w:t>
      </w:r>
    </w:p>
    <w:p w14:paraId="05B041A5" w14:textId="77777777" w:rsidR="00C80C66" w:rsidRPr="00385630" w:rsidRDefault="00C80C66" w:rsidP="007E5E37">
      <w:pPr>
        <w:ind w:left="720" w:right="432"/>
        <w:jc w:val="both"/>
        <w:rPr>
          <w:rFonts w:ascii="Arial" w:hAnsi="Arial" w:cs="Arial"/>
          <w:sz w:val="22"/>
          <w:szCs w:val="22"/>
        </w:rPr>
      </w:pPr>
    </w:p>
    <w:p w14:paraId="55D31129" w14:textId="77777777" w:rsidR="00023E28" w:rsidRDefault="00023E28">
      <w:pPr>
        <w:rPr>
          <w:rFonts w:ascii="Arial" w:hAnsi="Arial" w:cs="Arial"/>
          <w:sz w:val="22"/>
          <w:szCs w:val="22"/>
        </w:rPr>
      </w:pPr>
      <w:r>
        <w:rPr>
          <w:rFonts w:ascii="Arial" w:hAnsi="Arial" w:cs="Arial"/>
          <w:sz w:val="22"/>
          <w:szCs w:val="22"/>
        </w:rPr>
        <w:br w:type="page"/>
      </w:r>
    </w:p>
    <w:p w14:paraId="1D4630E8" w14:textId="77777777" w:rsidR="00BA7057" w:rsidRPr="00385630" w:rsidRDefault="00C80C66" w:rsidP="007E5E37">
      <w:pPr>
        <w:ind w:left="720" w:right="432"/>
        <w:jc w:val="both"/>
        <w:rPr>
          <w:rFonts w:ascii="Arial" w:hAnsi="Arial" w:cs="Arial"/>
          <w:sz w:val="22"/>
          <w:szCs w:val="22"/>
        </w:rPr>
      </w:pPr>
      <w:r w:rsidRPr="00385630">
        <w:rPr>
          <w:rFonts w:ascii="Arial" w:hAnsi="Arial" w:cs="Arial"/>
          <w:sz w:val="22"/>
          <w:szCs w:val="22"/>
        </w:rPr>
        <w:lastRenderedPageBreak/>
        <w:t xml:space="preserve">For: </w:t>
      </w:r>
    </w:p>
    <w:p w14:paraId="28CEF40C" w14:textId="77777777" w:rsidR="00C80C66" w:rsidRPr="00385630" w:rsidRDefault="00C3091D" w:rsidP="007E5E37">
      <w:pPr>
        <w:ind w:left="720" w:right="432"/>
        <w:jc w:val="both"/>
        <w:rPr>
          <w:rFonts w:ascii="Arial" w:hAnsi="Arial" w:cs="Arial"/>
          <w:sz w:val="20"/>
          <w:szCs w:val="20"/>
        </w:rPr>
      </w:pPr>
      <w:r w:rsidRPr="00385630">
        <w:rPr>
          <w:rFonts w:ascii="Arial" w:hAnsi="Arial" w:cs="Arial"/>
          <w:sz w:val="20"/>
          <w:szCs w:val="20"/>
        </w:rPr>
        <w:t>MARITIME HELICOPTERS</w:t>
      </w:r>
    </w:p>
    <w:p w14:paraId="267539F1" w14:textId="77777777" w:rsidR="00C80C66" w:rsidRPr="00385630" w:rsidRDefault="00C80C66" w:rsidP="007E5E37">
      <w:pPr>
        <w:ind w:left="720" w:right="432"/>
        <w:jc w:val="both"/>
        <w:rPr>
          <w:rFonts w:ascii="Arial" w:hAnsi="Arial" w:cs="Arial"/>
          <w:sz w:val="20"/>
          <w:szCs w:val="20"/>
        </w:rPr>
      </w:pPr>
      <w:r w:rsidRPr="00385630">
        <w:rPr>
          <w:rFonts w:ascii="Arial" w:hAnsi="Arial" w:cs="Arial"/>
          <w:sz w:val="20"/>
          <w:szCs w:val="20"/>
        </w:rPr>
        <w:t>FAA Certified Repair Station CRS# ____________</w:t>
      </w:r>
    </w:p>
    <w:p w14:paraId="7A3C9442" w14:textId="77777777" w:rsidR="007E5E37" w:rsidRPr="00385630" w:rsidRDefault="007E5E37" w:rsidP="007E5E37">
      <w:pPr>
        <w:shd w:val="clear" w:color="auto" w:fill="FFFFFF"/>
        <w:ind w:left="720" w:right="432"/>
        <w:rPr>
          <w:rFonts w:ascii="Arial" w:hAnsi="Arial" w:cs="Arial"/>
          <w:sz w:val="22"/>
          <w:szCs w:val="22"/>
        </w:rPr>
      </w:pPr>
      <w:bookmarkStart w:id="132" w:name="_Toc349690066"/>
      <w:bookmarkStart w:id="133" w:name="_Toc349692141"/>
      <w:bookmarkStart w:id="134" w:name="_Toc349690067"/>
      <w:bookmarkStart w:id="135" w:name="_Toc349692142"/>
      <w:bookmarkStart w:id="136" w:name="_Toc349690068"/>
      <w:bookmarkStart w:id="137" w:name="_Toc349692143"/>
      <w:bookmarkStart w:id="138" w:name="_Toc349690069"/>
      <w:bookmarkStart w:id="139" w:name="_Toc349692144"/>
      <w:bookmarkStart w:id="140" w:name="_Toc349690070"/>
      <w:bookmarkStart w:id="141" w:name="_Toc349692145"/>
      <w:bookmarkStart w:id="142" w:name="_Toc349690071"/>
      <w:bookmarkStart w:id="143" w:name="_Toc349692146"/>
      <w:bookmarkStart w:id="144" w:name="_Toc349690072"/>
      <w:bookmarkStart w:id="145" w:name="_Toc349692147"/>
      <w:bookmarkStart w:id="146" w:name="_Toc349690073"/>
      <w:bookmarkStart w:id="147" w:name="_Toc349692148"/>
      <w:bookmarkStart w:id="148" w:name="_Toc349690074"/>
      <w:bookmarkStart w:id="149" w:name="_Toc349692149"/>
      <w:bookmarkStart w:id="150" w:name="_Toc349690075"/>
      <w:bookmarkStart w:id="151" w:name="_Toc349692150"/>
      <w:bookmarkStart w:id="152" w:name="_Toc349690076"/>
      <w:bookmarkStart w:id="153" w:name="_Toc349692151"/>
      <w:bookmarkStart w:id="154" w:name="_Toc349690077"/>
      <w:bookmarkStart w:id="155" w:name="_Toc349692152"/>
      <w:bookmarkStart w:id="156" w:name="_Toc349690078"/>
      <w:bookmarkStart w:id="157" w:name="_Toc349692153"/>
      <w:bookmarkStart w:id="158" w:name="_Toc349690079"/>
      <w:bookmarkStart w:id="159" w:name="_Toc349692154"/>
      <w:bookmarkStart w:id="160" w:name="_Toc349690080"/>
      <w:bookmarkStart w:id="161" w:name="_Toc349692155"/>
      <w:bookmarkStart w:id="162" w:name="_Toc349690081"/>
      <w:bookmarkStart w:id="163" w:name="_Toc349692156"/>
      <w:bookmarkStart w:id="164" w:name="_Toc349690082"/>
      <w:bookmarkStart w:id="165" w:name="_Toc349692157"/>
      <w:bookmarkStart w:id="166" w:name="_Toc349690083"/>
      <w:bookmarkStart w:id="167" w:name="_Toc349692158"/>
      <w:bookmarkStart w:id="168" w:name="_Toc349690084"/>
      <w:bookmarkStart w:id="169" w:name="_Toc349692159"/>
      <w:bookmarkStart w:id="170" w:name="_Toc349690085"/>
      <w:bookmarkStart w:id="171" w:name="_Toc349692160"/>
      <w:bookmarkStart w:id="172" w:name="_Toc349690086"/>
      <w:bookmarkStart w:id="173" w:name="_Toc349692161"/>
      <w:bookmarkStart w:id="174" w:name="_Toc349690087"/>
      <w:bookmarkStart w:id="175" w:name="_Toc349692162"/>
      <w:bookmarkStart w:id="176" w:name="_Toc349690088"/>
      <w:bookmarkStart w:id="177" w:name="_Toc349692163"/>
      <w:bookmarkStart w:id="178" w:name="_Toc349690089"/>
      <w:bookmarkStart w:id="179" w:name="_Toc349692164"/>
      <w:bookmarkStart w:id="180" w:name="_Toc349690090"/>
      <w:bookmarkStart w:id="181" w:name="_Toc349692165"/>
      <w:bookmarkStart w:id="182" w:name="_Toc349690091"/>
      <w:bookmarkStart w:id="183" w:name="_Toc349692166"/>
      <w:bookmarkStart w:id="184" w:name="_Toc349690092"/>
      <w:bookmarkStart w:id="185" w:name="_Toc349692167"/>
      <w:bookmarkStart w:id="186" w:name="_Toc349690093"/>
      <w:bookmarkStart w:id="187" w:name="_Toc349692168"/>
      <w:bookmarkStart w:id="188" w:name="_Toc349690094"/>
      <w:bookmarkStart w:id="189" w:name="_Toc349692169"/>
      <w:bookmarkStart w:id="190" w:name="_Toc349690095"/>
      <w:bookmarkStart w:id="191" w:name="_Toc349692170"/>
      <w:bookmarkStart w:id="192" w:name="_Toc349690096"/>
      <w:bookmarkStart w:id="193" w:name="_Toc349692171"/>
      <w:bookmarkStart w:id="194" w:name="_Toc349690097"/>
      <w:bookmarkStart w:id="195" w:name="_Toc349692172"/>
      <w:bookmarkStart w:id="196" w:name="_Toc349690098"/>
      <w:bookmarkStart w:id="197" w:name="_Toc349692173"/>
      <w:bookmarkStart w:id="198" w:name="_Toc349690099"/>
      <w:bookmarkStart w:id="199" w:name="_Toc349692174"/>
      <w:bookmarkStart w:id="200" w:name="_Toc349690100"/>
      <w:bookmarkStart w:id="201" w:name="_Toc349692175"/>
      <w:bookmarkStart w:id="202" w:name="_Toc349690101"/>
      <w:bookmarkStart w:id="203" w:name="_Toc349692176"/>
      <w:bookmarkStart w:id="204" w:name="_Toc349690102"/>
      <w:bookmarkStart w:id="205" w:name="_Toc349692177"/>
      <w:bookmarkStart w:id="206" w:name="_Toc349690103"/>
      <w:bookmarkStart w:id="207" w:name="_Toc349692178"/>
      <w:bookmarkStart w:id="208" w:name="_Toc349690104"/>
      <w:bookmarkStart w:id="209" w:name="_Toc349692179"/>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Fonts w:ascii="Arial" w:hAnsi="Arial" w:cs="Arial"/>
          <w:sz w:val="22"/>
          <w:szCs w:val="22"/>
        </w:rPr>
        <w:t>3520 FAA Rd, Homer, AK 99603</w:t>
      </w:r>
    </w:p>
    <w:p w14:paraId="0110B3A6" w14:textId="77777777" w:rsidR="00494162" w:rsidRPr="00385630" w:rsidRDefault="008233C5" w:rsidP="00F755B2">
      <w:pPr>
        <w:pStyle w:val="Heading2"/>
      </w:pPr>
      <w:r>
        <w:rPr>
          <w:noProof/>
        </w:rPr>
        <w:pict w14:anchorId="4A38933B">
          <v:shape id="_x0000_s1026" type="#_x0000_t32" style="position:absolute;left:0;text-align:left;margin-left:543pt;margin-top:11.4pt;width:0;height:132pt;z-index:251658240" o:connectortype="straight" strokeweight="1.25pt"/>
        </w:pict>
      </w:r>
      <w:bookmarkStart w:id="210" w:name="_Toc458084727"/>
      <w:r w:rsidR="00494162" w:rsidRPr="00385630">
        <w:t>Qualifying and surveying noncertificated person(s) who perform maintenance, preventive maintenance, or alterations for the Repair Station.</w:t>
      </w:r>
      <w:bookmarkEnd w:id="210"/>
    </w:p>
    <w:p w14:paraId="78C88A98" w14:textId="77777777" w:rsidR="00494162" w:rsidRPr="00385630" w:rsidRDefault="00494162" w:rsidP="00F755B2">
      <w:pPr>
        <w:pStyle w:val="Heading3"/>
      </w:pPr>
      <w:r w:rsidRPr="00385630">
        <w:t xml:space="preserve">All noncertificated person(s) must follow Maritimes Repair Station </w:t>
      </w:r>
      <w:proofErr w:type="spellStart"/>
      <w:r w:rsidRPr="00385630">
        <w:t>QCM</w:t>
      </w:r>
      <w:proofErr w:type="spellEnd"/>
      <w:r w:rsidRPr="00385630">
        <w:t>. Maritimes Repair Station</w:t>
      </w:r>
      <w:r w:rsidR="00385630">
        <w:t>s</w:t>
      </w:r>
      <w:r w:rsidRPr="00385630">
        <w:t xml:space="preserve"> shall remain directly in charge of the work performed by any noncertificated person(s). All work performed by the noncertificated person(s) shall be verified by testing and/or inspection that the article is airworthy before approving it for return to service. </w:t>
      </w:r>
    </w:p>
    <w:p w14:paraId="4079D844" w14:textId="77777777" w:rsidR="00494162" w:rsidRPr="00385630" w:rsidRDefault="00494162" w:rsidP="00F755B2">
      <w:pPr>
        <w:pStyle w:val="Heading3"/>
      </w:pPr>
      <w:r w:rsidRPr="00385630">
        <w:t>The noncertificated person(s) shall allow the FAA to inspect or observe work being performed on any articles for Maritimes Repair Station</w:t>
      </w:r>
      <w:r w:rsidR="00385630">
        <w:t>s</w:t>
      </w:r>
      <w:r w:rsidRPr="00385630">
        <w:t xml:space="preserve">. </w:t>
      </w:r>
    </w:p>
    <w:p w14:paraId="1D6A6F10" w14:textId="77777777" w:rsidR="00494162" w:rsidRDefault="00494162" w:rsidP="00F755B2">
      <w:pPr>
        <w:pStyle w:val="Heading3"/>
      </w:pPr>
      <w:r w:rsidRPr="00385630">
        <w:t>It is the responsibility of the Chief Inspector to ensure each Repair Station authorized inspectors follow these procedures.</w:t>
      </w:r>
    </w:p>
    <w:p w14:paraId="173381CC" w14:textId="77777777" w:rsidR="00F755B2" w:rsidRDefault="00F755B2" w:rsidP="00F755B2"/>
    <w:p w14:paraId="2E071F71" w14:textId="77777777" w:rsidR="00F755B2" w:rsidRDefault="00F755B2" w:rsidP="00F755B2"/>
    <w:p w14:paraId="624DEB98" w14:textId="77777777" w:rsidR="00F755B2" w:rsidRDefault="00F755B2" w:rsidP="00F755B2"/>
    <w:p w14:paraId="6254133D" w14:textId="77777777" w:rsidR="00F755B2" w:rsidRDefault="00F755B2" w:rsidP="00F755B2"/>
    <w:p w14:paraId="4E72F003" w14:textId="77777777" w:rsidR="00F755B2" w:rsidRDefault="00F755B2" w:rsidP="00F755B2"/>
    <w:p w14:paraId="2A6E8FAA" w14:textId="77777777" w:rsidR="00F755B2" w:rsidRPr="00F755B2" w:rsidRDefault="00F755B2" w:rsidP="00F755B2"/>
    <w:p w14:paraId="6E8A27CC" w14:textId="77777777" w:rsidR="00494162" w:rsidRPr="00385630" w:rsidRDefault="00494162" w:rsidP="002544C1">
      <w:pPr>
        <w:ind w:right="432"/>
        <w:sectPr w:rsidR="00494162" w:rsidRPr="00385630" w:rsidSect="00326E89">
          <w:headerReference w:type="default" r:id="rId37"/>
          <w:type w:val="continuous"/>
          <w:pgSz w:w="12240" w:h="15840" w:code="1"/>
          <w:pgMar w:top="576" w:right="720" w:bottom="576" w:left="1008" w:header="720" w:footer="288" w:gutter="0"/>
          <w:pgNumType w:start="1" w:chapStyle="1"/>
          <w:cols w:space="720"/>
          <w:docGrid w:linePitch="326"/>
        </w:sectPr>
      </w:pPr>
    </w:p>
    <w:p w14:paraId="4525C268" w14:textId="77777777" w:rsidR="00960109" w:rsidRPr="00385630" w:rsidRDefault="00C8692E" w:rsidP="00DA6F4C">
      <w:pPr>
        <w:pStyle w:val="Heading1"/>
      </w:pPr>
      <w:bookmarkStart w:id="211" w:name="_Toc458084728"/>
      <w:r w:rsidRPr="00385630">
        <w:lastRenderedPageBreak/>
        <w:t>Calibration of Measuring and Test Equipment</w:t>
      </w:r>
      <w:bookmarkEnd w:id="211"/>
      <w:r w:rsidRPr="00385630">
        <w:t xml:space="preserve"> </w:t>
      </w:r>
    </w:p>
    <w:p w14:paraId="549FEF04" w14:textId="77777777" w:rsidR="00A56DB7" w:rsidRPr="00385630" w:rsidRDefault="00C8692E" w:rsidP="00F755B2">
      <w:pPr>
        <w:pStyle w:val="Heading2"/>
      </w:pPr>
      <w:bookmarkStart w:id="212" w:name="_Toc350114716"/>
      <w:bookmarkStart w:id="213" w:name="_Toc350114772"/>
      <w:bookmarkStart w:id="214" w:name="_Toc458084729"/>
      <w:bookmarkEnd w:id="212"/>
      <w:bookmarkEnd w:id="213"/>
      <w:r w:rsidRPr="00385630">
        <w:t>Calibration Program</w:t>
      </w:r>
      <w:bookmarkEnd w:id="214"/>
    </w:p>
    <w:p w14:paraId="16A14120" w14:textId="77777777" w:rsidR="003419DC" w:rsidRPr="00385630" w:rsidRDefault="00C8692E" w:rsidP="00F755B2">
      <w:pPr>
        <w:pStyle w:val="Heading3"/>
      </w:pPr>
      <w:r w:rsidRPr="00385630">
        <w:t xml:space="preserve">The </w:t>
      </w:r>
      <w:r w:rsidR="0067625B" w:rsidRPr="00385630">
        <w:t xml:space="preserve">Part 145 </w:t>
      </w:r>
      <w:r w:rsidR="007D2D00" w:rsidRPr="00385630">
        <w:t>Accountable Manager</w:t>
      </w:r>
      <w:r w:rsidR="00DD3DA3" w:rsidRPr="00385630">
        <w:t xml:space="preserve"> </w:t>
      </w:r>
      <w:r w:rsidRPr="00385630">
        <w:t>has the administrative ov</w:t>
      </w:r>
      <w:r w:rsidR="00BD571E" w:rsidRPr="00385630">
        <w:t>ersight responsibility for the c</w:t>
      </w:r>
      <w:r w:rsidRPr="00385630">
        <w:t xml:space="preserve">alibration program. Precision tools and test equipment used in the maintenance and alteration of aircraft or articles </w:t>
      </w:r>
      <w:r w:rsidR="00BD571E" w:rsidRPr="00385630">
        <w:t xml:space="preserve">in the </w:t>
      </w:r>
      <w:r w:rsidR="00661FB6" w:rsidRPr="00385630">
        <w:t xml:space="preserve">repair station </w:t>
      </w:r>
      <w:r w:rsidRPr="00385630">
        <w:t xml:space="preserve">are tracked </w:t>
      </w:r>
      <w:r w:rsidR="0088089F" w:rsidRPr="00385630">
        <w:t xml:space="preserve">by the </w:t>
      </w:r>
      <w:r w:rsidR="00776D14" w:rsidRPr="00385630">
        <w:t>Part 145 Floor Manager</w:t>
      </w:r>
      <w:r w:rsidR="00BF57AA" w:rsidRPr="00385630">
        <w:t>.</w:t>
      </w:r>
      <w:r w:rsidR="002820BC" w:rsidRPr="00385630">
        <w:t xml:space="preserve"> When using precision tools and equipment, it is the end </w:t>
      </w:r>
      <w:proofErr w:type="gramStart"/>
      <w:r w:rsidR="002820BC" w:rsidRPr="00385630">
        <w:t>users</w:t>
      </w:r>
      <w:proofErr w:type="gramEnd"/>
      <w:r w:rsidR="002820BC" w:rsidRPr="00385630">
        <w:t xml:space="preserve"> responsibility to ensure what they are using is within calibration.</w:t>
      </w:r>
    </w:p>
    <w:p w14:paraId="434C25D7" w14:textId="77777777" w:rsidR="00D321A9" w:rsidRPr="00385630" w:rsidRDefault="00C8692E" w:rsidP="00F755B2">
      <w:pPr>
        <w:pStyle w:val="Heading2"/>
      </w:pPr>
      <w:bookmarkStart w:id="215" w:name="_Toc458084730"/>
      <w:r w:rsidRPr="00385630">
        <w:t>Handling and Records</w:t>
      </w:r>
      <w:bookmarkEnd w:id="215"/>
      <w:r w:rsidRPr="00385630">
        <w:t xml:space="preserve"> </w:t>
      </w:r>
    </w:p>
    <w:p w14:paraId="5B54924E" w14:textId="77777777" w:rsidR="00C8692E" w:rsidRPr="00385630" w:rsidRDefault="00C8692E" w:rsidP="00F755B2">
      <w:pPr>
        <w:pStyle w:val="Heading3"/>
      </w:pPr>
      <w:r w:rsidRPr="00385630">
        <w:t xml:space="preserve">Company owned precision tools and test equipment that are used for returning an aircraft or article to service will be calibrated in accordance with the applicable </w:t>
      </w:r>
      <w:r w:rsidR="00054286" w:rsidRPr="00385630">
        <w:t xml:space="preserve">manufacturer’s specifications. </w:t>
      </w:r>
      <w:r w:rsidRPr="00385630">
        <w:t>All certifications and tests performed will be traceable to the N</w:t>
      </w:r>
      <w:r w:rsidR="00054286" w:rsidRPr="00385630">
        <w:t xml:space="preserve">IST (or equivalent) standards. </w:t>
      </w:r>
      <w:r w:rsidR="00910D9B" w:rsidRPr="00385630">
        <w:t xml:space="preserve"> </w:t>
      </w:r>
      <w:r w:rsidR="00C3091D" w:rsidRPr="00385630">
        <w:t>MHI</w:t>
      </w:r>
      <w:r w:rsidR="0088089F" w:rsidRPr="00385630">
        <w:t xml:space="preserve"> repair</w:t>
      </w:r>
      <w:r w:rsidR="00661FB6" w:rsidRPr="00385630">
        <w:t xml:space="preserve"> station </w:t>
      </w:r>
      <w:r w:rsidRPr="00385630">
        <w:t>maintenance personnel will inspect tools or equipment prior to use to ensure the item has not exceeded its recalibration date.</w:t>
      </w:r>
      <w:r w:rsidR="00BD571E" w:rsidRPr="00385630">
        <w:t xml:space="preserve"> </w:t>
      </w:r>
    </w:p>
    <w:p w14:paraId="567D9513" w14:textId="77777777" w:rsidR="00C8692E" w:rsidRPr="00385630" w:rsidRDefault="00C8692E" w:rsidP="00F755B2">
      <w:pPr>
        <w:pStyle w:val="Heading3"/>
      </w:pPr>
      <w:r w:rsidRPr="00385630">
        <w:t>A file system is maintained to properly identify the equipment and record the testing or calibration date of each individual</w:t>
      </w:r>
      <w:r w:rsidR="00054286" w:rsidRPr="00385630">
        <w:t xml:space="preserve"> piece of precision equipment. </w:t>
      </w:r>
      <w:r w:rsidRPr="00385630">
        <w:t xml:space="preserve">This file shall contain a listing of these tools and any documentation, </w:t>
      </w:r>
      <w:r w:rsidR="00BD571E" w:rsidRPr="00385630">
        <w:t>such as the vendor’s calibration c</w:t>
      </w:r>
      <w:r w:rsidRPr="00385630">
        <w:t>ertification,</w:t>
      </w:r>
      <w:r w:rsidR="00054286" w:rsidRPr="00385630">
        <w:t xml:space="preserve"> regarding the last inspection.</w:t>
      </w:r>
      <w:r w:rsidR="00B44528" w:rsidRPr="00385630">
        <w:t xml:space="preserve"> </w:t>
      </w:r>
      <w:r w:rsidRPr="00385630">
        <w:t xml:space="preserve">The next inspection due date shall also be maintained </w:t>
      </w:r>
      <w:r w:rsidR="0088089F" w:rsidRPr="00385630">
        <w:t>by the manager of hanger operations</w:t>
      </w:r>
      <w:r w:rsidRPr="00385630">
        <w:t xml:space="preserve">. </w:t>
      </w:r>
    </w:p>
    <w:p w14:paraId="2ACCD278" w14:textId="77777777" w:rsidR="00537E01" w:rsidRPr="00385630" w:rsidRDefault="00C8692E" w:rsidP="00F755B2">
      <w:pPr>
        <w:pStyle w:val="Heading3"/>
      </w:pPr>
      <w:r w:rsidRPr="00385630">
        <w:t xml:space="preserve">When calibrated tools are received into </w:t>
      </w:r>
      <w:r w:rsidR="00806165" w:rsidRPr="00385630">
        <w:t>the</w:t>
      </w:r>
      <w:r w:rsidRPr="00385630">
        <w:t xml:space="preserve"> </w:t>
      </w:r>
      <w:r w:rsidR="00AC338A" w:rsidRPr="00385630">
        <w:t>Repair Station</w:t>
      </w:r>
      <w:r w:rsidRPr="00385630">
        <w:t xml:space="preserve">, a calibration control sticker will be present on each item. </w:t>
      </w:r>
      <w:r w:rsidR="00537E01" w:rsidRPr="00385630">
        <w:t>Tooling being received back from a calibration vendor shall be quarantined if certifications and tests performed are not traceable to the manufacturer or</w:t>
      </w:r>
      <w:r w:rsidR="00F559A7" w:rsidRPr="00385630">
        <w:t xml:space="preserve"> NIST (or equivalent) standards</w:t>
      </w:r>
      <w:r w:rsidR="001E67A2" w:rsidRPr="00385630">
        <w:t xml:space="preserve">. </w:t>
      </w:r>
      <w:r w:rsidRPr="00385630">
        <w:t>If an item is too small or it is otherwise impractical to affix the calibration control sticker to the tool it may then be aff</w:t>
      </w:r>
      <w:r w:rsidR="00054286" w:rsidRPr="00385630">
        <w:t>ixed to the tool</w:t>
      </w:r>
      <w:r w:rsidR="00C22FCC" w:rsidRPr="00385630">
        <w:t>’</w:t>
      </w:r>
      <w:r w:rsidR="00054286" w:rsidRPr="00385630">
        <w:t xml:space="preserve">s container. </w:t>
      </w:r>
      <w:r w:rsidRPr="00385630">
        <w:t>This sticker shall specify the</w:t>
      </w:r>
      <w:r w:rsidR="001E67A2" w:rsidRPr="00385630">
        <w:t xml:space="preserve"> tool serial number,</w:t>
      </w:r>
      <w:r w:rsidRPr="00385630">
        <w:t xml:space="preserve"> date that the tool was calibrated, the date recalibration</w:t>
      </w:r>
      <w:r w:rsidR="00BD571E" w:rsidRPr="00385630">
        <w:t xml:space="preserve"> is due</w:t>
      </w:r>
      <w:r w:rsidRPr="00385630">
        <w:t>, and identify the calibrating vendor. Equipment found to be missing a control sticker shall be</w:t>
      </w:r>
      <w:r w:rsidR="0088089F" w:rsidRPr="00385630">
        <w:t xml:space="preserve"> given</w:t>
      </w:r>
      <w:r w:rsidRPr="00385630">
        <w:t xml:space="preserve"> to the </w:t>
      </w:r>
      <w:r w:rsidR="0067625B" w:rsidRPr="00385630">
        <w:t xml:space="preserve">Part 145 </w:t>
      </w:r>
      <w:r w:rsidR="007D2D00" w:rsidRPr="00385630">
        <w:t>Accountable Manager</w:t>
      </w:r>
      <w:r w:rsidR="00DD3DA3" w:rsidRPr="00385630">
        <w:t xml:space="preserve"> </w:t>
      </w:r>
      <w:r w:rsidRPr="00385630">
        <w:t xml:space="preserve">for verification of calibration status. The </w:t>
      </w:r>
      <w:r w:rsidR="0067625B" w:rsidRPr="00385630">
        <w:t>Part 145 Floor Manage</w:t>
      </w:r>
      <w:r w:rsidR="00776D14" w:rsidRPr="00385630">
        <w:t xml:space="preserve"> </w:t>
      </w:r>
      <w:r w:rsidRPr="00385630">
        <w:t>may prov</w:t>
      </w:r>
      <w:r w:rsidR="00BD571E" w:rsidRPr="00385630">
        <w:t xml:space="preserve">ide a </w:t>
      </w:r>
      <w:r w:rsidR="00F9612C" w:rsidRPr="00385630">
        <w:t xml:space="preserve">replacement </w:t>
      </w:r>
      <w:r w:rsidR="00C80C66" w:rsidRPr="00385630">
        <w:t xml:space="preserve">calibration </w:t>
      </w:r>
      <w:r w:rsidR="006E1649" w:rsidRPr="00385630">
        <w:t>sticker;</w:t>
      </w:r>
      <w:r w:rsidR="006B35E6" w:rsidRPr="00385630">
        <w:t xml:space="preserve"> </w:t>
      </w:r>
      <w:r w:rsidR="00776D14" w:rsidRPr="00385630">
        <w:t xml:space="preserve">Form </w:t>
      </w:r>
      <w:r w:rsidR="00C3091D" w:rsidRPr="00385630">
        <w:t>MHI</w:t>
      </w:r>
      <w:r w:rsidR="00776D14" w:rsidRPr="00385630">
        <w:t xml:space="preserve"> </w:t>
      </w:r>
      <w:r w:rsidR="0088089F" w:rsidRPr="00046BE6">
        <w:rPr>
          <w:color w:val="00B050"/>
        </w:rPr>
        <w:t>018</w:t>
      </w:r>
      <w:r w:rsidR="00F9612C" w:rsidRPr="00385630">
        <w:t>,</w:t>
      </w:r>
      <w:r w:rsidRPr="00385630">
        <w:t xml:space="preserve"> with the </w:t>
      </w:r>
      <w:r w:rsidR="008236D4" w:rsidRPr="00385630">
        <w:t>above-mentioned</w:t>
      </w:r>
      <w:r w:rsidRPr="00385630">
        <w:t xml:space="preserve"> information if the calibration is current</w:t>
      </w:r>
      <w:r w:rsidR="0085530C" w:rsidRPr="00385630">
        <w:t>.</w:t>
      </w:r>
    </w:p>
    <w:p w14:paraId="0EB313E6" w14:textId="77777777" w:rsidR="00D321A9" w:rsidRPr="00385630" w:rsidRDefault="00C8692E" w:rsidP="00F755B2">
      <w:pPr>
        <w:pStyle w:val="Heading2"/>
      </w:pPr>
      <w:bookmarkStart w:id="216" w:name="_Toc458084731"/>
      <w:r w:rsidRPr="00385630">
        <w:t>Notification of Recalibration</w:t>
      </w:r>
      <w:bookmarkEnd w:id="216"/>
      <w:r w:rsidRPr="00385630">
        <w:t xml:space="preserve"> </w:t>
      </w:r>
    </w:p>
    <w:p w14:paraId="070F0AEB" w14:textId="77777777" w:rsidR="00F33391" w:rsidRPr="00385630" w:rsidRDefault="00EE3394" w:rsidP="00F755B2">
      <w:pPr>
        <w:pStyle w:val="Heading3"/>
      </w:pPr>
      <w:r w:rsidRPr="00385630">
        <w:t xml:space="preserve">Prior to the last </w:t>
      </w:r>
      <w:r w:rsidR="00B25413" w:rsidRPr="00385630">
        <w:t xml:space="preserve">working day of each month, the </w:t>
      </w:r>
      <w:r w:rsidR="0067625B" w:rsidRPr="00385630">
        <w:t xml:space="preserve">Part 145 </w:t>
      </w:r>
      <w:r w:rsidR="007D2D00" w:rsidRPr="00385630">
        <w:t>Accountable Manager</w:t>
      </w:r>
      <w:r w:rsidR="00DD3DA3" w:rsidRPr="00385630">
        <w:t xml:space="preserve"> </w:t>
      </w:r>
      <w:r w:rsidRPr="00385630">
        <w:t xml:space="preserve">shall provide a listing via electronic communication to the </w:t>
      </w:r>
      <w:r w:rsidR="0085530C" w:rsidRPr="00385630">
        <w:t xml:space="preserve">owner </w:t>
      </w:r>
      <w:r w:rsidRPr="00385630">
        <w:t xml:space="preserve">of any equipment coming due calibration for the coming (next/subsequent) month. With regards to company owned tools, the </w:t>
      </w:r>
      <w:r w:rsidR="0067625B" w:rsidRPr="00385630">
        <w:t xml:space="preserve">Part 145 </w:t>
      </w:r>
      <w:r w:rsidR="007D2D00" w:rsidRPr="00385630">
        <w:t>Accountable Manager</w:t>
      </w:r>
      <w:r w:rsidR="00DD3DA3" w:rsidRPr="00385630">
        <w:t xml:space="preserve"> </w:t>
      </w:r>
      <w:r w:rsidRPr="00385630">
        <w:t xml:space="preserve">shall hold responsibility. With regards to individually owned tools, the applicable individual shall hold responsibility. </w:t>
      </w:r>
      <w:r w:rsidR="00F33391" w:rsidRPr="00385630">
        <w:t>After the equipment is returned to the user from calibration, the individual receiving the equipment shall forward copies of all shipp</w:t>
      </w:r>
      <w:r w:rsidR="00685AD2" w:rsidRPr="00385630">
        <w:t>ing documents and accompanying certificates of c</w:t>
      </w:r>
      <w:r w:rsidR="00F33391" w:rsidRPr="00385630">
        <w:t>alibration (or equivalen</w:t>
      </w:r>
      <w:r w:rsidR="00685AD2" w:rsidRPr="00385630">
        <w:t xml:space="preserve">t documents) to the </w:t>
      </w:r>
      <w:r w:rsidR="005A1543" w:rsidRPr="00385630">
        <w:t>manager of hangar operations</w:t>
      </w:r>
      <w:r w:rsidR="00F33391" w:rsidRPr="00385630">
        <w:t>. These documents shall serve as proof of calibration</w:t>
      </w:r>
      <w:r w:rsidR="00685AD2" w:rsidRPr="00385630">
        <w:t>,</w:t>
      </w:r>
      <w:r w:rsidR="00F33391" w:rsidRPr="00385630">
        <w:t xml:space="preserve"> as well as</w:t>
      </w:r>
      <w:r w:rsidR="00685AD2" w:rsidRPr="00385630">
        <w:t>,</w:t>
      </w:r>
      <w:r w:rsidR="00F33391" w:rsidRPr="00385630">
        <w:t xml:space="preserve"> receipt of the item back from calibration</w:t>
      </w:r>
      <w:r w:rsidR="0085530C" w:rsidRPr="00385630">
        <w:t>.</w:t>
      </w:r>
      <w:r w:rsidR="00F33391" w:rsidRPr="00385630">
        <w:t xml:space="preserve">  </w:t>
      </w:r>
    </w:p>
    <w:p w14:paraId="67227ADD" w14:textId="77777777" w:rsidR="002B0FC8" w:rsidRPr="00385630" w:rsidRDefault="002B0FC8" w:rsidP="006F1EDF">
      <w:pPr>
        <w:pStyle w:val="BodyTwo"/>
        <w:spacing w:after="0"/>
        <w:ind w:left="450" w:right="432"/>
        <w:jc w:val="both"/>
        <w:rPr>
          <w:sz w:val="20"/>
          <w:szCs w:val="20"/>
        </w:rPr>
      </w:pPr>
    </w:p>
    <w:p w14:paraId="30D0518B" w14:textId="77777777" w:rsidR="00D321A9" w:rsidRPr="00385630" w:rsidRDefault="00F33391" w:rsidP="00F755B2">
      <w:pPr>
        <w:pStyle w:val="Heading3"/>
      </w:pPr>
      <w:r w:rsidRPr="00385630">
        <w:t xml:space="preserve">In the event that any tooling or equipment has exceeded its recalibration date, is dropped or otherwise damaged, the item will be identified as “OUT OF CAL” </w:t>
      </w:r>
      <w:r w:rsidR="007C5613" w:rsidRPr="00385630">
        <w:t xml:space="preserve">(or similarly worded) </w:t>
      </w:r>
      <w:r w:rsidR="00685AD2" w:rsidRPr="00385630">
        <w:t xml:space="preserve">with a </w:t>
      </w:r>
      <w:r w:rsidR="0088089F" w:rsidRPr="00385630">
        <w:t>rejected part tag,</w:t>
      </w:r>
      <w:r w:rsidR="00685AD2" w:rsidRPr="00385630">
        <w:t xml:space="preserve"> </w:t>
      </w:r>
      <w:r w:rsidR="00776D14" w:rsidRPr="00385630">
        <w:t xml:space="preserve">Form </w:t>
      </w:r>
      <w:r w:rsidR="00C3091D" w:rsidRPr="00385630">
        <w:t>MHI</w:t>
      </w:r>
      <w:r w:rsidR="00776D14" w:rsidRPr="00385630">
        <w:t xml:space="preserve"> </w:t>
      </w:r>
      <w:r w:rsidR="00C5605D" w:rsidRPr="00046BE6">
        <w:rPr>
          <w:color w:val="00B050"/>
        </w:rPr>
        <w:t>007</w:t>
      </w:r>
      <w:r w:rsidRPr="00385630">
        <w:t xml:space="preserve">. </w:t>
      </w:r>
      <w:r w:rsidR="00362FD7" w:rsidRPr="00385630">
        <w:t>This shall be done immediately by the individual that discovers the tool, and quarantined until recalibr</w:t>
      </w:r>
      <w:r w:rsidR="008602D5" w:rsidRPr="00385630">
        <w:t>ation or repair is accomplished</w:t>
      </w:r>
      <w:r w:rsidR="002E487A" w:rsidRPr="00385630">
        <w:t xml:space="preserve">. </w:t>
      </w:r>
    </w:p>
    <w:p w14:paraId="42D5127E" w14:textId="77777777" w:rsidR="00C8692E" w:rsidRPr="00385630" w:rsidRDefault="00C8692E" w:rsidP="00F755B2">
      <w:pPr>
        <w:pStyle w:val="Heading2"/>
      </w:pPr>
      <w:bookmarkStart w:id="217" w:name="_Toc349683675"/>
      <w:bookmarkStart w:id="218" w:name="_Toc349684272"/>
      <w:bookmarkStart w:id="219" w:name="_Toc349684339"/>
      <w:bookmarkStart w:id="220" w:name="_Toc349690109"/>
      <w:bookmarkStart w:id="221" w:name="_Toc349692184"/>
      <w:bookmarkStart w:id="222" w:name="_Toc349683676"/>
      <w:bookmarkStart w:id="223" w:name="_Toc349684273"/>
      <w:bookmarkStart w:id="224" w:name="_Toc349684340"/>
      <w:bookmarkStart w:id="225" w:name="_Toc349690110"/>
      <w:bookmarkStart w:id="226" w:name="_Toc349692185"/>
      <w:bookmarkStart w:id="227" w:name="_Toc458084732"/>
      <w:bookmarkEnd w:id="217"/>
      <w:bookmarkEnd w:id="218"/>
      <w:bookmarkEnd w:id="219"/>
      <w:bookmarkEnd w:id="220"/>
      <w:bookmarkEnd w:id="221"/>
      <w:bookmarkEnd w:id="222"/>
      <w:bookmarkEnd w:id="223"/>
      <w:bookmarkEnd w:id="224"/>
      <w:bookmarkEnd w:id="225"/>
      <w:bookmarkEnd w:id="226"/>
      <w:r w:rsidRPr="00385630">
        <w:lastRenderedPageBreak/>
        <w:t>Personal Tool Policy</w:t>
      </w:r>
      <w:bookmarkEnd w:id="227"/>
    </w:p>
    <w:p w14:paraId="0333532E" w14:textId="77777777" w:rsidR="00AE7AC4" w:rsidRPr="00385630" w:rsidRDefault="00C8692E" w:rsidP="00F755B2">
      <w:pPr>
        <w:pStyle w:val="Heading3"/>
      </w:pPr>
      <w:r w:rsidRPr="00385630">
        <w:t>All precision tooling or test equipment owned by</w:t>
      </w:r>
      <w:r w:rsidR="00DF3B56" w:rsidRPr="00385630">
        <w:t xml:space="preserve"> </w:t>
      </w:r>
      <w:proofErr w:type="gramStart"/>
      <w:r w:rsidR="00DF3B56" w:rsidRPr="00385630">
        <w:t>a</w:t>
      </w:r>
      <w:proofErr w:type="gramEnd"/>
      <w:r w:rsidRPr="00385630">
        <w:t xml:space="preserve"> </w:t>
      </w:r>
      <w:r w:rsidR="00C3091D" w:rsidRPr="00385630">
        <w:t>MHI</w:t>
      </w:r>
      <w:r w:rsidR="003128F3" w:rsidRPr="00385630">
        <w:t xml:space="preserve"> repair</w:t>
      </w:r>
      <w:r w:rsidR="00661FB6" w:rsidRPr="00385630">
        <w:t xml:space="preserve"> station </w:t>
      </w:r>
      <w:r w:rsidRPr="00385630">
        <w:t>employee will be documented and handled in accordance with this section. Any personal precision tools or test equipment that is</w:t>
      </w:r>
      <w:r w:rsidR="00391283" w:rsidRPr="00385630">
        <w:t xml:space="preserve"> not placed onto the c</w:t>
      </w:r>
      <w:r w:rsidRPr="00385630">
        <w:t xml:space="preserve">alibration program shall be labeled “FOR REFERENCE ONLY.” This equipment will only be used for troubleshooting, diagnostic, and preliminary testing, i.e., checking for continuity or the presence of voltage, </w:t>
      </w:r>
      <w:r w:rsidR="00DB42E7" w:rsidRPr="00385630">
        <w:t>non-precision</w:t>
      </w:r>
      <w:r w:rsidRPr="00385630">
        <w:t xml:space="preserve"> measurements, etc. Any maintenance or inspection requiring adherence to a maintenance manual procedure that calls out specific measurements, tolerances, pressures, or electrical values shall be performed with the appropriately calibrated tool or equipment. </w:t>
      </w:r>
    </w:p>
    <w:p w14:paraId="630AB24C" w14:textId="77777777" w:rsidR="00C8692E" w:rsidRPr="00385630" w:rsidRDefault="00C8692E" w:rsidP="002544C1">
      <w:pPr>
        <w:pStyle w:val="BodyTwo"/>
        <w:ind w:left="0" w:right="432" w:firstLine="720"/>
        <w:jc w:val="both"/>
        <w:rPr>
          <w:i/>
          <w:sz w:val="20"/>
          <w:szCs w:val="20"/>
        </w:rPr>
      </w:pPr>
      <w:r w:rsidRPr="00385630">
        <w:rPr>
          <w:i/>
          <w:sz w:val="20"/>
          <w:szCs w:val="20"/>
        </w:rPr>
        <w:t>Note: Torque wrenches must b</w:t>
      </w:r>
      <w:r w:rsidR="002645EF" w:rsidRPr="00385630">
        <w:rPr>
          <w:i/>
          <w:sz w:val="20"/>
          <w:szCs w:val="20"/>
        </w:rPr>
        <w:t xml:space="preserve">e in calibration at all times. </w:t>
      </w:r>
    </w:p>
    <w:p w14:paraId="2C66FC5B" w14:textId="77777777" w:rsidR="00C8692E" w:rsidRPr="00385630" w:rsidRDefault="00C8692E" w:rsidP="00F755B2">
      <w:pPr>
        <w:pStyle w:val="Heading2"/>
      </w:pPr>
      <w:bookmarkStart w:id="228" w:name="_Toc458084733"/>
      <w:r w:rsidRPr="00385630">
        <w:t>Borrowed Precision Tools</w:t>
      </w:r>
      <w:bookmarkEnd w:id="228"/>
      <w:r w:rsidRPr="00385630">
        <w:t xml:space="preserve"> </w:t>
      </w:r>
    </w:p>
    <w:p w14:paraId="05EC0B60" w14:textId="77777777" w:rsidR="00C80C66" w:rsidRPr="00385630" w:rsidRDefault="00C8692E" w:rsidP="00F755B2">
      <w:pPr>
        <w:pStyle w:val="Heading3"/>
      </w:pPr>
      <w:r w:rsidRPr="00385630">
        <w:t xml:space="preserve">In the event that it becomes necessary to borrow a precision tool, the calibration requirements listed above will apply. The </w:t>
      </w:r>
      <w:r w:rsidR="00C3091D" w:rsidRPr="00385630">
        <w:t>MHI</w:t>
      </w:r>
      <w:r w:rsidR="003128F3" w:rsidRPr="00385630">
        <w:t xml:space="preserve"> repair</w:t>
      </w:r>
      <w:r w:rsidR="00661FB6" w:rsidRPr="00385630">
        <w:t xml:space="preserve"> station </w:t>
      </w:r>
      <w:r w:rsidRPr="00385630">
        <w:t xml:space="preserve">mechanic shall be responsible to obtain copies of the calibration documents for the borrowed item from the lender for review by the </w:t>
      </w:r>
      <w:r w:rsidR="0086127D" w:rsidRPr="00385630">
        <w:t>manager of hangar operations</w:t>
      </w:r>
      <w:r w:rsidRPr="00385630">
        <w:t>. Personnel receiving the borrowed equipment will examine it for any physical defects or damage prior to use.</w:t>
      </w:r>
    </w:p>
    <w:p w14:paraId="4B7D0CF5" w14:textId="77777777" w:rsidR="002B0FC8" w:rsidRPr="00385630" w:rsidRDefault="00A56DB7" w:rsidP="00F755B2">
      <w:pPr>
        <w:pStyle w:val="Heading2"/>
      </w:pPr>
      <w:bookmarkStart w:id="229" w:name="_Toc458084734"/>
      <w:r w:rsidRPr="00385630">
        <w:t>Examples of Calibrated</w:t>
      </w:r>
      <w:r w:rsidR="0088089F" w:rsidRPr="00385630">
        <w:t xml:space="preserve"> and</w:t>
      </w:r>
      <w:r w:rsidRPr="00385630">
        <w:t xml:space="preserve"> For Reference Only Tools</w:t>
      </w:r>
      <w:r w:rsidR="00281757" w:rsidRPr="00385630">
        <w:t>.</w:t>
      </w:r>
      <w:bookmarkEnd w:id="229"/>
      <w:r w:rsidRPr="00385630">
        <w:t xml:space="preserve"> </w:t>
      </w:r>
    </w:p>
    <w:p w14:paraId="1766FDDB" w14:textId="77777777" w:rsidR="00C8692E" w:rsidRPr="00385630" w:rsidRDefault="00C8692E" w:rsidP="00E73F8D">
      <w:pPr>
        <w:pStyle w:val="ListBullet2"/>
      </w:pPr>
      <w:r w:rsidRPr="00385630">
        <w:t>All Torque wrenches</w:t>
      </w:r>
    </w:p>
    <w:p w14:paraId="65256EC8" w14:textId="77777777" w:rsidR="00C8692E" w:rsidRPr="00385630" w:rsidRDefault="00C8692E" w:rsidP="00E73F8D">
      <w:pPr>
        <w:pStyle w:val="ListBullet2"/>
      </w:pPr>
      <w:r w:rsidRPr="00385630">
        <w:t>A multimeter used to parallel g</w:t>
      </w:r>
      <w:r w:rsidR="00391283" w:rsidRPr="00385630">
        <w:t>enerators in accordance with a Maintenance M</w:t>
      </w:r>
      <w:r w:rsidRPr="00385630">
        <w:t>anual procedure</w:t>
      </w:r>
    </w:p>
    <w:p w14:paraId="6817DFA5" w14:textId="77777777" w:rsidR="00C8692E" w:rsidRPr="00385630" w:rsidRDefault="00C8692E" w:rsidP="00E73F8D">
      <w:pPr>
        <w:pStyle w:val="ListBullet2"/>
      </w:pPr>
      <w:r w:rsidRPr="00385630">
        <w:t xml:space="preserve">A caliper or micrometer used to determine a tolerance as called out by a </w:t>
      </w:r>
      <w:r w:rsidR="00391283" w:rsidRPr="00385630">
        <w:t>Maintenance M</w:t>
      </w:r>
      <w:r w:rsidRPr="00385630">
        <w:t>anual</w:t>
      </w:r>
    </w:p>
    <w:p w14:paraId="76EBB9D8" w14:textId="77777777" w:rsidR="00C8692E" w:rsidRPr="00385630" w:rsidRDefault="00C8692E" w:rsidP="00E73F8D">
      <w:pPr>
        <w:pStyle w:val="ListBullet2"/>
      </w:pPr>
      <w:r w:rsidRPr="00385630">
        <w:t xml:space="preserve">The </w:t>
      </w:r>
      <w:proofErr w:type="gramStart"/>
      <w:r w:rsidRPr="00385630">
        <w:t>high and low pressure</w:t>
      </w:r>
      <w:proofErr w:type="gramEnd"/>
      <w:r w:rsidRPr="00385630">
        <w:t xml:space="preserve"> gauges on the nitrogen and oxygen bottle regulator</w:t>
      </w:r>
    </w:p>
    <w:p w14:paraId="4C458BCE" w14:textId="77777777" w:rsidR="00C8692E" w:rsidRPr="00385630" w:rsidRDefault="00C8692E" w:rsidP="00E73F8D">
      <w:pPr>
        <w:pStyle w:val="ListBullet2"/>
      </w:pPr>
      <w:r w:rsidRPr="00385630">
        <w:t>The Tire pressure gauge</w:t>
      </w:r>
    </w:p>
    <w:p w14:paraId="23112CE3" w14:textId="77777777" w:rsidR="00C8692E" w:rsidRPr="00385630" w:rsidRDefault="00391283" w:rsidP="00E73F8D">
      <w:pPr>
        <w:pStyle w:val="ListBullet2"/>
      </w:pPr>
      <w:r w:rsidRPr="00385630">
        <w:t>A capacitance fuel q</w:t>
      </w:r>
      <w:r w:rsidR="00C8692E" w:rsidRPr="00385630">
        <w:t>uantity test set</w:t>
      </w:r>
    </w:p>
    <w:p w14:paraId="64F3CC24" w14:textId="77777777" w:rsidR="00C8692E" w:rsidRPr="00385630" w:rsidRDefault="00C8692E" w:rsidP="00E73F8D">
      <w:pPr>
        <w:pStyle w:val="ListBullet2"/>
      </w:pPr>
      <w:r w:rsidRPr="00385630">
        <w:t>Pressure gauges used to check and /or adjust fuel and oil pressures</w:t>
      </w:r>
    </w:p>
    <w:p w14:paraId="77EB6C73" w14:textId="77777777" w:rsidR="00320E60" w:rsidRPr="00385630" w:rsidRDefault="00320E60" w:rsidP="002544C1">
      <w:pPr>
        <w:ind w:left="720" w:right="432" w:firstLine="720"/>
        <w:jc w:val="both"/>
        <w:rPr>
          <w:rFonts w:ascii="Arial" w:hAnsi="Arial" w:cs="Arial"/>
          <w:sz w:val="22"/>
          <w:szCs w:val="22"/>
        </w:rPr>
      </w:pPr>
    </w:p>
    <w:p w14:paraId="1DAC5CC8" w14:textId="77777777" w:rsidR="0031474B" w:rsidRPr="00385630" w:rsidRDefault="00C8692E" w:rsidP="002544C1">
      <w:pPr>
        <w:ind w:left="720" w:right="432" w:firstLine="720"/>
        <w:jc w:val="both"/>
        <w:rPr>
          <w:rFonts w:ascii="Arial" w:hAnsi="Arial" w:cs="Arial"/>
          <w:sz w:val="22"/>
          <w:szCs w:val="22"/>
        </w:rPr>
      </w:pPr>
      <w:r w:rsidRPr="00385630">
        <w:rPr>
          <w:rFonts w:ascii="Arial" w:hAnsi="Arial" w:cs="Arial"/>
          <w:sz w:val="22"/>
          <w:szCs w:val="22"/>
        </w:rPr>
        <w:t xml:space="preserve">For Reference Only </w:t>
      </w:r>
    </w:p>
    <w:p w14:paraId="787038CC" w14:textId="77777777" w:rsidR="002B0FC8" w:rsidRPr="00385630" w:rsidRDefault="002B0FC8" w:rsidP="002544C1">
      <w:pPr>
        <w:ind w:left="1080" w:right="432"/>
        <w:jc w:val="both"/>
        <w:rPr>
          <w:rFonts w:ascii="Arial" w:hAnsi="Arial" w:cs="Arial"/>
          <w:sz w:val="22"/>
          <w:szCs w:val="22"/>
        </w:rPr>
      </w:pPr>
    </w:p>
    <w:p w14:paraId="043FE9A4" w14:textId="77777777" w:rsidR="00C8692E" w:rsidRPr="00385630" w:rsidRDefault="00C8692E" w:rsidP="00E73F8D">
      <w:pPr>
        <w:pStyle w:val="ListBullet2"/>
      </w:pPr>
      <w:r w:rsidRPr="00385630">
        <w:t xml:space="preserve">Multimeter used to check continuity </w:t>
      </w:r>
    </w:p>
    <w:p w14:paraId="22F2F20D" w14:textId="77777777" w:rsidR="00C8692E" w:rsidRPr="00385630" w:rsidRDefault="00C8692E" w:rsidP="00E73F8D">
      <w:pPr>
        <w:pStyle w:val="ListBullet2"/>
      </w:pPr>
      <w:r w:rsidRPr="00385630">
        <w:t xml:space="preserve">Caliper used to make measurements when laying out </w:t>
      </w:r>
      <w:r w:rsidR="00286194" w:rsidRPr="00385630">
        <w:t>sheet metal</w:t>
      </w:r>
      <w:r w:rsidRPr="00385630">
        <w:t xml:space="preserve"> repairs </w:t>
      </w:r>
    </w:p>
    <w:p w14:paraId="5D3C9C69" w14:textId="77777777" w:rsidR="00C8692E" w:rsidRPr="00385630" w:rsidRDefault="00C8692E" w:rsidP="00F755B2">
      <w:pPr>
        <w:pStyle w:val="Heading2"/>
      </w:pPr>
      <w:bookmarkStart w:id="230" w:name="_Toc458084735"/>
      <w:r w:rsidRPr="00385630">
        <w:t>Calibration Requirements</w:t>
      </w:r>
      <w:bookmarkEnd w:id="230"/>
    </w:p>
    <w:p w14:paraId="7949511E" w14:textId="77777777" w:rsidR="009C3C04" w:rsidRPr="00385630" w:rsidRDefault="00AE7AC4" w:rsidP="00F755B2">
      <w:pPr>
        <w:pStyle w:val="Heading3"/>
      </w:pPr>
      <w:r w:rsidRPr="00385630">
        <w:t>The</w:t>
      </w:r>
      <w:r w:rsidR="00C8692E" w:rsidRPr="00385630">
        <w:t xml:space="preserve"> maximum calibration interval</w:t>
      </w:r>
      <w:r w:rsidRPr="00385630">
        <w:t xml:space="preserve"> for </w:t>
      </w:r>
      <w:r w:rsidR="0088089F" w:rsidRPr="00385630">
        <w:t>calibrated</w:t>
      </w:r>
      <w:r w:rsidRPr="00385630">
        <w:t xml:space="preserve"> tool/test equipment is one year</w:t>
      </w:r>
      <w:r w:rsidR="00054286" w:rsidRPr="00385630">
        <w:t xml:space="preserve">. </w:t>
      </w:r>
      <w:r w:rsidR="00C8692E" w:rsidRPr="00385630">
        <w:t>At no time will any person be permitted to perform work on aircraft or articles using test equipme</w:t>
      </w:r>
      <w:r w:rsidR="00054286" w:rsidRPr="00385630">
        <w:t xml:space="preserve">nt that is out of calibration. </w:t>
      </w:r>
      <w:r w:rsidR="00C8692E" w:rsidRPr="00385630">
        <w:t xml:space="preserve">New items of precision test equipment will be reported to the </w:t>
      </w:r>
      <w:r w:rsidR="0067625B" w:rsidRPr="00385630">
        <w:t xml:space="preserve">Part 145 </w:t>
      </w:r>
      <w:r w:rsidR="007D2D00" w:rsidRPr="00385630">
        <w:t>Accountable Manager</w:t>
      </w:r>
      <w:r w:rsidR="00DD3DA3" w:rsidRPr="00385630">
        <w:t xml:space="preserve"> </w:t>
      </w:r>
      <w:r w:rsidR="00C8692E" w:rsidRPr="00385630">
        <w:t xml:space="preserve">for inclusion on the </w:t>
      </w:r>
      <w:r w:rsidR="00C3091D" w:rsidRPr="00385630">
        <w:t>MHI</w:t>
      </w:r>
      <w:r w:rsidR="0088089F" w:rsidRPr="00385630">
        <w:t xml:space="preserve"> Repair</w:t>
      </w:r>
      <w:r w:rsidR="00AC338A" w:rsidRPr="00385630">
        <w:t xml:space="preserve"> Station</w:t>
      </w:r>
      <w:r w:rsidR="00C8692E" w:rsidRPr="00385630">
        <w:t>’</w:t>
      </w:r>
      <w:r w:rsidR="00391283" w:rsidRPr="00385630">
        <w:t>s tool c</w:t>
      </w:r>
      <w:r w:rsidR="00C8692E" w:rsidRPr="00385630">
        <w:t xml:space="preserve">alibration </w:t>
      </w:r>
      <w:r w:rsidR="00DF3B56" w:rsidRPr="00385630">
        <w:t>list</w:t>
      </w:r>
      <w:r w:rsidR="00054286" w:rsidRPr="00385630">
        <w:t xml:space="preserve">. </w:t>
      </w:r>
      <w:r w:rsidR="00C8692E" w:rsidRPr="00385630">
        <w:t>A copy of the dated sales receipt showing purchase of the item as new from the manufacturer, along with a calibration report traceable to NIST, will be kept on file with the</w:t>
      </w:r>
      <w:r w:rsidR="00391283" w:rsidRPr="00385630">
        <w:t xml:space="preserve"> </w:t>
      </w:r>
      <w:r w:rsidR="0086127D" w:rsidRPr="00385630">
        <w:t>manager of hangar operations</w:t>
      </w:r>
      <w:r w:rsidR="00C8692E" w:rsidRPr="00385630">
        <w:t xml:space="preserve">. If a </w:t>
      </w:r>
      <w:r w:rsidR="00081F6E" w:rsidRPr="00385630">
        <w:t xml:space="preserve">vendor </w:t>
      </w:r>
      <w:r w:rsidR="00C8692E" w:rsidRPr="00385630">
        <w:t>calibration certificate</w:t>
      </w:r>
      <w:r w:rsidR="00081F6E" w:rsidRPr="00385630">
        <w:t xml:space="preserve"> </w:t>
      </w:r>
      <w:r w:rsidR="00C8692E" w:rsidRPr="00385630">
        <w:t xml:space="preserve">is not available at purchase, the new tool must be sent out </w:t>
      </w:r>
      <w:r w:rsidR="00391283" w:rsidRPr="00385630">
        <w:t>by the owner using the repair o</w:t>
      </w:r>
      <w:r w:rsidR="00C8692E" w:rsidRPr="00385630">
        <w:t>rder procedure above for initial calibration.</w:t>
      </w:r>
    </w:p>
    <w:p w14:paraId="0CB9D819" w14:textId="77777777" w:rsidR="00A3765E" w:rsidRPr="00385630" w:rsidRDefault="00A3765E" w:rsidP="00DA6F4C">
      <w:pPr>
        <w:pStyle w:val="Heading1"/>
        <w:sectPr w:rsidR="00A3765E" w:rsidRPr="00385630" w:rsidSect="00DD3DA3">
          <w:headerReference w:type="even" r:id="rId38"/>
          <w:headerReference w:type="default" r:id="rId39"/>
          <w:footerReference w:type="default" r:id="rId40"/>
          <w:headerReference w:type="first" r:id="rId41"/>
          <w:pgSz w:w="12240" w:h="15840" w:code="1"/>
          <w:pgMar w:top="576" w:right="720" w:bottom="576" w:left="1008" w:header="432" w:footer="432" w:gutter="0"/>
          <w:pgNumType w:start="1" w:chapStyle="1"/>
          <w:cols w:space="720"/>
          <w:docGrid w:linePitch="326"/>
        </w:sectPr>
      </w:pPr>
    </w:p>
    <w:p w14:paraId="50A3F5A5" w14:textId="77777777" w:rsidR="00EC7EE1" w:rsidRPr="00385630" w:rsidRDefault="00106DF0" w:rsidP="00DA6F4C">
      <w:pPr>
        <w:pStyle w:val="Heading1"/>
      </w:pPr>
      <w:bookmarkStart w:id="231" w:name="_Toc458084736"/>
      <w:r w:rsidRPr="00385630">
        <w:lastRenderedPageBreak/>
        <w:t>Corrective Action on Deficiencies</w:t>
      </w:r>
      <w:bookmarkEnd w:id="231"/>
    </w:p>
    <w:p w14:paraId="3D13AE7B" w14:textId="77777777" w:rsidR="00BD4697" w:rsidRPr="00385630" w:rsidRDefault="00BD4697" w:rsidP="006F1EDF">
      <w:pPr>
        <w:pStyle w:val="BodyText"/>
        <w:widowControl w:val="0"/>
        <w:spacing w:before="0" w:beforeAutospacing="0" w:after="0" w:afterAutospacing="0"/>
        <w:ind w:left="450" w:right="432"/>
        <w:jc w:val="both"/>
        <w:rPr>
          <w:rFonts w:cs="Arial"/>
          <w:sz w:val="22"/>
          <w:szCs w:val="22"/>
        </w:rPr>
      </w:pPr>
      <w:r w:rsidRPr="00385630">
        <w:rPr>
          <w:rFonts w:ascii="Arial" w:eastAsia="Arial" w:hAnsi="Arial" w:cs="Arial"/>
          <w:sz w:val="22"/>
          <w:szCs w:val="22"/>
        </w:rPr>
        <w:t xml:space="preserve">Title 14 Code of Federal Regulations (CFR) §145.211(c)(1)(ix) requires that certificated repair stations provide a description of the system and procedures used for taking corrective action on deficiencies. The details contained in this section describe the system and the procedures that </w:t>
      </w:r>
      <w:r w:rsidR="00C3091D" w:rsidRPr="00385630">
        <w:rPr>
          <w:rFonts w:ascii="Arial" w:eastAsia="Arial" w:hAnsi="Arial" w:cs="Arial"/>
          <w:sz w:val="22"/>
          <w:szCs w:val="22"/>
        </w:rPr>
        <w:t>MHI</w:t>
      </w:r>
      <w:r w:rsidR="00CF12A1" w:rsidRPr="00385630">
        <w:rPr>
          <w:rFonts w:ascii="Arial" w:eastAsia="Arial" w:hAnsi="Arial" w:cs="Arial"/>
          <w:sz w:val="22"/>
          <w:szCs w:val="22"/>
        </w:rPr>
        <w:t xml:space="preserve"> will</w:t>
      </w:r>
      <w:r w:rsidRPr="00385630">
        <w:rPr>
          <w:rFonts w:ascii="Arial" w:eastAsia="Arial" w:hAnsi="Arial" w:cs="Arial"/>
          <w:sz w:val="22"/>
          <w:szCs w:val="22"/>
        </w:rPr>
        <w:t xml:space="preserve"> utilize regarding taking corrective action on deficiencies.</w:t>
      </w:r>
    </w:p>
    <w:p w14:paraId="371981F8" w14:textId="77777777" w:rsidR="00BD4697" w:rsidRPr="00385630" w:rsidRDefault="00BD4697" w:rsidP="006F1EDF">
      <w:pPr>
        <w:spacing w:before="16" w:line="260" w:lineRule="exact"/>
        <w:ind w:left="450" w:right="432"/>
        <w:rPr>
          <w:sz w:val="22"/>
          <w:szCs w:val="22"/>
        </w:rPr>
      </w:pPr>
    </w:p>
    <w:p w14:paraId="689BE666" w14:textId="77777777" w:rsidR="00BD4697" w:rsidRPr="00385630" w:rsidRDefault="00BD4697" w:rsidP="006F1EDF">
      <w:pPr>
        <w:pStyle w:val="BodyText"/>
        <w:widowControl w:val="0"/>
        <w:spacing w:before="0" w:beforeAutospacing="0" w:after="0" w:afterAutospacing="0"/>
        <w:ind w:left="450" w:right="432"/>
        <w:rPr>
          <w:rFonts w:cs="Arial"/>
          <w:sz w:val="22"/>
          <w:szCs w:val="22"/>
        </w:rPr>
      </w:pPr>
      <w:r w:rsidRPr="00385630">
        <w:rPr>
          <w:rFonts w:ascii="Arial" w:eastAsia="Arial" w:hAnsi="Arial" w:cs="Arial"/>
          <w:sz w:val="22"/>
          <w:szCs w:val="22"/>
        </w:rPr>
        <w:t xml:space="preserve">Corrective action is taken to remedy a deficiency or an undesirable situation. Deficiency correction is an inherit part of </w:t>
      </w:r>
      <w:proofErr w:type="spellStart"/>
      <w:r w:rsidR="00C3091D" w:rsidRPr="00385630">
        <w:rPr>
          <w:rFonts w:ascii="Arial" w:eastAsia="Arial" w:hAnsi="Arial" w:cs="Arial"/>
          <w:sz w:val="22"/>
          <w:szCs w:val="22"/>
        </w:rPr>
        <w:t>MHI</w:t>
      </w:r>
      <w:r w:rsidRPr="00385630">
        <w:rPr>
          <w:rFonts w:ascii="Arial" w:eastAsia="Arial" w:hAnsi="Arial" w:cs="Arial"/>
          <w:sz w:val="22"/>
          <w:szCs w:val="22"/>
        </w:rPr>
        <w:t>’s</w:t>
      </w:r>
      <w:proofErr w:type="spellEnd"/>
      <w:r w:rsidRPr="00385630">
        <w:rPr>
          <w:rFonts w:ascii="Arial" w:eastAsia="Arial" w:hAnsi="Arial" w:cs="Arial"/>
          <w:sz w:val="22"/>
          <w:szCs w:val="22"/>
        </w:rPr>
        <w:t xml:space="preserve"> improvement process, which may include new or improved policies and procedures requiring revisions to </w:t>
      </w:r>
      <w:r w:rsidR="00C3091D" w:rsidRPr="00385630">
        <w:rPr>
          <w:rFonts w:ascii="Arial" w:eastAsia="Arial" w:hAnsi="Arial" w:cs="Arial"/>
          <w:sz w:val="22"/>
          <w:szCs w:val="22"/>
        </w:rPr>
        <w:t>MHI</w:t>
      </w:r>
      <w:r w:rsidRPr="00385630">
        <w:rPr>
          <w:rFonts w:ascii="Arial" w:eastAsia="Arial" w:hAnsi="Arial" w:cs="Arial"/>
          <w:sz w:val="22"/>
          <w:szCs w:val="22"/>
        </w:rPr>
        <w:t xml:space="preserve"> manuals for identified discrepant areas.</w:t>
      </w:r>
    </w:p>
    <w:p w14:paraId="3FE2D90E" w14:textId="77777777" w:rsidR="00BD4697" w:rsidRPr="00385630" w:rsidRDefault="00BD4697" w:rsidP="006F1EDF">
      <w:pPr>
        <w:spacing w:before="9" w:line="220" w:lineRule="exact"/>
        <w:ind w:left="450" w:right="432"/>
        <w:rPr>
          <w:sz w:val="22"/>
          <w:szCs w:val="22"/>
        </w:rPr>
      </w:pPr>
    </w:p>
    <w:p w14:paraId="7CADCD8B" w14:textId="77777777" w:rsidR="00BD4697" w:rsidRPr="00385630" w:rsidRDefault="008233C5" w:rsidP="006F1EDF">
      <w:pPr>
        <w:pStyle w:val="BodyText"/>
        <w:widowControl w:val="0"/>
        <w:spacing w:before="0" w:beforeAutospacing="0" w:after="0" w:afterAutospacing="0"/>
        <w:ind w:left="450" w:right="432"/>
        <w:rPr>
          <w:rFonts w:cs="Arial"/>
          <w:sz w:val="22"/>
          <w:szCs w:val="22"/>
        </w:rPr>
      </w:pPr>
      <w:r>
        <w:rPr>
          <w:rFonts w:ascii="Arial" w:eastAsia="Arial" w:hAnsi="Arial" w:cs="Arial"/>
          <w:noProof/>
          <w:sz w:val="22"/>
          <w:szCs w:val="22"/>
        </w:rPr>
        <w:pict w14:anchorId="77752B27">
          <v:shape id="_x0000_s1035" type="#_x0000_t32" style="position:absolute;left:0;text-align:left;margin-left:524.95pt;margin-top:2.95pt;width:0;height:18pt;z-index:251667456" o:connectortype="straight" strokeweight="1.25pt"/>
        </w:pict>
      </w:r>
      <w:r w:rsidR="00C3091D" w:rsidRPr="00385630">
        <w:rPr>
          <w:rFonts w:ascii="Arial" w:eastAsia="Arial" w:hAnsi="Arial" w:cs="Arial"/>
          <w:sz w:val="22"/>
          <w:szCs w:val="22"/>
        </w:rPr>
        <w:t>MHI</w:t>
      </w:r>
      <w:r w:rsidR="00BD4697" w:rsidRPr="00385630">
        <w:rPr>
          <w:rFonts w:ascii="Arial" w:eastAsia="Arial" w:hAnsi="Arial" w:cs="Arial"/>
          <w:sz w:val="22"/>
          <w:szCs w:val="22"/>
        </w:rPr>
        <w:t xml:space="preserve"> will use the Corrective Action Request (CAR) (Form </w:t>
      </w:r>
      <w:r w:rsidR="00046BE6">
        <w:rPr>
          <w:rFonts w:ascii="Arial" w:eastAsia="Arial" w:hAnsi="Arial" w:cs="Arial"/>
          <w:sz w:val="22"/>
          <w:szCs w:val="22"/>
        </w:rPr>
        <w:t>MHI</w:t>
      </w:r>
      <w:r w:rsidR="00BD4697" w:rsidRPr="00385630">
        <w:rPr>
          <w:rFonts w:ascii="Arial" w:eastAsia="Arial" w:hAnsi="Arial" w:cs="Arial"/>
          <w:sz w:val="22"/>
          <w:szCs w:val="22"/>
        </w:rPr>
        <w:t xml:space="preserve"> </w:t>
      </w:r>
      <w:r w:rsidR="00BD4697" w:rsidRPr="007D06D8">
        <w:rPr>
          <w:rFonts w:ascii="Arial" w:eastAsia="Arial" w:hAnsi="Arial" w:cs="Arial"/>
          <w:color w:val="000000" w:themeColor="text1"/>
          <w:sz w:val="22"/>
          <w:szCs w:val="22"/>
        </w:rPr>
        <w:t>0</w:t>
      </w:r>
      <w:r w:rsidR="00046BE6" w:rsidRPr="007D06D8">
        <w:rPr>
          <w:rFonts w:ascii="Arial" w:eastAsia="Arial" w:hAnsi="Arial" w:cs="Arial"/>
          <w:color w:val="000000" w:themeColor="text1"/>
          <w:sz w:val="22"/>
          <w:szCs w:val="22"/>
        </w:rPr>
        <w:t>15</w:t>
      </w:r>
      <w:r w:rsidR="00BD4697" w:rsidRPr="00385630">
        <w:rPr>
          <w:rFonts w:ascii="Arial" w:eastAsia="Arial" w:hAnsi="Arial" w:cs="Arial"/>
          <w:sz w:val="22"/>
          <w:szCs w:val="22"/>
        </w:rPr>
        <w:t>) for recording deficiencies and their subsequent corrective action, hereafter referred to as the</w:t>
      </w:r>
      <w:r w:rsidR="007D06D3" w:rsidRPr="00385630">
        <w:rPr>
          <w:rFonts w:ascii="Arial" w:eastAsia="Arial" w:hAnsi="Arial" w:cs="Arial"/>
          <w:sz w:val="22"/>
          <w:szCs w:val="22"/>
        </w:rPr>
        <w:t xml:space="preserve"> CAR.</w:t>
      </w:r>
    </w:p>
    <w:p w14:paraId="32B33712" w14:textId="77777777" w:rsidR="00BD4697" w:rsidRPr="00385630" w:rsidRDefault="00BD4697" w:rsidP="006F1EDF">
      <w:pPr>
        <w:pStyle w:val="BodyText"/>
        <w:ind w:left="450" w:right="432"/>
        <w:jc w:val="both"/>
        <w:rPr>
          <w:rFonts w:cs="Arial"/>
          <w:sz w:val="22"/>
          <w:szCs w:val="22"/>
        </w:rPr>
      </w:pPr>
      <w:r w:rsidRPr="00385630">
        <w:rPr>
          <w:rFonts w:ascii="Arial" w:eastAsia="Arial" w:hAnsi="Arial" w:cs="Arial"/>
          <w:sz w:val="22"/>
          <w:szCs w:val="22"/>
        </w:rPr>
        <w:t>Once completed, CAR shall be submitted to the Chief Inspector within thirty (30) days following completion. Problems of immediate safety will be brought to the attention of the Lead in charge for immediate corrective action when discovered.</w:t>
      </w:r>
    </w:p>
    <w:p w14:paraId="205484D5" w14:textId="77777777" w:rsidR="00BD4697" w:rsidRPr="00385630" w:rsidRDefault="00BD4697" w:rsidP="00F755B2">
      <w:pPr>
        <w:pStyle w:val="Heading2"/>
      </w:pPr>
      <w:bookmarkStart w:id="232" w:name="B._Terminology_"/>
      <w:bookmarkStart w:id="233" w:name="C._Responsibility__"/>
      <w:bookmarkStart w:id="234" w:name="_Toc458084737"/>
      <w:bookmarkEnd w:id="232"/>
      <w:bookmarkEnd w:id="233"/>
      <w:r w:rsidRPr="00385630">
        <w:t>Terminology</w:t>
      </w:r>
      <w:bookmarkEnd w:id="234"/>
    </w:p>
    <w:p w14:paraId="6578AA4E" w14:textId="77777777" w:rsidR="00BD4697" w:rsidRPr="00385630" w:rsidRDefault="00BD4697" w:rsidP="00925718">
      <w:pPr>
        <w:spacing w:before="16" w:line="260" w:lineRule="exact"/>
        <w:ind w:left="1170" w:right="432"/>
        <w:rPr>
          <w:sz w:val="22"/>
          <w:szCs w:val="22"/>
        </w:rPr>
      </w:pPr>
    </w:p>
    <w:p w14:paraId="612A64C0" w14:textId="77777777" w:rsidR="00BD4697" w:rsidRPr="00385630" w:rsidRDefault="00BD4697" w:rsidP="00925718">
      <w:pPr>
        <w:pStyle w:val="BodyText"/>
        <w:widowControl w:val="0"/>
        <w:numPr>
          <w:ilvl w:val="0"/>
          <w:numId w:val="20"/>
        </w:numPr>
        <w:spacing w:before="0" w:beforeAutospacing="0" w:after="0" w:afterAutospacing="0"/>
        <w:ind w:left="1080" w:right="432" w:hanging="540"/>
        <w:jc w:val="both"/>
        <w:rPr>
          <w:rFonts w:cs="Arial"/>
          <w:sz w:val="22"/>
          <w:szCs w:val="22"/>
        </w:rPr>
      </w:pPr>
      <w:r w:rsidRPr="00385630">
        <w:rPr>
          <w:rFonts w:ascii="Arial" w:eastAsia="Arial" w:hAnsi="Arial" w:cs="Arial"/>
          <w:sz w:val="22"/>
          <w:szCs w:val="22"/>
        </w:rPr>
        <w:t>Corrective Action is an action taken to eliminate the cause of a detected deficiency, nonconformity or other undesirable condition to prevent recurrence.</w:t>
      </w:r>
    </w:p>
    <w:p w14:paraId="3268019A" w14:textId="77777777" w:rsidR="00BD4697" w:rsidRPr="00385630" w:rsidRDefault="00BD4697" w:rsidP="00925718">
      <w:pPr>
        <w:spacing w:before="16" w:line="260" w:lineRule="exact"/>
        <w:ind w:left="1080" w:right="432" w:hanging="540"/>
        <w:rPr>
          <w:sz w:val="22"/>
          <w:szCs w:val="22"/>
        </w:rPr>
      </w:pPr>
    </w:p>
    <w:p w14:paraId="5B124158" w14:textId="77777777" w:rsidR="00BD4697" w:rsidRPr="00385630" w:rsidRDefault="00BD4697" w:rsidP="00925718">
      <w:pPr>
        <w:pStyle w:val="BodyText"/>
        <w:widowControl w:val="0"/>
        <w:numPr>
          <w:ilvl w:val="0"/>
          <w:numId w:val="20"/>
        </w:numPr>
        <w:spacing w:before="0" w:beforeAutospacing="0" w:after="0" w:afterAutospacing="0"/>
        <w:ind w:left="1080" w:right="432" w:hanging="540"/>
        <w:jc w:val="both"/>
        <w:rPr>
          <w:rFonts w:cs="Arial"/>
          <w:sz w:val="22"/>
          <w:szCs w:val="22"/>
        </w:rPr>
      </w:pPr>
      <w:r w:rsidRPr="00385630">
        <w:rPr>
          <w:rFonts w:ascii="Arial" w:eastAsia="Arial" w:hAnsi="Arial" w:cs="Arial"/>
          <w:sz w:val="22"/>
          <w:szCs w:val="22"/>
        </w:rPr>
        <w:t>Preventive Action is an action taken to eliminate the cause of a potential deficiency, nonconformity or other potentially undesirable situation.</w:t>
      </w:r>
    </w:p>
    <w:p w14:paraId="6661A2FC" w14:textId="77777777" w:rsidR="00BD4697" w:rsidRPr="00385630" w:rsidRDefault="00BD4697" w:rsidP="00925718">
      <w:pPr>
        <w:spacing w:before="16" w:line="260" w:lineRule="exact"/>
        <w:ind w:left="1080" w:right="432" w:hanging="540"/>
        <w:rPr>
          <w:sz w:val="22"/>
          <w:szCs w:val="22"/>
        </w:rPr>
      </w:pPr>
    </w:p>
    <w:p w14:paraId="4AB68B77" w14:textId="77777777" w:rsidR="00BD4697" w:rsidRPr="00385630" w:rsidRDefault="00BD4697" w:rsidP="00925718">
      <w:pPr>
        <w:pStyle w:val="BodyText"/>
        <w:widowControl w:val="0"/>
        <w:numPr>
          <w:ilvl w:val="0"/>
          <w:numId w:val="20"/>
        </w:numPr>
        <w:spacing w:before="0" w:beforeAutospacing="0" w:after="0" w:afterAutospacing="0"/>
        <w:ind w:left="1080" w:right="432" w:hanging="540"/>
        <w:jc w:val="both"/>
        <w:rPr>
          <w:rFonts w:cs="Arial"/>
          <w:sz w:val="22"/>
          <w:szCs w:val="22"/>
        </w:rPr>
      </w:pPr>
      <w:r w:rsidRPr="00385630">
        <w:rPr>
          <w:rFonts w:ascii="Arial" w:eastAsia="Arial" w:hAnsi="Arial" w:cs="Arial"/>
          <w:sz w:val="22"/>
          <w:szCs w:val="22"/>
        </w:rPr>
        <w:t>Root Cause is a factual and systematic analysis of the deficiency/discrepancy/situation that identifies the underlying cause(s). A deficiency may have more than one root cause. An initial review of a situation may appear that the cause is obvious, however a detailed and factual root cause analysis may identify additional and potential underlying reasons that if not addressed, may cause the situation to recur.</w:t>
      </w:r>
    </w:p>
    <w:p w14:paraId="58113FFA" w14:textId="77777777" w:rsidR="00BD4697" w:rsidRPr="00385630" w:rsidRDefault="00BD4697" w:rsidP="00F755B2">
      <w:pPr>
        <w:pStyle w:val="Heading2"/>
      </w:pPr>
      <w:bookmarkStart w:id="235" w:name="_Toc458084738"/>
      <w:r w:rsidRPr="00385630">
        <w:t>Responsibility</w:t>
      </w:r>
      <w:bookmarkEnd w:id="235"/>
    </w:p>
    <w:p w14:paraId="28D03B4E" w14:textId="77777777" w:rsidR="00BD4697" w:rsidRPr="00385630" w:rsidRDefault="00BD4697" w:rsidP="00F755B2">
      <w:pPr>
        <w:pStyle w:val="Heading3"/>
      </w:pPr>
      <w:r w:rsidRPr="00385630">
        <w:rPr>
          <w:rFonts w:eastAsia="Arial"/>
        </w:rPr>
        <w:t xml:space="preserve">The Chief Inspector has overall responsibility for the </w:t>
      </w:r>
      <w:r w:rsidR="00C3091D" w:rsidRPr="00385630">
        <w:rPr>
          <w:rFonts w:eastAsia="Arial"/>
        </w:rPr>
        <w:t>MHI</w:t>
      </w:r>
      <w:r w:rsidR="00CF12A1" w:rsidRPr="00385630">
        <w:rPr>
          <w:rFonts w:eastAsia="Arial"/>
        </w:rPr>
        <w:t xml:space="preserve"> corrective</w:t>
      </w:r>
      <w:r w:rsidRPr="00385630">
        <w:rPr>
          <w:rFonts w:eastAsia="Arial"/>
        </w:rPr>
        <w:t xml:space="preserve"> action program.</w:t>
      </w:r>
    </w:p>
    <w:p w14:paraId="577FDEE0" w14:textId="77777777" w:rsidR="00BD4697" w:rsidRPr="00385630" w:rsidRDefault="00BD4697" w:rsidP="00F755B2">
      <w:pPr>
        <w:pStyle w:val="Heading3"/>
      </w:pPr>
      <w:r w:rsidRPr="00385630">
        <w:rPr>
          <w:rFonts w:eastAsia="Arial"/>
        </w:rPr>
        <w:t>Other individuals have supporting duties as noted.</w:t>
      </w:r>
    </w:p>
    <w:p w14:paraId="5F961269" w14:textId="77777777" w:rsidR="00BD4697" w:rsidRPr="00385630" w:rsidRDefault="008233C5" w:rsidP="00925718">
      <w:pPr>
        <w:pStyle w:val="Heading4"/>
        <w:numPr>
          <w:ilvl w:val="0"/>
          <w:numId w:val="0"/>
        </w:numPr>
        <w:ind w:left="540" w:right="432"/>
      </w:pPr>
      <w:r>
        <w:rPr>
          <w:rFonts w:eastAsia="Arial"/>
          <w:noProof/>
        </w:rPr>
        <w:pict w14:anchorId="65056682">
          <v:shape id="_x0000_s1031" type="#_x0000_t32" style="position:absolute;left:0;text-align:left;margin-left:529.6pt;margin-top:28.65pt;width:0;height:16pt;z-index:251663360" o:connectortype="straight" strokeweight="1.25pt"/>
        </w:pict>
      </w:r>
      <w:r w:rsidR="00BD4697" w:rsidRPr="00385630">
        <w:rPr>
          <w:rFonts w:eastAsia="Arial"/>
        </w:rPr>
        <w:t xml:space="preserve">Items identified by the Chief Inspector as potentially involving </w:t>
      </w:r>
      <w:r w:rsidR="00C3091D" w:rsidRPr="00385630">
        <w:rPr>
          <w:rFonts w:eastAsia="Arial"/>
        </w:rPr>
        <w:t>MHI</w:t>
      </w:r>
      <w:r w:rsidR="00BD4697" w:rsidRPr="00385630">
        <w:rPr>
          <w:rFonts w:eastAsia="Arial"/>
        </w:rPr>
        <w:t xml:space="preserve"> serious subject matter will require the Accountable Manager to be immediately notified. If deemed necessary by the Accountable Manager, he/she will become the single point of contact for the CAR (Form </w:t>
      </w:r>
      <w:r w:rsidR="00046BE6">
        <w:rPr>
          <w:rFonts w:eastAsia="Arial"/>
        </w:rPr>
        <w:t xml:space="preserve">MHI </w:t>
      </w:r>
      <w:r w:rsidR="00BD4697" w:rsidRPr="00385630">
        <w:rPr>
          <w:rFonts w:eastAsia="Arial"/>
        </w:rPr>
        <w:t>0</w:t>
      </w:r>
      <w:r w:rsidR="00046BE6">
        <w:rPr>
          <w:rFonts w:eastAsia="Arial"/>
        </w:rPr>
        <w:t>1</w:t>
      </w:r>
      <w:r w:rsidR="00BD4697" w:rsidRPr="00385630">
        <w:rPr>
          <w:rFonts w:eastAsia="Arial"/>
        </w:rPr>
        <w:t>5) and ensure a full resolution is obtained.</w:t>
      </w:r>
    </w:p>
    <w:p w14:paraId="1B4D3A96" w14:textId="77777777" w:rsidR="00BD4697" w:rsidRPr="00385630" w:rsidRDefault="00BD4697" w:rsidP="002544C1">
      <w:pPr>
        <w:spacing w:before="16" w:line="260" w:lineRule="exact"/>
        <w:ind w:right="432"/>
        <w:rPr>
          <w:sz w:val="26"/>
          <w:szCs w:val="26"/>
        </w:rPr>
      </w:pPr>
    </w:p>
    <w:p w14:paraId="7CCD4A4E" w14:textId="77777777" w:rsidR="00DD3DA3" w:rsidRPr="00385630" w:rsidRDefault="00DD3DA3" w:rsidP="002544C1">
      <w:pPr>
        <w:ind w:right="432"/>
        <w:rPr>
          <w:sz w:val="20"/>
          <w:szCs w:val="20"/>
        </w:rPr>
      </w:pPr>
      <w:r w:rsidRPr="00385630">
        <w:rPr>
          <w:sz w:val="20"/>
          <w:szCs w:val="20"/>
        </w:rPr>
        <w:br w:type="page"/>
      </w:r>
    </w:p>
    <w:p w14:paraId="6AA88CEB" w14:textId="77777777" w:rsidR="00BD4697" w:rsidRPr="00385630" w:rsidRDefault="00BD4697" w:rsidP="00F755B2">
      <w:pPr>
        <w:pStyle w:val="Heading2"/>
      </w:pPr>
      <w:bookmarkStart w:id="236" w:name="2._Taking_Corrective_Actions_on_Deficien"/>
      <w:bookmarkStart w:id="237" w:name="A._Identification_Stage_"/>
      <w:bookmarkStart w:id="238" w:name="B._Analysis/Investigative_Stage_"/>
      <w:bookmarkStart w:id="239" w:name="_Toc458084739"/>
      <w:bookmarkEnd w:id="236"/>
      <w:bookmarkEnd w:id="237"/>
      <w:bookmarkEnd w:id="238"/>
      <w:r w:rsidRPr="00385630">
        <w:lastRenderedPageBreak/>
        <w:t>T</w:t>
      </w:r>
      <w:r w:rsidR="00765BA6" w:rsidRPr="00385630">
        <w:t xml:space="preserve">aking Corrective Action </w:t>
      </w:r>
      <w:proofErr w:type="gramStart"/>
      <w:r w:rsidR="00765BA6" w:rsidRPr="00385630">
        <w:t>On</w:t>
      </w:r>
      <w:proofErr w:type="gramEnd"/>
      <w:r w:rsidR="00765BA6" w:rsidRPr="00385630">
        <w:t xml:space="preserve"> Deficiencies</w:t>
      </w:r>
      <w:bookmarkEnd w:id="239"/>
    </w:p>
    <w:p w14:paraId="5F32F381" w14:textId="77777777" w:rsidR="00BD4697" w:rsidRPr="00385630" w:rsidRDefault="00BD4697" w:rsidP="00F755B2">
      <w:pPr>
        <w:pStyle w:val="Heading3"/>
      </w:pPr>
      <w:r w:rsidRPr="00385630">
        <w:rPr>
          <w:rFonts w:eastAsia="Arial"/>
        </w:rPr>
        <w:t>Identification Stage</w:t>
      </w:r>
    </w:p>
    <w:p w14:paraId="40B4776D" w14:textId="77777777" w:rsidR="00A2627B" w:rsidRPr="00385630" w:rsidRDefault="00BD4697" w:rsidP="00385630">
      <w:pPr>
        <w:pStyle w:val="Heading4"/>
        <w:numPr>
          <w:ilvl w:val="0"/>
          <w:numId w:val="27"/>
        </w:numPr>
        <w:ind w:left="990" w:right="162" w:hanging="450"/>
      </w:pPr>
      <w:r w:rsidRPr="00385630">
        <w:rPr>
          <w:rFonts w:eastAsia="Arial"/>
        </w:rPr>
        <w:t>Deficiencies may be discovered during FAA surveillance, customer audits, or as a result of in-process or final inspection findings on a product prior to return to service, or as the result of a post return to service deficiency.</w:t>
      </w:r>
    </w:p>
    <w:p w14:paraId="66566916" w14:textId="77777777" w:rsidR="00A2627B" w:rsidRPr="00385630" w:rsidRDefault="00BD4697" w:rsidP="00385630">
      <w:pPr>
        <w:pStyle w:val="Heading4"/>
        <w:numPr>
          <w:ilvl w:val="0"/>
          <w:numId w:val="27"/>
        </w:numPr>
        <w:ind w:left="990" w:right="162" w:hanging="450"/>
      </w:pPr>
      <w:r w:rsidRPr="00385630">
        <w:rPr>
          <w:rFonts w:eastAsia="Arial" w:cs="Arial"/>
        </w:rPr>
        <w:t xml:space="preserve">Deficiencies discovered during FAA, customer, and </w:t>
      </w:r>
      <w:r w:rsidR="00C3091D" w:rsidRPr="00385630">
        <w:rPr>
          <w:rFonts w:eastAsia="Arial" w:cs="Arial"/>
        </w:rPr>
        <w:t>MHI</w:t>
      </w:r>
      <w:r w:rsidRPr="00385630">
        <w:rPr>
          <w:rFonts w:eastAsia="Arial" w:cs="Arial"/>
        </w:rPr>
        <w:t xml:space="preserve"> internal surveillance shall be investigated and corrected. Immediate action will be taken to correct the deficiency, and a comprehensive solution formulated and employed to prevent recurrence of the deficiency.</w:t>
      </w:r>
    </w:p>
    <w:p w14:paraId="1C0A5EB1" w14:textId="77777777" w:rsidR="00BD4697" w:rsidRPr="00385630" w:rsidRDefault="008233C5" w:rsidP="00385630">
      <w:pPr>
        <w:pStyle w:val="Heading4"/>
        <w:numPr>
          <w:ilvl w:val="0"/>
          <w:numId w:val="27"/>
        </w:numPr>
        <w:ind w:left="990" w:right="162" w:hanging="450"/>
      </w:pPr>
      <w:r>
        <w:rPr>
          <w:rFonts w:eastAsia="Arial" w:cs="Arial"/>
          <w:noProof/>
        </w:rPr>
        <w:pict w14:anchorId="1B3A866F">
          <v:shape id="_x0000_s1046" type="#_x0000_t32" style="position:absolute;left:0;text-align:left;margin-left:533.55pt;margin-top:5.25pt;width:0;height:42.6pt;z-index:251675648" o:connectortype="straight" strokeweight="1.25pt"/>
        </w:pict>
      </w:r>
      <w:r w:rsidR="00BD4697" w:rsidRPr="00385630">
        <w:rPr>
          <w:rFonts w:eastAsia="Arial" w:cs="Arial"/>
        </w:rPr>
        <w:t xml:space="preserve">Details of the Identification Stage will be embodied on </w:t>
      </w:r>
      <w:r w:rsidR="00A2627B" w:rsidRPr="00385630">
        <w:rPr>
          <w:rFonts w:eastAsia="Arial" w:cs="Arial"/>
        </w:rPr>
        <w:t>CAR</w:t>
      </w:r>
      <w:r w:rsidR="00BD4697" w:rsidRPr="00385630">
        <w:rPr>
          <w:rFonts w:eastAsia="Arial" w:cs="Arial"/>
        </w:rPr>
        <w:t xml:space="preserve"> (Form </w:t>
      </w:r>
      <w:r w:rsidR="00046BE6">
        <w:rPr>
          <w:rFonts w:eastAsia="Arial" w:cs="Arial"/>
        </w:rPr>
        <w:t>MHI-01</w:t>
      </w:r>
      <w:r w:rsidR="00BD4697" w:rsidRPr="00385630">
        <w:rPr>
          <w:rFonts w:eastAsia="Arial" w:cs="Arial"/>
        </w:rPr>
        <w:t xml:space="preserve">5) by the Chief Inspector, Inspector or an assigned auditor for each identified deficiency. Each Form </w:t>
      </w:r>
      <w:r w:rsidR="00046BE6">
        <w:rPr>
          <w:rFonts w:eastAsia="Arial" w:cs="Arial"/>
        </w:rPr>
        <w:t>MHI-01</w:t>
      </w:r>
      <w:r w:rsidR="00046BE6" w:rsidRPr="00385630">
        <w:rPr>
          <w:rFonts w:eastAsia="Arial" w:cs="Arial"/>
        </w:rPr>
        <w:t>5</w:t>
      </w:r>
      <w:r w:rsidR="00046BE6">
        <w:rPr>
          <w:rFonts w:eastAsia="Arial" w:cs="Arial"/>
        </w:rPr>
        <w:t xml:space="preserve"> </w:t>
      </w:r>
      <w:r w:rsidR="00BD4697" w:rsidRPr="00385630">
        <w:rPr>
          <w:rFonts w:eastAsia="Arial" w:cs="Arial"/>
        </w:rPr>
        <w:t xml:space="preserve">is assigned a sequential number and will be maintained in the Chief Inspector’s office upon completion.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00BD4697" w:rsidRPr="00385630">
        <w:rPr>
          <w:rFonts w:eastAsia="Arial" w:cs="Arial"/>
        </w:rPr>
        <w:t xml:space="preserve"> may be supplemented by additional attachments, notes, and/or copies of relevant documents, which will become part of the completed corrective action document file.</w:t>
      </w:r>
    </w:p>
    <w:p w14:paraId="54DF5CC7" w14:textId="77777777" w:rsidR="00BD4697" w:rsidRPr="00385630" w:rsidRDefault="00BD4697" w:rsidP="00F755B2">
      <w:pPr>
        <w:pStyle w:val="Heading3"/>
      </w:pPr>
      <w:r w:rsidRPr="00385630">
        <w:rPr>
          <w:rFonts w:eastAsia="Arial"/>
        </w:rPr>
        <w:t>Analysis/Investigative Stage</w:t>
      </w:r>
    </w:p>
    <w:p w14:paraId="17F72C24" w14:textId="77777777" w:rsidR="00A2627B" w:rsidRPr="00385630" w:rsidRDefault="008233C5" w:rsidP="00385630">
      <w:pPr>
        <w:pStyle w:val="Heading4"/>
        <w:numPr>
          <w:ilvl w:val="0"/>
          <w:numId w:val="28"/>
        </w:numPr>
        <w:ind w:left="990" w:right="162" w:hanging="450"/>
      </w:pPr>
      <w:r>
        <w:rPr>
          <w:rFonts w:eastAsia="Arial"/>
          <w:noProof/>
        </w:rPr>
        <w:pict w14:anchorId="2F4417CF">
          <v:shape id="_x0000_s1045" type="#_x0000_t32" style="position:absolute;left:0;text-align:left;margin-left:538.95pt;margin-top:16.6pt;width:0;height:15.3pt;z-index:251674624" o:connectortype="straight" strokeweight="1.25pt"/>
        </w:pict>
      </w:r>
      <w:r w:rsidR="00BD4697" w:rsidRPr="00385630">
        <w:rPr>
          <w:rFonts w:eastAsia="Arial"/>
        </w:rPr>
        <w:t xml:space="preserve">Depending on the nature of the deficiency/situation identified, the department head having responsibility of the deficiency recorded on the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00BD4697" w:rsidRPr="00385630">
        <w:rPr>
          <w:rFonts w:eastAsia="Arial"/>
        </w:rPr>
        <w:t xml:space="preserve"> may assemble a small team of informed and involved individuals associated with the article/process, or who have particular experience or expertise with the subject. The department head may appoint a single contact or individual to act as a point person throughout the process.</w:t>
      </w:r>
    </w:p>
    <w:p w14:paraId="00651F7F" w14:textId="77777777" w:rsidR="00A2627B" w:rsidRPr="00385630" w:rsidRDefault="00BD4697" w:rsidP="00385630">
      <w:pPr>
        <w:pStyle w:val="Heading4"/>
        <w:numPr>
          <w:ilvl w:val="0"/>
          <w:numId w:val="28"/>
        </w:numPr>
        <w:ind w:left="990" w:right="162" w:hanging="450"/>
      </w:pPr>
      <w:r w:rsidRPr="00385630">
        <w:rPr>
          <w:rFonts w:eastAsia="Arial" w:cs="Arial"/>
        </w:rPr>
        <w:t>The investigation shall be factual-based and typically begins with an analysis of the potential cause(s) of the deficiency.</w:t>
      </w:r>
    </w:p>
    <w:p w14:paraId="42760A60" w14:textId="77777777" w:rsidR="00A2627B" w:rsidRPr="00385630" w:rsidRDefault="00C3091D" w:rsidP="00385630">
      <w:pPr>
        <w:pStyle w:val="Heading4"/>
        <w:numPr>
          <w:ilvl w:val="0"/>
          <w:numId w:val="28"/>
        </w:numPr>
        <w:ind w:left="990" w:right="162" w:hanging="450"/>
      </w:pPr>
      <w:r w:rsidRPr="00385630">
        <w:rPr>
          <w:rFonts w:eastAsia="Arial" w:cs="Arial"/>
        </w:rPr>
        <w:t>MHI</w:t>
      </w:r>
      <w:r w:rsidR="00A2627B" w:rsidRPr="00385630">
        <w:rPr>
          <w:rFonts w:eastAsia="Arial" w:cs="Arial"/>
        </w:rPr>
        <w:t xml:space="preserve"> analysis</w:t>
      </w:r>
      <w:r w:rsidR="00BD4697" w:rsidRPr="00385630">
        <w:rPr>
          <w:rFonts w:eastAsia="Arial" w:cs="Arial"/>
        </w:rPr>
        <w:t>/investigations will consider all aspects of the deficiency to determine if any systemic, procedural, policy, manual, human factors, or training deficiency(s) exist.</w:t>
      </w:r>
    </w:p>
    <w:p w14:paraId="4578EA67" w14:textId="77777777" w:rsidR="00A2627B" w:rsidRPr="00385630" w:rsidRDefault="00BD4697" w:rsidP="00385630">
      <w:pPr>
        <w:pStyle w:val="Heading4"/>
        <w:numPr>
          <w:ilvl w:val="0"/>
          <w:numId w:val="28"/>
        </w:numPr>
        <w:ind w:left="990" w:right="162" w:hanging="450"/>
        <w:rPr>
          <w:rFonts w:eastAsia="Arial" w:cs="Arial"/>
        </w:rPr>
      </w:pPr>
      <w:r w:rsidRPr="00385630">
        <w:rPr>
          <w:rFonts w:eastAsia="Arial" w:cs="Arial"/>
        </w:rPr>
        <w:t>Although human factors may play a part, focus will also be placed on physical factors</w:t>
      </w:r>
      <w:r w:rsidR="00A2627B" w:rsidRPr="00385630">
        <w:rPr>
          <w:rFonts w:eastAsia="Arial" w:cs="Arial"/>
        </w:rPr>
        <w:t xml:space="preserve"> </w:t>
      </w:r>
      <w:r w:rsidRPr="00385630">
        <w:rPr>
          <w:rFonts w:eastAsia="Arial" w:cs="Arial"/>
        </w:rPr>
        <w:t>(i.e. workplace environment, facilities, equipment, and tooling), process factors such as clarity of instructions, and training/understanding of methodology for the work to be properly accomplished.</w:t>
      </w:r>
      <w:bookmarkStart w:id="240" w:name="C._Corrective_Action_Stage_"/>
      <w:bookmarkEnd w:id="240"/>
    </w:p>
    <w:p w14:paraId="4AC55E5D" w14:textId="77777777" w:rsidR="00A2627B" w:rsidRPr="00385630" w:rsidRDefault="00BD4697" w:rsidP="00385630">
      <w:pPr>
        <w:pStyle w:val="Heading4"/>
        <w:numPr>
          <w:ilvl w:val="0"/>
          <w:numId w:val="28"/>
        </w:numPr>
        <w:ind w:left="990" w:right="162" w:hanging="450"/>
        <w:rPr>
          <w:rFonts w:eastAsia="Arial" w:cs="Arial"/>
        </w:rPr>
      </w:pPr>
      <w:r w:rsidRPr="00385630">
        <w:rPr>
          <w:rFonts w:eastAsia="Arial" w:cs="Arial"/>
        </w:rPr>
        <w:t xml:space="preserve">If the review indicates that an </w:t>
      </w:r>
      <w:r w:rsidR="00C3091D" w:rsidRPr="00385630">
        <w:rPr>
          <w:rFonts w:eastAsia="Arial" w:cs="Arial"/>
        </w:rPr>
        <w:t>MHI</w:t>
      </w:r>
      <w:r w:rsidR="00A2627B" w:rsidRPr="00385630">
        <w:rPr>
          <w:rFonts w:eastAsia="Arial" w:cs="Arial"/>
        </w:rPr>
        <w:t xml:space="preserve"> procedure</w:t>
      </w:r>
      <w:r w:rsidRPr="00385630">
        <w:rPr>
          <w:rFonts w:eastAsia="Arial" w:cs="Arial"/>
        </w:rPr>
        <w:t xml:space="preserve"> is deficient, the subsequent corrective action will be developed to include a thorough review and an improvement/revision of the procedure to fully remedy the deficiency.</w:t>
      </w:r>
    </w:p>
    <w:p w14:paraId="10C1F3AC" w14:textId="77777777" w:rsidR="00A2627B" w:rsidRPr="00385630" w:rsidRDefault="00BD4697" w:rsidP="00385630">
      <w:pPr>
        <w:pStyle w:val="Heading4"/>
        <w:numPr>
          <w:ilvl w:val="0"/>
          <w:numId w:val="28"/>
        </w:numPr>
        <w:ind w:left="990" w:right="162" w:hanging="450"/>
        <w:rPr>
          <w:rFonts w:eastAsia="Arial" w:cs="Arial"/>
        </w:rPr>
      </w:pPr>
      <w:r w:rsidRPr="00385630">
        <w:rPr>
          <w:rFonts w:eastAsia="Arial" w:cs="Arial"/>
        </w:rPr>
        <w:t>If the review indicates that the personnel lacked training or qualifications, appropriate corrective action(s) will be developed addressing these items.</w:t>
      </w:r>
    </w:p>
    <w:p w14:paraId="7BADD7CF" w14:textId="77777777" w:rsidR="00A2627B" w:rsidRPr="00385630" w:rsidRDefault="008233C5" w:rsidP="00385630">
      <w:pPr>
        <w:pStyle w:val="Heading4"/>
        <w:numPr>
          <w:ilvl w:val="0"/>
          <w:numId w:val="28"/>
        </w:numPr>
        <w:ind w:left="990" w:right="162" w:hanging="450"/>
        <w:rPr>
          <w:rFonts w:eastAsia="Arial" w:cs="Arial"/>
        </w:rPr>
      </w:pPr>
      <w:r>
        <w:rPr>
          <w:rFonts w:eastAsia="Arial" w:cs="Arial"/>
          <w:noProof/>
        </w:rPr>
        <w:pict w14:anchorId="62521E9D">
          <v:shape id="_x0000_s1036" type="#_x0000_t32" style="position:absolute;left:0;text-align:left;margin-left:533.55pt;margin-top:41.15pt;width:0;height:15.3pt;z-index:251668480" o:connectortype="straight" strokeweight="1.25pt"/>
        </w:pict>
      </w:r>
      <w:r w:rsidR="00BD4697" w:rsidRPr="00385630">
        <w:rPr>
          <w:rFonts w:eastAsia="Arial" w:cs="Arial"/>
        </w:rPr>
        <w:t xml:space="preserve">If the review indicates that physical factors (i.e. workplace environment, facilities, equipment, or tooling), </w:t>
      </w:r>
      <w:r w:rsidR="00C3091D" w:rsidRPr="00385630">
        <w:rPr>
          <w:rFonts w:eastAsia="Arial" w:cs="Arial"/>
        </w:rPr>
        <w:t>MHI</w:t>
      </w:r>
      <w:r w:rsidR="00A2627B" w:rsidRPr="00385630">
        <w:rPr>
          <w:rFonts w:eastAsia="Arial" w:cs="Arial"/>
        </w:rPr>
        <w:t xml:space="preserve"> will</w:t>
      </w:r>
      <w:r w:rsidR="00BD4697" w:rsidRPr="00385630">
        <w:rPr>
          <w:rFonts w:eastAsia="Arial" w:cs="Arial"/>
        </w:rPr>
        <w:t xml:space="preserve"> develop a comprehensive plan to fully address such factor(s), and ensure a full remedy of the deficiency.</w:t>
      </w:r>
    </w:p>
    <w:p w14:paraId="573D2798" w14:textId="77777777" w:rsidR="00BD4697" w:rsidRPr="00385630" w:rsidRDefault="00BD4697" w:rsidP="00385630">
      <w:pPr>
        <w:pStyle w:val="Heading4"/>
        <w:numPr>
          <w:ilvl w:val="0"/>
          <w:numId w:val="28"/>
        </w:numPr>
        <w:ind w:left="990" w:right="162" w:hanging="450"/>
        <w:rPr>
          <w:rFonts w:eastAsia="Arial" w:cs="Arial"/>
        </w:rPr>
      </w:pPr>
      <w:r w:rsidRPr="00385630">
        <w:rPr>
          <w:rFonts w:eastAsia="Arial" w:cs="Arial"/>
        </w:rPr>
        <w:t xml:space="preserve">Details of the Analysis/Investigative are embodied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w:t>
      </w:r>
    </w:p>
    <w:p w14:paraId="6024D4BF" w14:textId="77777777" w:rsidR="00385630" w:rsidRDefault="00385630" w:rsidP="00F755B2">
      <w:pPr>
        <w:pStyle w:val="Heading3"/>
        <w:rPr>
          <w:rFonts w:eastAsia="Arial"/>
        </w:rPr>
      </w:pPr>
    </w:p>
    <w:p w14:paraId="00029E20" w14:textId="77777777" w:rsidR="00BD4697" w:rsidRPr="00385630" w:rsidRDefault="00BD4697" w:rsidP="00F755B2">
      <w:pPr>
        <w:pStyle w:val="Heading3"/>
      </w:pPr>
      <w:r w:rsidRPr="00385630">
        <w:rPr>
          <w:rFonts w:eastAsia="Arial"/>
        </w:rPr>
        <w:t>Corrective Action Stage</w:t>
      </w:r>
    </w:p>
    <w:p w14:paraId="7F78D2F7" w14:textId="77777777" w:rsidR="00A2627B" w:rsidRPr="00385630" w:rsidRDefault="00BD4697" w:rsidP="00385630">
      <w:pPr>
        <w:pStyle w:val="Heading4"/>
        <w:numPr>
          <w:ilvl w:val="0"/>
          <w:numId w:val="29"/>
        </w:numPr>
        <w:ind w:left="990" w:right="162" w:hanging="450"/>
      </w:pPr>
      <w:r w:rsidRPr="00385630">
        <w:rPr>
          <w:rFonts w:eastAsia="Arial"/>
        </w:rPr>
        <w:t>Corrective actions shall be developed to completely address the deficiency, considering action(s) to prevent recurrence of the deficiency or other similar events.</w:t>
      </w:r>
    </w:p>
    <w:p w14:paraId="5942476A" w14:textId="77777777" w:rsidR="00A2627B" w:rsidRPr="00385630" w:rsidRDefault="00BD4697" w:rsidP="00385630">
      <w:pPr>
        <w:pStyle w:val="Heading4"/>
        <w:numPr>
          <w:ilvl w:val="0"/>
          <w:numId w:val="29"/>
        </w:numPr>
        <w:ind w:left="990" w:right="162" w:hanging="450"/>
      </w:pPr>
      <w:r w:rsidRPr="00385630">
        <w:rPr>
          <w:rFonts w:eastAsia="Arial" w:cs="Arial"/>
        </w:rPr>
        <w:lastRenderedPageBreak/>
        <w:t>During the development of corrective actions, consideration shall be given to all potential contributing factors including, but not limited to procedures, training, equipment, tooling, environ</w:t>
      </w:r>
      <w:r w:rsidR="00A2627B" w:rsidRPr="00385630">
        <w:rPr>
          <w:rFonts w:eastAsia="Arial" w:cs="Arial"/>
        </w:rPr>
        <w:t xml:space="preserve">ment, and human factors. </w:t>
      </w:r>
    </w:p>
    <w:p w14:paraId="5EBA94AF" w14:textId="77777777" w:rsidR="00A2627B" w:rsidRPr="00385630" w:rsidRDefault="00BD4697" w:rsidP="002544C1">
      <w:pPr>
        <w:pStyle w:val="Heading4"/>
        <w:numPr>
          <w:ilvl w:val="0"/>
          <w:numId w:val="29"/>
        </w:numPr>
        <w:ind w:left="990" w:right="432" w:hanging="450"/>
      </w:pPr>
      <w:r w:rsidRPr="00385630">
        <w:rPr>
          <w:rFonts w:eastAsia="Arial" w:cs="Arial"/>
        </w:rPr>
        <w:t>Details and facts established during the analysis/investigative stage provides the focus, definition, and direction that the subsequent corrective action(s) must contain to fully address the deficiency and prevent recurrence.</w:t>
      </w:r>
    </w:p>
    <w:p w14:paraId="36E6DBFC" w14:textId="77777777" w:rsidR="00A2627B" w:rsidRPr="00385630" w:rsidRDefault="00BD4697" w:rsidP="002544C1">
      <w:pPr>
        <w:pStyle w:val="Heading4"/>
        <w:numPr>
          <w:ilvl w:val="0"/>
          <w:numId w:val="29"/>
        </w:numPr>
        <w:ind w:left="990" w:right="432" w:hanging="450"/>
      </w:pPr>
      <w:r w:rsidRPr="00385630">
        <w:rPr>
          <w:rFonts w:eastAsia="Arial" w:cs="Arial"/>
        </w:rPr>
        <w:t>Depending on the complexity of the discrepancy, analysis, and the resultant corrective active, the team may find it necessary to perform a table-top or similar process/exercise to test-out the planned remedy prior to its implementation. This may need to go through several iterations to ensure the remedy is complete.</w:t>
      </w:r>
    </w:p>
    <w:p w14:paraId="5192274A" w14:textId="77777777" w:rsidR="00A2627B" w:rsidRPr="00385630" w:rsidRDefault="00BD4697" w:rsidP="002544C1">
      <w:pPr>
        <w:pStyle w:val="Heading4"/>
        <w:numPr>
          <w:ilvl w:val="0"/>
          <w:numId w:val="29"/>
        </w:numPr>
        <w:ind w:left="990" w:right="432" w:hanging="450"/>
      </w:pPr>
      <w:r w:rsidRPr="00385630">
        <w:rPr>
          <w:rFonts w:eastAsia="Arial" w:cs="Arial"/>
        </w:rPr>
        <w:t xml:space="preserve">If a current process or procedure identified in an </w:t>
      </w:r>
      <w:r w:rsidR="00C3091D" w:rsidRPr="00385630">
        <w:rPr>
          <w:rFonts w:eastAsia="Arial" w:cs="Arial"/>
        </w:rPr>
        <w:t>MHI</w:t>
      </w:r>
      <w:r w:rsidR="00A2627B" w:rsidRPr="00385630">
        <w:rPr>
          <w:rFonts w:eastAsia="Arial" w:cs="Arial"/>
        </w:rPr>
        <w:t xml:space="preserve"> manual</w:t>
      </w:r>
      <w:r w:rsidRPr="00385630">
        <w:rPr>
          <w:rFonts w:eastAsia="Arial" w:cs="Arial"/>
        </w:rPr>
        <w:t xml:space="preserve"> requires revision (or the creation of a new process or procedure is required), the Chief Inspector will revise the applicable manual in accordance with the procedures of that manual. The Chief Inspector will solicit ideas and concepts from the individual/team that participated in the analysis/investigation stage for the development of the revised or new process/procedure.</w:t>
      </w:r>
    </w:p>
    <w:p w14:paraId="6EFA2C6E" w14:textId="77777777" w:rsidR="00BD4697" w:rsidRPr="00385630" w:rsidRDefault="008233C5" w:rsidP="002544C1">
      <w:pPr>
        <w:pStyle w:val="Heading4"/>
        <w:numPr>
          <w:ilvl w:val="0"/>
          <w:numId w:val="29"/>
        </w:numPr>
        <w:ind w:left="990" w:right="432" w:hanging="450"/>
      </w:pPr>
      <w:r>
        <w:rPr>
          <w:rFonts w:eastAsia="Arial" w:cs="Arial"/>
          <w:noProof/>
        </w:rPr>
        <w:pict w14:anchorId="036D52A4">
          <v:shape id="_x0000_s1040" type="#_x0000_t32" style="position:absolute;left:0;text-align:left;margin-left:528.25pt;margin-top:3.85pt;width:0;height:413.3pt;z-index:251672576" o:connectortype="straight" strokeweight="1.25pt"/>
        </w:pict>
      </w:r>
      <w:r w:rsidR="00BD4697" w:rsidRPr="00385630">
        <w:rPr>
          <w:rFonts w:eastAsia="Arial" w:cs="Arial"/>
        </w:rPr>
        <w:t xml:space="preserve">Details of the corrective action will be embodied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00BD4697" w:rsidRPr="00385630">
        <w:rPr>
          <w:rFonts w:eastAsia="Arial" w:cs="Arial"/>
        </w:rPr>
        <w:t>.</w:t>
      </w:r>
    </w:p>
    <w:p w14:paraId="0E875D0B" w14:textId="77777777" w:rsidR="00A2627B" w:rsidRPr="00385630" w:rsidRDefault="00A2627B" w:rsidP="00F755B2">
      <w:pPr>
        <w:pStyle w:val="Heading3"/>
      </w:pPr>
      <w:bookmarkStart w:id="241" w:name="D._Repeat_Items_"/>
      <w:bookmarkEnd w:id="241"/>
      <w:r w:rsidRPr="00385630">
        <w:t>Chief Inspector Review</w:t>
      </w:r>
    </w:p>
    <w:p w14:paraId="7A0923D1" w14:textId="77777777" w:rsidR="00A2627B" w:rsidRPr="00385630" w:rsidRDefault="00BD4697" w:rsidP="002544C1">
      <w:pPr>
        <w:pStyle w:val="Heading4"/>
        <w:numPr>
          <w:ilvl w:val="0"/>
          <w:numId w:val="30"/>
        </w:numPr>
        <w:ind w:right="432"/>
      </w:pPr>
      <w:r w:rsidRPr="00385630">
        <w:rPr>
          <w:rFonts w:eastAsia="Arial"/>
        </w:rPr>
        <w:t xml:space="preserve">Once the analysis/investigative stage and the subsequent corrective action stage have been completed, the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Pr="00385630">
        <w:rPr>
          <w:rFonts w:eastAsia="Arial"/>
        </w:rPr>
        <w:t xml:space="preserve"> will be presented to the Chief Inspector for his/her review.</w:t>
      </w:r>
    </w:p>
    <w:p w14:paraId="4BB00B4D" w14:textId="77777777" w:rsidR="00A2627B" w:rsidRPr="00385630" w:rsidRDefault="00BD4697" w:rsidP="002544C1">
      <w:pPr>
        <w:pStyle w:val="Heading4"/>
        <w:numPr>
          <w:ilvl w:val="0"/>
          <w:numId w:val="30"/>
        </w:numPr>
        <w:ind w:right="432"/>
      </w:pPr>
      <w:r w:rsidRPr="00385630">
        <w:rPr>
          <w:rFonts w:eastAsia="Arial" w:cs="Arial"/>
        </w:rPr>
        <w:t xml:space="preserve">The Chief Inspector will enter the date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was received for review.</w:t>
      </w:r>
    </w:p>
    <w:p w14:paraId="3BAE64E9" w14:textId="77777777" w:rsidR="00A2627B" w:rsidRPr="00385630" w:rsidRDefault="00BD4697" w:rsidP="002544C1">
      <w:pPr>
        <w:pStyle w:val="Heading4"/>
        <w:numPr>
          <w:ilvl w:val="0"/>
          <w:numId w:val="30"/>
        </w:numPr>
        <w:ind w:right="432"/>
      </w:pPr>
      <w:r w:rsidRPr="00385630">
        <w:rPr>
          <w:rFonts w:eastAsia="Arial" w:cs="Arial"/>
        </w:rPr>
        <w:t xml:space="preserve">If the information contained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is acceptable to address the deficiency(s), the Chief Inspector will mark “YES” on the form, and enter any additional comments if/as necessary. A Corrective Action Follow Up will be scheduled and assigned.</w:t>
      </w:r>
    </w:p>
    <w:p w14:paraId="2C62139D" w14:textId="77777777" w:rsidR="00A2627B" w:rsidRPr="00385630" w:rsidRDefault="00BD4697" w:rsidP="002544C1">
      <w:pPr>
        <w:pStyle w:val="Heading4"/>
        <w:numPr>
          <w:ilvl w:val="0"/>
          <w:numId w:val="30"/>
        </w:numPr>
        <w:ind w:right="432"/>
      </w:pPr>
      <w:r w:rsidRPr="00385630">
        <w:rPr>
          <w:rFonts w:eastAsia="Arial" w:cs="Arial"/>
        </w:rPr>
        <w:t xml:space="preserve">If the information contained on the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is not acceptable to address the deficiency(s), the Chief Inspector will mark “NO” on the form, and return </w:t>
      </w:r>
      <w:r w:rsidR="00A2627B" w:rsidRPr="00385630">
        <w:rPr>
          <w:rFonts w:eastAsia="Arial" w:cs="Arial"/>
        </w:rPr>
        <w:t>it to</w:t>
      </w:r>
      <w:r w:rsidRPr="00385630">
        <w:rPr>
          <w:rFonts w:eastAsia="Arial" w:cs="Arial"/>
        </w:rPr>
        <w:t xml:space="preserve"> the appropriate department head for further disposition, until an acceptable corrective action has been developed and accepted by </w:t>
      </w:r>
      <w:r w:rsidR="00A2627B" w:rsidRPr="00385630">
        <w:rPr>
          <w:rFonts w:eastAsia="Arial" w:cs="Arial"/>
        </w:rPr>
        <w:t>the Chief Inspector as</w:t>
      </w:r>
      <w:r w:rsidRPr="00385630">
        <w:rPr>
          <w:rFonts w:eastAsia="Arial" w:cs="Arial"/>
        </w:rPr>
        <w:t xml:space="preserve"> indicated by marking “YES” on the </w:t>
      </w:r>
      <w:r w:rsidR="00CF12A1" w:rsidRPr="00385630">
        <w:rPr>
          <w:rFonts w:eastAsia="Arial" w:cs="Arial"/>
        </w:rPr>
        <w:t>CAR (Form QA 045)</w:t>
      </w:r>
      <w:r w:rsidRPr="00385630">
        <w:rPr>
          <w:rFonts w:eastAsia="Arial" w:cs="Arial"/>
        </w:rPr>
        <w:t>.</w:t>
      </w:r>
    </w:p>
    <w:p w14:paraId="49974720" w14:textId="77777777" w:rsidR="00A2627B" w:rsidRPr="00385630" w:rsidRDefault="00BD4697" w:rsidP="002544C1">
      <w:pPr>
        <w:pStyle w:val="Heading4"/>
        <w:numPr>
          <w:ilvl w:val="0"/>
          <w:numId w:val="30"/>
        </w:numPr>
        <w:ind w:right="432"/>
      </w:pPr>
      <w:r w:rsidRPr="00385630">
        <w:rPr>
          <w:rFonts w:eastAsia="Arial" w:cs="Arial"/>
        </w:rPr>
        <w:t xml:space="preserve">In the case of disputed acceptability of any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Pr="00385630">
        <w:rPr>
          <w:rFonts w:eastAsia="Arial" w:cs="Arial"/>
        </w:rPr>
        <w:t xml:space="preserve"> response, it </w:t>
      </w:r>
      <w:r w:rsidR="00A2627B" w:rsidRPr="00385630">
        <w:rPr>
          <w:rFonts w:eastAsia="Arial" w:cs="Arial"/>
        </w:rPr>
        <w:t>will be</w:t>
      </w:r>
      <w:r w:rsidRPr="00385630">
        <w:rPr>
          <w:rFonts w:eastAsia="Arial" w:cs="Arial"/>
        </w:rPr>
        <w:t xml:space="preserve"> forwarded to the Accountable Manager for final determination of acceptability.</w:t>
      </w:r>
    </w:p>
    <w:p w14:paraId="4B906F57" w14:textId="77777777" w:rsidR="00A2627B" w:rsidRPr="00385630" w:rsidRDefault="00BD4697" w:rsidP="002544C1">
      <w:pPr>
        <w:pStyle w:val="Heading4"/>
        <w:numPr>
          <w:ilvl w:val="0"/>
          <w:numId w:val="30"/>
        </w:numPr>
        <w:ind w:right="432"/>
        <w:rPr>
          <w:rFonts w:eastAsia="Arial"/>
        </w:rPr>
      </w:pPr>
      <w:r w:rsidRPr="00385630">
        <w:rPr>
          <w:rFonts w:eastAsia="Arial"/>
        </w:rPr>
        <w:t xml:space="preserve">Extensions may be granted when authorized by the Chief Inspector, as noted on the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Pr="00385630">
        <w:rPr>
          <w:rFonts w:eastAsia="Arial"/>
        </w:rPr>
        <w:t>.</w:t>
      </w:r>
    </w:p>
    <w:p w14:paraId="7F0C38D7" w14:textId="77777777" w:rsidR="00A2627B" w:rsidRPr="00385630" w:rsidRDefault="00CF12A1" w:rsidP="002544C1">
      <w:pPr>
        <w:pStyle w:val="Heading4"/>
        <w:numPr>
          <w:ilvl w:val="0"/>
          <w:numId w:val="30"/>
        </w:numPr>
        <w:ind w:right="432"/>
        <w:rPr>
          <w:rFonts w:eastAsia="Arial"/>
        </w:rPr>
      </w:pPr>
      <w:r w:rsidRPr="00385630">
        <w:rPr>
          <w:rFonts w:eastAsia="Arial" w:cs="Arial"/>
        </w:rPr>
        <w:t xml:space="preserve">CAR (Form </w:t>
      </w:r>
      <w:r w:rsidR="00046BE6">
        <w:rPr>
          <w:rFonts w:eastAsia="Arial" w:cs="Arial"/>
        </w:rPr>
        <w:t>MHI-01</w:t>
      </w:r>
      <w:r w:rsidR="00046BE6" w:rsidRPr="00385630">
        <w:rPr>
          <w:rFonts w:eastAsia="Arial" w:cs="Arial"/>
        </w:rPr>
        <w:t>5</w:t>
      </w:r>
      <w:r w:rsidRPr="00385630">
        <w:rPr>
          <w:rFonts w:eastAsia="Arial" w:cs="Arial"/>
        </w:rPr>
        <w:t>)</w:t>
      </w:r>
      <w:r w:rsidR="00BD4697" w:rsidRPr="00385630">
        <w:rPr>
          <w:rFonts w:eastAsia="Arial" w:cs="Arial"/>
        </w:rPr>
        <w:t>’s not completed prior to their extension due date will be brought to the attention of the Accountable Manager.</w:t>
      </w:r>
    </w:p>
    <w:p w14:paraId="12ED80F3" w14:textId="77777777" w:rsidR="00CF12A1" w:rsidRPr="00385630" w:rsidRDefault="00BD4697" w:rsidP="002544C1">
      <w:pPr>
        <w:pStyle w:val="Heading4"/>
        <w:numPr>
          <w:ilvl w:val="0"/>
          <w:numId w:val="30"/>
        </w:numPr>
        <w:ind w:right="432"/>
        <w:rPr>
          <w:rFonts w:eastAsia="Arial"/>
        </w:rPr>
      </w:pPr>
      <w:r w:rsidRPr="00385630">
        <w:rPr>
          <w:rFonts w:eastAsia="Arial" w:cs="Arial"/>
        </w:rPr>
        <w:t>Depending on the nature of the corrective action, the Chief Inspector may need to consult and coordinate with the Accountable Manager.</w:t>
      </w:r>
    </w:p>
    <w:p w14:paraId="3C78B309" w14:textId="77777777" w:rsidR="00BD4697" w:rsidRPr="00385630" w:rsidRDefault="00BD4697" w:rsidP="002544C1">
      <w:pPr>
        <w:pStyle w:val="Heading4"/>
        <w:numPr>
          <w:ilvl w:val="0"/>
          <w:numId w:val="30"/>
        </w:numPr>
        <w:ind w:right="432"/>
        <w:rPr>
          <w:rFonts w:eastAsia="Arial"/>
        </w:rPr>
      </w:pPr>
      <w:r w:rsidRPr="00385630">
        <w:rPr>
          <w:rFonts w:eastAsia="Arial" w:cs="Arial"/>
        </w:rPr>
        <w:t>The Corrective Action Follow Up process is essential to ensure corrective actions are implemented, effective, and remain in place to ensure the deficiency is not repeated.</w:t>
      </w:r>
    </w:p>
    <w:p w14:paraId="7D79220E" w14:textId="77777777" w:rsidR="00BD4697" w:rsidRPr="00385630" w:rsidRDefault="00BD4697" w:rsidP="00F755B2">
      <w:pPr>
        <w:pStyle w:val="Heading3"/>
      </w:pPr>
      <w:r w:rsidRPr="00385630">
        <w:rPr>
          <w:rFonts w:eastAsia="Arial"/>
        </w:rPr>
        <w:t>Repeat Items</w:t>
      </w:r>
    </w:p>
    <w:p w14:paraId="2B1C5F5C" w14:textId="77777777" w:rsidR="00CF12A1" w:rsidRPr="00385630" w:rsidRDefault="00BD4697" w:rsidP="002544C1">
      <w:pPr>
        <w:pStyle w:val="Heading4"/>
        <w:numPr>
          <w:ilvl w:val="0"/>
          <w:numId w:val="31"/>
        </w:numPr>
        <w:ind w:right="432"/>
      </w:pPr>
      <w:r w:rsidRPr="00385630">
        <w:rPr>
          <w:rFonts w:eastAsia="Arial"/>
        </w:rPr>
        <w:t xml:space="preserve">Upon initiating the </w:t>
      </w:r>
      <w:r w:rsidR="00CF12A1" w:rsidRPr="00385630">
        <w:rPr>
          <w:rFonts w:eastAsia="Arial"/>
        </w:rPr>
        <w:t>CAR (FORM QA 045)</w:t>
      </w:r>
      <w:r w:rsidRPr="00385630">
        <w:rPr>
          <w:rFonts w:eastAsia="Arial"/>
        </w:rPr>
        <w:t>, the Noncompliance statement and other topic detail</w:t>
      </w:r>
      <w:r w:rsidR="00CF12A1" w:rsidRPr="00385630">
        <w:rPr>
          <w:rFonts w:eastAsia="Arial"/>
        </w:rPr>
        <w:t>s of the deficiency</w:t>
      </w:r>
      <w:r w:rsidRPr="00385630">
        <w:rPr>
          <w:rFonts w:eastAsia="Arial"/>
        </w:rPr>
        <w:t>/</w:t>
      </w:r>
      <w:r w:rsidR="00CF12A1" w:rsidRPr="00385630">
        <w:rPr>
          <w:rFonts w:eastAsia="Arial"/>
        </w:rPr>
        <w:t>discrepancy will be compared against</w:t>
      </w:r>
      <w:r w:rsidRPr="00385630">
        <w:rPr>
          <w:rFonts w:eastAsia="Arial"/>
        </w:rPr>
        <w:t xml:space="preserve">   existing   </w:t>
      </w:r>
      <w:r w:rsidR="00CF12A1" w:rsidRPr="00385630">
        <w:rPr>
          <w:rFonts w:eastAsia="Arial"/>
        </w:rPr>
        <w:t xml:space="preserve">CAR (FORM </w:t>
      </w:r>
      <w:r w:rsidR="00046BE6">
        <w:rPr>
          <w:rFonts w:eastAsia="Arial" w:cs="Arial"/>
        </w:rPr>
        <w:t>MHI-01</w:t>
      </w:r>
      <w:r w:rsidR="00046BE6" w:rsidRPr="00385630">
        <w:rPr>
          <w:rFonts w:eastAsia="Arial" w:cs="Arial"/>
        </w:rPr>
        <w:t>5</w:t>
      </w:r>
      <w:r w:rsidR="00CF12A1" w:rsidRPr="00385630">
        <w:rPr>
          <w:rFonts w:eastAsia="Arial"/>
        </w:rPr>
        <w:t>)</w:t>
      </w:r>
      <w:r w:rsidRPr="00385630">
        <w:rPr>
          <w:rFonts w:eastAsia="Arial"/>
        </w:rPr>
        <w:t>’s to establish if the deficiency/discrepancy is a repeat finding.</w:t>
      </w:r>
    </w:p>
    <w:p w14:paraId="7A831207" w14:textId="77777777" w:rsidR="00CF12A1" w:rsidRPr="00385630" w:rsidRDefault="008233C5" w:rsidP="002544C1">
      <w:pPr>
        <w:pStyle w:val="Heading4"/>
        <w:numPr>
          <w:ilvl w:val="0"/>
          <w:numId w:val="31"/>
        </w:numPr>
        <w:tabs>
          <w:tab w:val="right" w:pos="1799"/>
        </w:tabs>
        <w:spacing w:before="4"/>
        <w:ind w:right="432"/>
        <w:rPr>
          <w:rFonts w:eastAsia="Arial" w:cs="Arial"/>
          <w:sz w:val="20"/>
          <w:szCs w:val="20"/>
        </w:rPr>
      </w:pPr>
      <w:r>
        <w:rPr>
          <w:rFonts w:eastAsia="Arial"/>
          <w:noProof/>
        </w:rPr>
        <w:lastRenderedPageBreak/>
        <w:pict w14:anchorId="14081CBF">
          <v:shape id="_x0000_s1044" type="#_x0000_t32" style="position:absolute;left:0;text-align:left;margin-left:533.6pt;margin-top:7.9pt;width:0;height:523.25pt;z-index:251673600" o:connectortype="straight" strokeweight="1.25pt"/>
        </w:pict>
      </w:r>
      <w:r w:rsidR="00BD4697" w:rsidRPr="00385630">
        <w:rPr>
          <w:rFonts w:eastAsia="Arial" w:cs="Arial"/>
        </w:rPr>
        <w:t xml:space="preserve">If the deficiency/discrepancy is a repeat finding, it will be indicated by checking the appropriate box and entering the number of repeats. The previous </w:t>
      </w:r>
      <w:r w:rsidR="00CF12A1" w:rsidRPr="00385630">
        <w:rPr>
          <w:rFonts w:eastAsia="Arial" w:cs="Arial"/>
        </w:rPr>
        <w:t xml:space="preserve">CAR (FORM </w:t>
      </w:r>
      <w:r w:rsidR="00046BE6">
        <w:rPr>
          <w:rFonts w:eastAsia="Arial" w:cs="Arial"/>
        </w:rPr>
        <w:t>MHI-01</w:t>
      </w:r>
      <w:r w:rsidR="00046BE6" w:rsidRPr="00385630">
        <w:rPr>
          <w:rFonts w:eastAsia="Arial" w:cs="Arial"/>
        </w:rPr>
        <w:t>5</w:t>
      </w:r>
      <w:r w:rsidR="00CF12A1" w:rsidRPr="00385630">
        <w:rPr>
          <w:rFonts w:eastAsia="Arial" w:cs="Arial"/>
        </w:rPr>
        <w:t>)</w:t>
      </w:r>
      <w:r w:rsidR="00BD4697" w:rsidRPr="00385630">
        <w:rPr>
          <w:rFonts w:eastAsia="Arial" w:cs="Arial"/>
        </w:rPr>
        <w:t xml:space="preserve"> numbers are also required to be entered.</w:t>
      </w:r>
    </w:p>
    <w:p w14:paraId="11578CEF" w14:textId="77777777" w:rsidR="00BD4697" w:rsidRPr="00385630" w:rsidRDefault="00BD4697" w:rsidP="00385630">
      <w:pPr>
        <w:pStyle w:val="Heading4"/>
        <w:numPr>
          <w:ilvl w:val="0"/>
          <w:numId w:val="31"/>
        </w:numPr>
        <w:tabs>
          <w:tab w:val="right" w:pos="1799"/>
        </w:tabs>
        <w:spacing w:before="4"/>
        <w:ind w:right="432"/>
        <w:rPr>
          <w:rFonts w:eastAsia="Arial" w:cs="Arial"/>
          <w:sz w:val="20"/>
          <w:szCs w:val="20"/>
        </w:rPr>
      </w:pPr>
      <w:bookmarkStart w:id="242" w:name="E._Corrective_Action_Follow_Up_"/>
      <w:bookmarkStart w:id="243" w:name="F._Records_"/>
      <w:bookmarkEnd w:id="242"/>
      <w:bookmarkEnd w:id="243"/>
      <w:r w:rsidRPr="00385630">
        <w:rPr>
          <w:rFonts w:eastAsia="Arial" w:cs="Arial"/>
        </w:rPr>
        <w:t>Any internal audit or inspection that identifies repeat findings will require the development of additional corrective actions.</w:t>
      </w:r>
    </w:p>
    <w:p w14:paraId="66C66000" w14:textId="77777777" w:rsidR="00BD4697" w:rsidRPr="00385630" w:rsidRDefault="00BD4697" w:rsidP="00F755B2">
      <w:pPr>
        <w:pStyle w:val="Heading2"/>
      </w:pPr>
      <w:bookmarkStart w:id="244" w:name="_Toc458084740"/>
      <w:r w:rsidRPr="00385630">
        <w:t>Corrective Action Follow Up</w:t>
      </w:r>
      <w:bookmarkEnd w:id="244"/>
    </w:p>
    <w:p w14:paraId="635DBC29" w14:textId="77777777" w:rsidR="00CF12A1" w:rsidRPr="00385630" w:rsidRDefault="00BD4697" w:rsidP="00F755B2">
      <w:pPr>
        <w:pStyle w:val="Heading3"/>
      </w:pPr>
      <w:r w:rsidRPr="00385630">
        <w:rPr>
          <w:rFonts w:eastAsia="Arial"/>
        </w:rPr>
        <w:t>The Corrective Action Follow Up process is essential to ensure corrective actions are implemented, effective, and remain in place to ensure the deficiency is not repeated. Corrective Action Follow Up audits are performed by the Chief Inspector, an Inspector, or an assigned designee.</w:t>
      </w:r>
    </w:p>
    <w:p w14:paraId="1E085AC5" w14:textId="77777777" w:rsidR="00CF12A1" w:rsidRPr="00385630" w:rsidRDefault="00BD4697" w:rsidP="00F755B2">
      <w:pPr>
        <w:pStyle w:val="Heading3"/>
      </w:pPr>
      <w:r w:rsidRPr="00385630">
        <w:rPr>
          <w:rFonts w:eastAsia="Arial"/>
        </w:rPr>
        <w:t>All corrective actions will require a corrective action follow up audit.</w:t>
      </w:r>
    </w:p>
    <w:p w14:paraId="418F044B" w14:textId="77777777" w:rsidR="00CF12A1" w:rsidRPr="00385630" w:rsidRDefault="00BD4697" w:rsidP="00F755B2">
      <w:pPr>
        <w:pStyle w:val="Heading3"/>
      </w:pPr>
      <w:r w:rsidRPr="00385630">
        <w:rPr>
          <w:rFonts w:eastAsia="Arial"/>
        </w:rPr>
        <w:t xml:space="preserve">When allowable, there should be at least a minimum of thirty (30) days of elapsed time in between the implementation of a corrective action, and a follow-up audit to ensure the corrective action(s) remains in place and is functioning as designed. The specific time period is established at the conclusion of the corrective action process and is recorded on the </w:t>
      </w:r>
      <w:r w:rsidR="00CF12A1" w:rsidRPr="00385630">
        <w:rPr>
          <w:rFonts w:eastAsia="Arial"/>
        </w:rPr>
        <w:t xml:space="preserve">CAR (FORM </w:t>
      </w:r>
      <w:r w:rsidR="00046BE6">
        <w:rPr>
          <w:rFonts w:eastAsia="Arial"/>
        </w:rPr>
        <w:t>MHI-01</w:t>
      </w:r>
      <w:r w:rsidR="00046BE6" w:rsidRPr="00385630">
        <w:rPr>
          <w:rFonts w:eastAsia="Arial"/>
        </w:rPr>
        <w:t>5</w:t>
      </w:r>
      <w:r w:rsidR="00CF12A1" w:rsidRPr="00385630">
        <w:rPr>
          <w:rFonts w:eastAsia="Arial"/>
        </w:rPr>
        <w:t>)</w:t>
      </w:r>
      <w:r w:rsidRPr="00385630">
        <w:rPr>
          <w:rFonts w:eastAsia="Arial"/>
        </w:rPr>
        <w:t>.</w:t>
      </w:r>
    </w:p>
    <w:p w14:paraId="26A48B16" w14:textId="77777777" w:rsidR="00CF12A1" w:rsidRPr="00385630" w:rsidRDefault="00BD4697" w:rsidP="00F755B2">
      <w:pPr>
        <w:pStyle w:val="Heading3"/>
      </w:pPr>
      <w:r w:rsidRPr="00385630">
        <w:rPr>
          <w:rFonts w:eastAsia="Arial"/>
        </w:rPr>
        <w:t xml:space="preserve">The follow up audit interval may be adjusted due to a specific model aircraft not in work, or a corrective action for a process not currently being utilized by </w:t>
      </w:r>
      <w:r w:rsidR="00C3091D" w:rsidRPr="00385630">
        <w:rPr>
          <w:rFonts w:eastAsia="Arial"/>
        </w:rPr>
        <w:t>MHI</w:t>
      </w:r>
      <w:r w:rsidR="00CF12A1" w:rsidRPr="00385630">
        <w:rPr>
          <w:rFonts w:eastAsia="Arial"/>
        </w:rPr>
        <w:t>.</w:t>
      </w:r>
    </w:p>
    <w:p w14:paraId="11789CAB" w14:textId="77777777" w:rsidR="00CF12A1" w:rsidRPr="00385630" w:rsidRDefault="00BD4697" w:rsidP="00F755B2">
      <w:pPr>
        <w:pStyle w:val="Heading3"/>
      </w:pPr>
      <w:r w:rsidRPr="00385630">
        <w:rPr>
          <w:rFonts w:eastAsia="Arial"/>
        </w:rPr>
        <w:t xml:space="preserve">The individual conducting the follow-up audit will entry in the appropriate area on the </w:t>
      </w:r>
      <w:r w:rsidR="00CF12A1" w:rsidRPr="00385630">
        <w:rPr>
          <w:rFonts w:eastAsia="Arial"/>
        </w:rPr>
        <w:t xml:space="preserve">CAR (FORM </w:t>
      </w:r>
      <w:r w:rsidR="00046BE6">
        <w:rPr>
          <w:rFonts w:eastAsia="Arial"/>
        </w:rPr>
        <w:t>MHI-01</w:t>
      </w:r>
      <w:r w:rsidR="00046BE6" w:rsidRPr="00385630">
        <w:rPr>
          <w:rFonts w:eastAsia="Arial"/>
        </w:rPr>
        <w:t>5</w:t>
      </w:r>
      <w:r w:rsidR="00CF12A1" w:rsidRPr="00385630">
        <w:rPr>
          <w:rFonts w:eastAsia="Arial"/>
        </w:rPr>
        <w:t>)</w:t>
      </w:r>
      <w:r w:rsidRPr="00385630">
        <w:rPr>
          <w:rFonts w:eastAsia="Arial"/>
        </w:rPr>
        <w:t xml:space="preserve"> the findings including the date accomplished and present to the Chief Inspector for review.</w:t>
      </w:r>
    </w:p>
    <w:p w14:paraId="5B1EFF25" w14:textId="77777777" w:rsidR="00CF12A1" w:rsidRPr="00385630" w:rsidRDefault="00BD4697" w:rsidP="00F755B2">
      <w:pPr>
        <w:pStyle w:val="Heading3"/>
      </w:pPr>
      <w:r w:rsidRPr="00385630">
        <w:rPr>
          <w:rFonts w:eastAsia="Arial"/>
        </w:rPr>
        <w:t>The Chief Inspector will review the results of the follow-up audit to ensure the Corrective Action plan was implemented and effective to prevent recurrence.</w:t>
      </w:r>
    </w:p>
    <w:p w14:paraId="4F2F2307" w14:textId="77777777" w:rsidR="00CF12A1" w:rsidRPr="00385630" w:rsidRDefault="00BD4697" w:rsidP="00F755B2">
      <w:pPr>
        <w:pStyle w:val="Heading3"/>
      </w:pPr>
      <w:r w:rsidRPr="00385630">
        <w:rPr>
          <w:rFonts w:eastAsia="Arial"/>
        </w:rPr>
        <w:t xml:space="preserve">If the review of the follow-up audit demonstrates the Corrective Action plan was implemented and effective to prevent recurrence, the Chief Inspector will indicate so by checking the appropriate block, signing and dating, thus closing the </w:t>
      </w:r>
      <w:r w:rsidR="00CF12A1" w:rsidRPr="00385630">
        <w:rPr>
          <w:rFonts w:eastAsia="Arial"/>
        </w:rPr>
        <w:t xml:space="preserve">CAR (FORM QA </w:t>
      </w:r>
      <w:r w:rsidR="00046BE6">
        <w:rPr>
          <w:rFonts w:eastAsia="Arial"/>
        </w:rPr>
        <w:t>MHI-01</w:t>
      </w:r>
      <w:r w:rsidR="00046BE6" w:rsidRPr="00385630">
        <w:rPr>
          <w:rFonts w:eastAsia="Arial"/>
        </w:rPr>
        <w:t>5</w:t>
      </w:r>
      <w:r w:rsidR="00CF12A1" w:rsidRPr="00385630">
        <w:rPr>
          <w:rFonts w:eastAsia="Arial"/>
        </w:rPr>
        <w:t>).</w:t>
      </w:r>
    </w:p>
    <w:p w14:paraId="5E5FB5A8" w14:textId="77777777" w:rsidR="00CF12A1" w:rsidRPr="00385630" w:rsidRDefault="00BD4697" w:rsidP="00F755B2">
      <w:pPr>
        <w:pStyle w:val="Heading3"/>
      </w:pPr>
      <w:r w:rsidRPr="00385630">
        <w:rPr>
          <w:rFonts w:eastAsia="Arial"/>
        </w:rPr>
        <w:t xml:space="preserve">If the review indicates the Corrective Action plan was not implemented and/or not effective to prevent recurrence, then the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 xml:space="preserve"> will be routed back to the respondent to revise the corrective action plan. If this is not practical or possible, then an additional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 xml:space="preserve"> will be generated.</w:t>
      </w:r>
    </w:p>
    <w:p w14:paraId="18C8E060" w14:textId="77777777" w:rsidR="00BD4697" w:rsidRPr="00385630" w:rsidRDefault="00BD4697" w:rsidP="00F755B2">
      <w:pPr>
        <w:pStyle w:val="Heading3"/>
      </w:pPr>
      <w:r w:rsidRPr="00385630">
        <w:rPr>
          <w:rFonts w:eastAsia="Arial"/>
        </w:rPr>
        <w:t xml:space="preserve">In the case of disputed acceptability of any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 xml:space="preserve"> response, it will be forwarded to the Accountable Manager for final determination of acceptability, and coordination with the Chief Inspector.</w:t>
      </w:r>
    </w:p>
    <w:p w14:paraId="6D547D64" w14:textId="77777777" w:rsidR="00BD4697" w:rsidRPr="00385630" w:rsidRDefault="00BD4697" w:rsidP="00F755B2">
      <w:pPr>
        <w:pStyle w:val="Heading2"/>
      </w:pPr>
      <w:bookmarkStart w:id="245" w:name="_Toc458084741"/>
      <w:r w:rsidRPr="00385630">
        <w:t>Records</w:t>
      </w:r>
      <w:bookmarkEnd w:id="245"/>
    </w:p>
    <w:p w14:paraId="5D5B6036" w14:textId="77777777" w:rsidR="002B3974" w:rsidRPr="00385630" w:rsidRDefault="00BD4697" w:rsidP="00F755B2">
      <w:pPr>
        <w:pStyle w:val="Heading3"/>
      </w:pPr>
      <w:r w:rsidRPr="00385630">
        <w:rPr>
          <w:rFonts w:eastAsia="Arial"/>
        </w:rPr>
        <w:t xml:space="preserve">The Chief Inspector will maintain a file of completed </w:t>
      </w:r>
      <w:r w:rsidR="00CF12A1" w:rsidRPr="00385630">
        <w:rPr>
          <w:rFonts w:eastAsia="Arial"/>
        </w:rPr>
        <w:t xml:space="preserve">CAR (FORM </w:t>
      </w:r>
      <w:r w:rsidR="00F96DFB">
        <w:rPr>
          <w:rFonts w:eastAsia="Arial"/>
        </w:rPr>
        <w:t>MHI-01</w:t>
      </w:r>
      <w:r w:rsidR="00F96DFB" w:rsidRPr="00385630">
        <w:rPr>
          <w:rFonts w:eastAsia="Arial"/>
        </w:rPr>
        <w:t>5</w:t>
      </w:r>
      <w:r w:rsidR="00CF12A1" w:rsidRPr="00385630">
        <w:rPr>
          <w:rFonts w:eastAsia="Arial"/>
        </w:rPr>
        <w:t>)</w:t>
      </w:r>
      <w:r w:rsidRPr="00385630">
        <w:rPr>
          <w:rFonts w:eastAsia="Arial"/>
        </w:rPr>
        <w:t>’s including any associated documents for a minimum of three (3) years.</w:t>
      </w:r>
      <w:bookmarkStart w:id="246" w:name="_Toc306262935"/>
      <w:bookmarkStart w:id="247" w:name="_Toc306262937"/>
      <w:bookmarkStart w:id="248" w:name="_Toc306262939"/>
      <w:bookmarkStart w:id="249" w:name="_Toc306262941"/>
      <w:bookmarkStart w:id="250" w:name="_Toc306262943"/>
      <w:bookmarkStart w:id="251" w:name="_Toc306262945"/>
      <w:bookmarkStart w:id="252" w:name="_DISCREPANCY_LOG_(sample)"/>
      <w:bookmarkStart w:id="253" w:name="_WORK_ORDER_COVER"/>
      <w:bookmarkEnd w:id="246"/>
      <w:bookmarkEnd w:id="247"/>
      <w:bookmarkEnd w:id="248"/>
      <w:bookmarkEnd w:id="249"/>
      <w:bookmarkEnd w:id="250"/>
      <w:bookmarkEnd w:id="251"/>
      <w:bookmarkEnd w:id="252"/>
      <w:bookmarkEnd w:id="253"/>
    </w:p>
    <w:sectPr w:rsidR="002B3974" w:rsidRPr="00385630" w:rsidSect="00385630">
      <w:headerReference w:type="even" r:id="rId42"/>
      <w:headerReference w:type="default" r:id="rId43"/>
      <w:pgSz w:w="12240" w:h="15840" w:code="1"/>
      <w:pgMar w:top="576" w:right="720" w:bottom="576" w:left="1008" w:header="288" w:footer="288"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8801AA" w14:textId="77777777" w:rsidR="008233C5" w:rsidRDefault="008233C5">
      <w:r>
        <w:separator/>
      </w:r>
    </w:p>
    <w:p w14:paraId="7CB48C07" w14:textId="77777777" w:rsidR="008233C5" w:rsidRDefault="008233C5"/>
  </w:endnote>
  <w:endnote w:type="continuationSeparator" w:id="0">
    <w:p w14:paraId="2F015AE6" w14:textId="77777777" w:rsidR="008233C5" w:rsidRDefault="008233C5">
      <w:r>
        <w:continuationSeparator/>
      </w:r>
    </w:p>
    <w:p w14:paraId="6208FFB8" w14:textId="77777777" w:rsidR="008233C5" w:rsidRDefault="00823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PS">
    <w:panose1 w:val="00000000000000000000"/>
    <w:charset w:val="02"/>
    <w:family w:val="roman"/>
    <w:notTrueTyp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F0600" w14:textId="77777777" w:rsidR="00925718" w:rsidRDefault="00925718">
    <w:pPr>
      <w:pStyle w:val="Footer"/>
      <w:rPr>
        <w:rFonts w:ascii="Arial" w:hAnsi="Arial" w:cs="Arial"/>
        <w:sz w:val="20"/>
        <w:szCs w:val="20"/>
      </w:rPr>
    </w:pPr>
    <w:r>
      <w:rPr>
        <w:rStyle w:val="PageNumber"/>
        <w:sz w:val="20"/>
        <w:szCs w:val="20"/>
      </w:rPr>
      <w:tab/>
    </w:r>
    <w:r>
      <w:rPr>
        <w:rStyle w:val="PageNumber"/>
        <w:sz w:val="20"/>
        <w:szCs w:val="20"/>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0D65F" w14:textId="77777777" w:rsidR="00925718" w:rsidRDefault="00925718">
    <w:pPr>
      <w:pStyle w:val="Footer"/>
      <w:rPr>
        <w:rFonts w:ascii="Arial" w:hAnsi="Arial" w:cs="Arial"/>
        <w:sz w:val="20"/>
        <w:szCs w:val="20"/>
      </w:rPr>
    </w:pPr>
    <w:r>
      <w:rPr>
        <w:rStyle w:val="PageNumber"/>
        <w:sz w:val="20"/>
        <w:szCs w:val="20"/>
      </w:rPr>
      <w:tab/>
    </w:r>
    <w:r>
      <w:rPr>
        <w:rStyle w:val="PageNumber"/>
        <w:sz w:val="20"/>
        <w:szCs w:val="20"/>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9C1DF" w14:textId="77777777" w:rsidR="00925718" w:rsidRDefault="008233C5">
    <w:pPr>
      <w:pStyle w:val="Footer"/>
      <w:rPr>
        <w:rFonts w:ascii="Arial" w:hAnsi="Arial" w:cs="Arial"/>
        <w:sz w:val="18"/>
        <w:szCs w:val="18"/>
      </w:rPr>
    </w:pPr>
    <w:r>
      <w:rPr>
        <w:rFonts w:ascii="Arial" w:hAnsi="Arial" w:cs="Arial"/>
        <w:noProof/>
        <w:sz w:val="18"/>
        <w:szCs w:val="18"/>
      </w:rPr>
      <w:pict w14:anchorId="1FE73107">
        <v:line id="Line 49" o:spid="_x0000_s2190" style="position:absolute;z-index:251666944;visibility:visible" from="0,6.55pt" to="53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3WFAIAACs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" strokeweight="1.5pt"/>
      </w:pict>
    </w:r>
  </w:p>
  <w:p w14:paraId="518F67EB" w14:textId="77777777" w:rsidR="00925718" w:rsidRDefault="00925718" w:rsidP="00F36D33">
    <w:pPr>
      <w:pStyle w:val="Footer"/>
      <w:rPr>
        <w:rFonts w:ascii="Arial" w:hAnsi="Arial" w:cs="Arial"/>
        <w:sz w:val="20"/>
        <w:szCs w:val="20"/>
      </w:rPr>
    </w:pPr>
    <w:proofErr w:type="spellStart"/>
    <w:r w:rsidRPr="00910D9B">
      <w:rPr>
        <w:rFonts w:ascii="Arial" w:hAnsi="Arial" w:cs="Arial"/>
        <w:sz w:val="18"/>
        <w:szCs w:val="18"/>
      </w:rPr>
      <w:t>HeliNY</w:t>
    </w:r>
    <w:proofErr w:type="spellEnd"/>
    <w:r>
      <w:rPr>
        <w:rFonts w:ascii="Arial" w:hAnsi="Arial" w:cs="Arial"/>
        <w:sz w:val="18"/>
        <w:szCs w:val="18"/>
      </w:rPr>
      <w:t xml:space="preserve"> </w:t>
    </w:r>
    <w:proofErr w:type="spellStart"/>
    <w:r>
      <w:rPr>
        <w:rFonts w:ascii="Arial" w:hAnsi="Arial" w:cs="Arial"/>
        <w:sz w:val="18"/>
        <w:szCs w:val="18"/>
      </w:rPr>
      <w:t>RSQCM</w:t>
    </w:r>
    <w:proofErr w:type="spellEnd"/>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Pr>
        <w:rFonts w:ascii="Arial" w:hAnsi="Arial" w:cs="Arial"/>
        <w:sz w:val="18"/>
        <w:szCs w:val="18"/>
      </w:rPr>
      <w:tab/>
    </w:r>
    <w:r w:rsidRPr="00F36D33">
      <w:rPr>
        <w:rFonts w:ascii="Arial" w:hAnsi="Arial" w:cs="Arial"/>
        <w:sz w:val="18"/>
        <w:szCs w:val="18"/>
      </w:rPr>
      <w:fldChar w:fldCharType="begin"/>
    </w:r>
    <w:r w:rsidRPr="00F36D33">
      <w:rPr>
        <w:rFonts w:ascii="Arial" w:hAnsi="Arial" w:cs="Arial"/>
        <w:sz w:val="18"/>
        <w:szCs w:val="18"/>
      </w:rPr>
      <w:instrText xml:space="preserve"> PAGE   \* MERGEFORMAT </w:instrText>
    </w:r>
    <w:r w:rsidRPr="00F36D33">
      <w:rPr>
        <w:rFonts w:ascii="Arial" w:hAnsi="Arial" w:cs="Arial"/>
        <w:sz w:val="18"/>
        <w:szCs w:val="18"/>
      </w:rPr>
      <w:fldChar w:fldCharType="separate"/>
    </w:r>
    <w:r>
      <w:rPr>
        <w:rFonts w:ascii="Arial" w:hAnsi="Arial" w:cs="Arial"/>
        <w:noProof/>
        <w:sz w:val="18"/>
        <w:szCs w:val="18"/>
      </w:rPr>
      <w:t>ii</w:t>
    </w:r>
    <w:r w:rsidRPr="00F36D33">
      <w:rPr>
        <w:rFonts w:ascii="Arial" w:hAnsi="Arial" w:cs="Arial"/>
        <w:sz w:val="18"/>
        <w:szCs w:val="18"/>
      </w:rPr>
      <w:fldChar w:fldCharType="end"/>
    </w:r>
    <w:r>
      <w:rPr>
        <w:rFonts w:ascii="Arial" w:hAnsi="Arial" w:cs="Arial"/>
        <w:sz w:val="18"/>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A2F4B" w14:textId="77777777" w:rsidR="00925718" w:rsidRDefault="00925718" w:rsidP="004F7F8D">
    <w:pPr>
      <w:pStyle w:val="Footer"/>
      <w:rPr>
        <w:rFonts w:ascii="Arial" w:hAnsi="Arial" w:cs="Arial"/>
        <w:sz w:val="18"/>
        <w:szCs w:val="18"/>
      </w:rPr>
    </w:pPr>
  </w:p>
  <w:p w14:paraId="55054030" w14:textId="77777777" w:rsidR="00925718" w:rsidRDefault="008233C5" w:rsidP="004F7F8D">
    <w:pPr>
      <w:pStyle w:val="Footer"/>
      <w:rPr>
        <w:rFonts w:ascii="Arial" w:hAnsi="Arial" w:cs="Arial"/>
        <w:sz w:val="18"/>
        <w:szCs w:val="18"/>
      </w:rPr>
    </w:pPr>
    <w:r>
      <w:rPr>
        <w:rFonts w:ascii="Arial" w:hAnsi="Arial" w:cs="Arial"/>
        <w:noProof/>
        <w:sz w:val="18"/>
        <w:szCs w:val="18"/>
      </w:rPr>
      <w:pict w14:anchorId="321D7953">
        <v:shapetype id="_x0000_t32" coordsize="21600,21600" o:spt="32" o:oned="t" path="m,l21600,21600e" filled="f">
          <v:path arrowok="t" fillok="f" o:connecttype="none"/>
          <o:lock v:ext="edit" shapetype="t"/>
        </v:shapetype>
        <v:shape id="AutoShape 156" o:spid="_x0000_s2188" type="#_x0000_t32" style="position:absolute;margin-left:0;margin-top:-6.95pt;width:514.35pt;height:0;z-index:25183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r6wIA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&#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MOK+sCACAAA+BAAADgAAAAAAAAAAAAAAAAAuAgAAZHJzL2Uyb0RvYy54bWxQSwEC&#10;LQAUAAYACAAAACEA8W32f9sAAAAJAQAADwAAAAAAAAAAAAAAAAB6BAAAZHJzL2Rvd25yZXYueG1s&#10;UEsFBgAAAAAEAAQA8wAAAIIFAAAAAA==&#10;" strokeweight="1.5pt"/>
      </w:pict>
    </w:r>
    <w:r w:rsidR="00925718">
      <w:rPr>
        <w:rFonts w:ascii="Arial" w:hAnsi="Arial" w:cs="Arial"/>
        <w:sz w:val="18"/>
        <w:szCs w:val="18"/>
      </w:rPr>
      <w:t xml:space="preserve">MHI </w:t>
    </w:r>
    <w:proofErr w:type="spellStart"/>
    <w:r w:rsidR="00925718">
      <w:rPr>
        <w:rFonts w:ascii="Arial" w:hAnsi="Arial" w:cs="Arial"/>
        <w:sz w:val="18"/>
        <w:szCs w:val="18"/>
      </w:rPr>
      <w:t>RSQCM</w:t>
    </w:r>
    <w:proofErr w:type="spellEnd"/>
    <w:r w:rsidR="00925718">
      <w:rPr>
        <w:rFonts w:ascii="Arial" w:hAnsi="Arial" w:cs="Arial"/>
        <w:sz w:val="18"/>
        <w:szCs w:val="18"/>
      </w:rPr>
      <w:tab/>
    </w:r>
    <w:r w:rsidR="00925718">
      <w:rPr>
        <w:rFonts w:ascii="Arial" w:hAnsi="Arial" w:cs="Arial"/>
        <w:sz w:val="18"/>
        <w:szCs w:val="18"/>
      </w:rPr>
      <w:tab/>
    </w:r>
    <w:r w:rsidR="00925718">
      <w:rPr>
        <w:rFonts w:ascii="Arial" w:hAnsi="Arial" w:cs="Arial"/>
        <w:sz w:val="18"/>
        <w:szCs w:val="18"/>
      </w:rPr>
      <w:tab/>
    </w:r>
    <w:r w:rsidR="00925718">
      <w:rPr>
        <w:rFonts w:ascii="Arial" w:hAnsi="Arial" w:cs="Arial"/>
        <w:sz w:val="18"/>
        <w:szCs w:val="18"/>
      </w:rPr>
      <w:tab/>
    </w:r>
    <w:r w:rsidR="00925718" w:rsidRPr="00C648DC">
      <w:rPr>
        <w:rFonts w:ascii="Arial" w:hAnsi="Arial" w:cs="Arial"/>
        <w:sz w:val="18"/>
        <w:szCs w:val="18"/>
      </w:rPr>
      <w:fldChar w:fldCharType="begin"/>
    </w:r>
    <w:r w:rsidR="00925718" w:rsidRPr="00C648DC">
      <w:rPr>
        <w:rFonts w:ascii="Arial" w:hAnsi="Arial" w:cs="Arial"/>
        <w:sz w:val="18"/>
        <w:szCs w:val="18"/>
      </w:rPr>
      <w:instrText xml:space="preserve"> PAGE   \* MERGEFORMAT </w:instrText>
    </w:r>
    <w:r w:rsidR="00925718" w:rsidRPr="00C648DC">
      <w:rPr>
        <w:rFonts w:ascii="Arial" w:hAnsi="Arial" w:cs="Arial"/>
        <w:sz w:val="18"/>
        <w:szCs w:val="18"/>
      </w:rPr>
      <w:fldChar w:fldCharType="separate"/>
    </w:r>
    <w:r w:rsidR="00AB488D">
      <w:rPr>
        <w:rFonts w:ascii="Arial" w:hAnsi="Arial" w:cs="Arial"/>
        <w:noProof/>
        <w:sz w:val="18"/>
        <w:szCs w:val="18"/>
      </w:rPr>
      <w:t>iii</w:t>
    </w:r>
    <w:r w:rsidR="00925718" w:rsidRPr="00C648DC">
      <w:rPr>
        <w:rFonts w:ascii="Arial" w:hAnsi="Arial" w:cs="Arial"/>
        <w:sz w:val="18"/>
        <w:szCs w:val="18"/>
      </w:rPr>
      <w:fldChar w:fldCharType="end"/>
    </w:r>
  </w:p>
  <w:p w14:paraId="457C5983" w14:textId="77777777" w:rsidR="00925718" w:rsidRDefault="00925718" w:rsidP="004F7F8D">
    <w:pPr>
      <w:pStyle w:val="Footer"/>
      <w:ind w:lef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2A69A7" w14:textId="77777777" w:rsidR="00925718" w:rsidRDefault="008233C5" w:rsidP="004F7F8D">
    <w:pPr>
      <w:pStyle w:val="Footer"/>
      <w:rPr>
        <w:rFonts w:ascii="Arial" w:hAnsi="Arial" w:cs="Arial"/>
        <w:sz w:val="18"/>
        <w:szCs w:val="18"/>
      </w:rPr>
    </w:pPr>
    <w:r>
      <w:rPr>
        <w:rFonts w:ascii="Arial" w:hAnsi="Arial" w:cs="Arial"/>
        <w:noProof/>
        <w:sz w:val="18"/>
        <w:szCs w:val="18"/>
      </w:rPr>
      <w:pict w14:anchorId="746E7AA9">
        <v:shapetype id="_x0000_t32" coordsize="21600,21600" o:spt="32" o:oned="t" path="m,l21600,21600e" filled="f">
          <v:path arrowok="t" fillok="f" o:connecttype="none"/>
          <o:lock v:ext="edit" shapetype="t"/>
        </v:shapetype>
        <v:shape id="_x0000_s2186" type="#_x0000_t32" style="position:absolute;margin-left:0;margin-top:-6.95pt;width:514.35pt;height:0;z-index:251842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4uIAIAAD4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&#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pl+LiACAAA+BAAADgAAAAAAAAAAAAAAAAAuAgAAZHJzL2Uyb0RvYy54bWxQSwEC&#10;LQAUAAYACAAAACEA8W32f9sAAAAJAQAADwAAAAAAAAAAAAAAAAB6BAAAZHJzL2Rvd25yZXYueG1s&#10;UEsFBgAAAAAEAAQA8wAAAIIFAAAAAA==&#10;" strokeweight="1.5pt"/>
      </w:pict>
    </w:r>
    <w:r w:rsidR="00925718">
      <w:rPr>
        <w:rFonts w:ascii="Arial" w:hAnsi="Arial" w:cs="Arial"/>
        <w:sz w:val="18"/>
        <w:szCs w:val="18"/>
      </w:rPr>
      <w:t xml:space="preserve">MHI </w:t>
    </w:r>
    <w:proofErr w:type="spellStart"/>
    <w:r w:rsidR="00925718">
      <w:rPr>
        <w:rFonts w:ascii="Arial" w:hAnsi="Arial" w:cs="Arial"/>
        <w:sz w:val="18"/>
        <w:szCs w:val="18"/>
      </w:rPr>
      <w:t>RSQCM</w:t>
    </w:r>
    <w:proofErr w:type="spellEnd"/>
    <w:r w:rsidR="00925718">
      <w:rPr>
        <w:rFonts w:ascii="Arial" w:hAnsi="Arial" w:cs="Arial"/>
        <w:sz w:val="18"/>
        <w:szCs w:val="18"/>
      </w:rPr>
      <w:tab/>
    </w:r>
    <w:r w:rsidR="00925718">
      <w:rPr>
        <w:rFonts w:ascii="Arial" w:hAnsi="Arial" w:cs="Arial"/>
        <w:sz w:val="18"/>
        <w:szCs w:val="18"/>
      </w:rPr>
      <w:tab/>
    </w:r>
    <w:r w:rsidR="00925718">
      <w:rPr>
        <w:rFonts w:ascii="Arial" w:hAnsi="Arial" w:cs="Arial"/>
        <w:sz w:val="18"/>
        <w:szCs w:val="18"/>
      </w:rPr>
      <w:tab/>
    </w:r>
    <w:r w:rsidR="00925718">
      <w:rPr>
        <w:rFonts w:ascii="Arial" w:hAnsi="Arial" w:cs="Arial"/>
        <w:sz w:val="18"/>
        <w:szCs w:val="18"/>
      </w:rPr>
      <w:tab/>
    </w:r>
    <w:r w:rsidR="00925718" w:rsidRPr="00C648DC">
      <w:rPr>
        <w:rFonts w:ascii="Arial" w:hAnsi="Arial" w:cs="Arial"/>
        <w:sz w:val="18"/>
        <w:szCs w:val="18"/>
      </w:rPr>
      <w:fldChar w:fldCharType="begin"/>
    </w:r>
    <w:r w:rsidR="00925718" w:rsidRPr="00C648DC">
      <w:rPr>
        <w:rFonts w:ascii="Arial" w:hAnsi="Arial" w:cs="Arial"/>
        <w:sz w:val="18"/>
        <w:szCs w:val="18"/>
      </w:rPr>
      <w:instrText xml:space="preserve"> PAGE   \* MERGEFORMAT </w:instrText>
    </w:r>
    <w:r w:rsidR="00925718" w:rsidRPr="00C648DC">
      <w:rPr>
        <w:rFonts w:ascii="Arial" w:hAnsi="Arial" w:cs="Arial"/>
        <w:sz w:val="18"/>
        <w:szCs w:val="18"/>
      </w:rPr>
      <w:fldChar w:fldCharType="separate"/>
    </w:r>
    <w:r w:rsidR="00AB488D">
      <w:rPr>
        <w:rFonts w:ascii="Arial" w:hAnsi="Arial" w:cs="Arial"/>
        <w:noProof/>
        <w:sz w:val="18"/>
        <w:szCs w:val="18"/>
      </w:rPr>
      <w:t>3-2</w:t>
    </w:r>
    <w:r w:rsidR="00925718" w:rsidRPr="00C648DC">
      <w:rPr>
        <w:rFonts w:ascii="Arial" w:hAnsi="Arial" w:cs="Arial"/>
        <w:sz w:val="18"/>
        <w:szCs w:val="18"/>
      </w:rPr>
      <w:fldChar w:fldCharType="end"/>
    </w:r>
  </w:p>
  <w:p w14:paraId="2F23F300" w14:textId="77777777" w:rsidR="00925718" w:rsidRDefault="00925718" w:rsidP="004F7F8D">
    <w:pPr>
      <w:pStyle w:val="Footer"/>
      <w:ind w:lef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D66E8" w14:textId="77777777" w:rsidR="00326E89" w:rsidRDefault="008233C5" w:rsidP="004F7F8D">
    <w:pPr>
      <w:pStyle w:val="Footer"/>
      <w:rPr>
        <w:rFonts w:ascii="Arial" w:hAnsi="Arial" w:cs="Arial"/>
        <w:sz w:val="18"/>
        <w:szCs w:val="18"/>
      </w:rPr>
    </w:pPr>
    <w:r>
      <w:rPr>
        <w:rFonts w:ascii="Arial" w:hAnsi="Arial" w:cs="Arial"/>
        <w:noProof/>
        <w:sz w:val="18"/>
        <w:szCs w:val="18"/>
      </w:rPr>
      <w:pict w14:anchorId="65C01879">
        <v:shapetype id="_x0000_t32" coordsize="21600,21600" o:spt="32" o:oned="t" path="m,l21600,21600e" filled="f">
          <v:path arrowok="t" fillok="f" o:connecttype="none"/>
          <o:lock v:ext="edit" shapetype="t"/>
        </v:shapetype>
        <v:shape id="_x0000_s2198" type="#_x0000_t32" style="position:absolute;margin-left:0;margin-top:-6.95pt;width:514.35pt;height:0;z-index:2518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4uIAIAAD4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" strokeweight="1.5pt"/>
      </w:pict>
    </w:r>
    <w:r w:rsidR="00326E89">
      <w:rPr>
        <w:rFonts w:ascii="Arial" w:hAnsi="Arial" w:cs="Arial"/>
        <w:sz w:val="18"/>
        <w:szCs w:val="18"/>
      </w:rPr>
      <w:t xml:space="preserve">MHI </w:t>
    </w:r>
    <w:proofErr w:type="spellStart"/>
    <w:r w:rsidR="00326E89">
      <w:rPr>
        <w:rFonts w:ascii="Arial" w:hAnsi="Arial" w:cs="Arial"/>
        <w:sz w:val="18"/>
        <w:szCs w:val="18"/>
      </w:rPr>
      <w:t>RSQCM</w:t>
    </w:r>
    <w:proofErr w:type="spellEnd"/>
    <w:r w:rsidR="00326E89">
      <w:rPr>
        <w:rFonts w:ascii="Arial" w:hAnsi="Arial" w:cs="Arial"/>
        <w:sz w:val="18"/>
        <w:szCs w:val="18"/>
      </w:rPr>
      <w:tab/>
    </w:r>
    <w:r w:rsidR="00326E89">
      <w:rPr>
        <w:rFonts w:ascii="Arial" w:hAnsi="Arial" w:cs="Arial"/>
        <w:sz w:val="18"/>
        <w:szCs w:val="18"/>
      </w:rPr>
      <w:tab/>
    </w:r>
    <w:r w:rsidR="00326E89">
      <w:rPr>
        <w:rFonts w:ascii="Arial" w:hAnsi="Arial" w:cs="Arial"/>
        <w:sz w:val="18"/>
        <w:szCs w:val="18"/>
      </w:rPr>
      <w:tab/>
    </w:r>
    <w:r w:rsidR="00326E89">
      <w:rPr>
        <w:rFonts w:ascii="Arial" w:hAnsi="Arial" w:cs="Arial"/>
        <w:sz w:val="18"/>
        <w:szCs w:val="18"/>
      </w:rPr>
      <w:tab/>
    </w:r>
    <w:r w:rsidR="00326E89" w:rsidRPr="00C648DC">
      <w:rPr>
        <w:rFonts w:ascii="Arial" w:hAnsi="Arial" w:cs="Arial"/>
        <w:sz w:val="18"/>
        <w:szCs w:val="18"/>
      </w:rPr>
      <w:fldChar w:fldCharType="begin"/>
    </w:r>
    <w:r w:rsidR="00326E89" w:rsidRPr="00C648DC">
      <w:rPr>
        <w:rFonts w:ascii="Arial" w:hAnsi="Arial" w:cs="Arial"/>
        <w:sz w:val="18"/>
        <w:szCs w:val="18"/>
      </w:rPr>
      <w:instrText xml:space="preserve"> PAGE   \* MERGEFORMAT </w:instrText>
    </w:r>
    <w:r w:rsidR="00326E89" w:rsidRPr="00C648DC">
      <w:rPr>
        <w:rFonts w:ascii="Arial" w:hAnsi="Arial" w:cs="Arial"/>
        <w:sz w:val="18"/>
        <w:szCs w:val="18"/>
      </w:rPr>
      <w:fldChar w:fldCharType="separate"/>
    </w:r>
    <w:r w:rsidR="00AB488D">
      <w:rPr>
        <w:rFonts w:ascii="Arial" w:hAnsi="Arial" w:cs="Arial"/>
        <w:noProof/>
        <w:sz w:val="18"/>
        <w:szCs w:val="18"/>
      </w:rPr>
      <w:t>4-10</w:t>
    </w:r>
    <w:r w:rsidR="00326E89" w:rsidRPr="00C648DC">
      <w:rPr>
        <w:rFonts w:ascii="Arial" w:hAnsi="Arial" w:cs="Arial"/>
        <w:sz w:val="18"/>
        <w:szCs w:val="18"/>
      </w:rPr>
      <w:fldChar w:fldCharType="end"/>
    </w:r>
  </w:p>
  <w:p w14:paraId="32B18E60" w14:textId="77777777" w:rsidR="00326E89" w:rsidRDefault="00326E89" w:rsidP="004F7F8D">
    <w:pPr>
      <w:pStyle w:val="Footer"/>
      <w:ind w:left="36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0316D" w14:textId="77777777" w:rsidR="00925718" w:rsidRDefault="008233C5" w:rsidP="004F7F8D">
    <w:pPr>
      <w:pStyle w:val="Footer"/>
      <w:rPr>
        <w:rFonts w:ascii="Arial" w:hAnsi="Arial" w:cs="Arial"/>
        <w:sz w:val="18"/>
        <w:szCs w:val="18"/>
      </w:rPr>
    </w:pPr>
    <w:r>
      <w:rPr>
        <w:rFonts w:ascii="Arial" w:hAnsi="Arial" w:cs="Arial"/>
        <w:noProof/>
        <w:sz w:val="18"/>
        <w:szCs w:val="18"/>
      </w:rPr>
      <w:pict w14:anchorId="56893B89">
        <v:shapetype id="_x0000_t32" coordsize="21600,21600" o:spt="32" o:oned="t" path="m,l21600,21600e" filled="f">
          <v:path arrowok="t" fillok="f" o:connecttype="none"/>
          <o:lock v:ext="edit" shapetype="t"/>
        </v:shapetype>
        <v:shape id="_x0000_s2182" type="#_x0000_t32" style="position:absolute;margin-left:0;margin-top:-6.95pt;width:514.35pt;height:0;z-index:25184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5h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F2kHmEhAgAAPgQAAA4AAAAAAAAAAAAAAAAALgIAAGRycy9lMm9Eb2MueG1sUEsB&#10;Ai0AFAAGAAgAAAAhAPFt9n/bAAAACQEAAA8AAAAAAAAAAAAAAAAAewQAAGRycy9kb3ducmV2Lnht&#10;bFBLBQYAAAAABAAEAPMAAACDBQAAAAA=&#10;" strokeweight="1.5pt"/>
      </w:pict>
    </w:r>
    <w:r w:rsidR="00925718">
      <w:rPr>
        <w:rFonts w:ascii="Arial" w:hAnsi="Arial" w:cs="Arial"/>
        <w:sz w:val="18"/>
        <w:szCs w:val="18"/>
      </w:rPr>
      <w:t xml:space="preserve">MHI </w:t>
    </w:r>
    <w:proofErr w:type="spellStart"/>
    <w:r w:rsidR="00925718">
      <w:rPr>
        <w:rFonts w:ascii="Arial" w:hAnsi="Arial" w:cs="Arial"/>
        <w:sz w:val="18"/>
        <w:szCs w:val="18"/>
      </w:rPr>
      <w:t>RSQCM</w:t>
    </w:r>
    <w:proofErr w:type="spellEnd"/>
    <w:r w:rsidR="00925718">
      <w:rPr>
        <w:rFonts w:ascii="Arial" w:hAnsi="Arial" w:cs="Arial"/>
        <w:sz w:val="18"/>
        <w:szCs w:val="18"/>
      </w:rPr>
      <w:tab/>
    </w:r>
    <w:r w:rsidR="00925718">
      <w:rPr>
        <w:rFonts w:ascii="Arial" w:hAnsi="Arial" w:cs="Arial"/>
        <w:sz w:val="18"/>
        <w:szCs w:val="18"/>
      </w:rPr>
      <w:tab/>
    </w:r>
    <w:r w:rsidR="00925718">
      <w:rPr>
        <w:rFonts w:ascii="Arial" w:hAnsi="Arial" w:cs="Arial"/>
        <w:sz w:val="18"/>
        <w:szCs w:val="18"/>
      </w:rPr>
      <w:tab/>
    </w:r>
    <w:r w:rsidR="00925718">
      <w:rPr>
        <w:rFonts w:ascii="Arial" w:hAnsi="Arial" w:cs="Arial"/>
        <w:sz w:val="18"/>
        <w:szCs w:val="18"/>
      </w:rPr>
      <w:tab/>
    </w:r>
    <w:r w:rsidR="00925718" w:rsidRPr="00C648DC">
      <w:rPr>
        <w:rFonts w:ascii="Arial" w:hAnsi="Arial" w:cs="Arial"/>
        <w:sz w:val="18"/>
        <w:szCs w:val="18"/>
      </w:rPr>
      <w:fldChar w:fldCharType="begin"/>
    </w:r>
    <w:r w:rsidR="00925718" w:rsidRPr="00C648DC">
      <w:rPr>
        <w:rFonts w:ascii="Arial" w:hAnsi="Arial" w:cs="Arial"/>
        <w:sz w:val="18"/>
        <w:szCs w:val="18"/>
      </w:rPr>
      <w:instrText xml:space="preserve"> PAGE   \* MERGEFORMAT </w:instrText>
    </w:r>
    <w:r w:rsidR="00925718" w:rsidRPr="00C648DC">
      <w:rPr>
        <w:rFonts w:ascii="Arial" w:hAnsi="Arial" w:cs="Arial"/>
        <w:sz w:val="18"/>
        <w:szCs w:val="18"/>
      </w:rPr>
      <w:fldChar w:fldCharType="separate"/>
    </w:r>
    <w:r w:rsidR="00AB488D">
      <w:rPr>
        <w:rFonts w:ascii="Arial" w:hAnsi="Arial" w:cs="Arial"/>
        <w:noProof/>
        <w:sz w:val="18"/>
        <w:szCs w:val="18"/>
      </w:rPr>
      <w:t>6-4</w:t>
    </w:r>
    <w:r w:rsidR="00925718" w:rsidRPr="00C648DC">
      <w:rPr>
        <w:rFonts w:ascii="Arial" w:hAnsi="Arial" w:cs="Arial"/>
        <w:sz w:val="18"/>
        <w:szCs w:val="18"/>
      </w:rPr>
      <w:fldChar w:fldCharType="end"/>
    </w:r>
  </w:p>
  <w:p w14:paraId="0A24EB5B" w14:textId="77777777" w:rsidR="00925718" w:rsidRDefault="00925718" w:rsidP="004F7F8D">
    <w:pPr>
      <w:pStyle w:val="Footer"/>
      <w:ind w:lef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98485" w14:textId="77777777" w:rsidR="008233C5" w:rsidRDefault="008233C5">
      <w:r>
        <w:separator/>
      </w:r>
    </w:p>
    <w:p w14:paraId="713DC239" w14:textId="77777777" w:rsidR="008233C5" w:rsidRDefault="008233C5"/>
  </w:footnote>
  <w:footnote w:type="continuationSeparator" w:id="0">
    <w:p w14:paraId="6156517F" w14:textId="77777777" w:rsidR="008233C5" w:rsidRDefault="008233C5">
      <w:r>
        <w:continuationSeparator/>
      </w:r>
    </w:p>
    <w:p w14:paraId="478168AD" w14:textId="77777777" w:rsidR="008233C5" w:rsidRDefault="008233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2A248" w14:textId="77777777" w:rsidR="00925718" w:rsidRDefault="00925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407AB" w14:textId="77777777" w:rsidR="00925718" w:rsidRPr="00F36D33" w:rsidRDefault="00925718" w:rsidP="00F36D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9143C" w14:textId="77777777" w:rsidR="00925718" w:rsidRDefault="009257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6B09A" w14:textId="77777777" w:rsidR="00925718" w:rsidRDefault="009257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D8987" w14:textId="77777777" w:rsidR="00925718" w:rsidRDefault="009257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3D42E" w14:textId="77777777" w:rsidR="00925718" w:rsidRDefault="009257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60C91" w14:textId="77777777" w:rsidR="00925718" w:rsidRDefault="009257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7830C" w14:textId="77777777" w:rsidR="00925718" w:rsidRDefault="00925718" w:rsidP="004F7F8D">
    <w:pPr>
      <w:pStyle w:val="Header"/>
      <w:rPr>
        <w:rFonts w:ascii="Arial" w:hAnsi="Arial" w:cs="Arial"/>
      </w:rPr>
    </w:pPr>
    <w:r w:rsidRPr="00C3091D">
      <w:rPr>
        <w:noProof/>
      </w:rPr>
      <w:drawing>
        <wp:inline distT="0" distB="0" distL="0" distR="0" wp14:anchorId="03509DE2" wp14:editId="46C58D64">
          <wp:extent cx="4114800" cy="579755"/>
          <wp:effectExtent l="19050" t="0" r="0" b="0"/>
          <wp:docPr id="6"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60DB3135" w14:textId="77777777" w:rsidR="00925718" w:rsidRDefault="008233C5" w:rsidP="004F7F8D">
    <w:pPr>
      <w:pStyle w:val="Header"/>
      <w:rPr>
        <w:rFonts w:ascii="Arial" w:hAnsi="Arial" w:cs="Arial"/>
      </w:rPr>
    </w:pPr>
    <w:r>
      <w:rPr>
        <w:rFonts w:ascii="Arial" w:hAnsi="Arial" w:cs="Arial"/>
        <w:b/>
        <w:noProof/>
      </w:rPr>
      <w:pict w14:anchorId="23CE0834">
        <v:shapetype id="_x0000_t32" coordsize="21600,21600" o:spt="32" o:oned="t" path="m,l21600,21600e" filled="f">
          <v:path arrowok="t" fillok="f" o:connecttype="none"/>
          <o:lock v:ext="edit" shapetype="t"/>
        </v:shapetype>
        <v:shape id="_x0000_s2189" type="#_x0000_t32" style="position:absolute;margin-left:0;margin-top:8.25pt;width:514.35pt;height:.05pt;z-index:25182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N3s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Wew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5h7CfAdjrjbKQ0qan8y0TvhWshZj6u/Qem7eqyQd5QD9fKWSs3Aw71s8&#10;OE8X3+lmYjoUddSD3U0dPdfpb9kBZdSKe5v2OQ4P+0mSl3s1vlmYM87pPBPtIHu9h/Xryb36A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Jd03ezJAgAAAQYAAA4AAAAAAAAAAAAAAAAALgIAAGRycy9lMm9Eb2MueG1sUEsBAi0A&#10;FAAGAAgAAAAhADBPG53bAAAABwEAAA8AAAAAAAAAAAAAAAAAIwUAAGRycy9kb3ducmV2LnhtbFBL&#10;BQYAAAAABAAEAPMAAAArBgAAAAA=&#10;" strokecolor="#666 [1936]" strokeweight="3pt">
          <v:shadow color="#7f7f7f [1601]" opacity=".5" offset="1pt"/>
        </v:shape>
      </w:pict>
    </w:r>
    <w:r w:rsidR="00925718">
      <w:rPr>
        <w:rFonts w:ascii="Arial" w:hAnsi="Arial" w:cs="Arial"/>
      </w:rPr>
      <w:t xml:space="preserve"> </w:t>
    </w:r>
  </w:p>
  <w:p w14:paraId="53FBB3E4" w14:textId="77777777" w:rsidR="00925718" w:rsidRPr="006F187D" w:rsidRDefault="00925718" w:rsidP="00C3091D">
    <w:pPr>
      <w:pStyle w:val="Header"/>
      <w:tabs>
        <w:tab w:val="clear" w:pos="8640"/>
        <w:tab w:val="left" w:pos="8280"/>
      </w:tabs>
      <w:rPr>
        <w:rFonts w:ascii="Arial" w:hAnsi="Arial" w:cs="Arial"/>
        <w:sz w:val="18"/>
        <w:szCs w:val="18"/>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/1</w:t>
    </w:r>
    <w:r w:rsidR="003E4BD2">
      <w:rPr>
        <w:rFonts w:ascii="Arial" w:hAnsi="Arial" w:cs="Arial"/>
        <w:sz w:val="18"/>
        <w:szCs w:val="18"/>
      </w:rPr>
      <w:t>5</w:t>
    </w:r>
    <w:r w:rsidRPr="00C3091D">
      <w:rPr>
        <w:rFonts w:ascii="Arial" w:hAnsi="Arial" w:cs="Arial"/>
        <w:sz w:val="18"/>
        <w:szCs w:val="18"/>
      </w:rPr>
      <w:t>/1</w:t>
    </w:r>
    <w:r>
      <w:rPr>
        <w:rFonts w:ascii="Arial" w:hAnsi="Arial" w:cs="Arial"/>
        <w:sz w:val="18"/>
        <w:szCs w:val="18"/>
      </w:rPr>
      <w:t>6</w:t>
    </w:r>
  </w:p>
  <w:p w14:paraId="7A311268" w14:textId="77777777" w:rsidR="00925718" w:rsidRPr="006F187D" w:rsidRDefault="00925718" w:rsidP="004F7F8D">
    <w:pPr>
      <w:pStyle w:val="Header"/>
      <w:tabs>
        <w:tab w:val="clear" w:pos="8640"/>
        <w:tab w:val="left" w:pos="8730"/>
      </w:tabs>
      <w:rPr>
        <w:rFonts w:ascii="Arial" w:hAnsi="Arial" w:cs="Arial"/>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AA9D9" w14:textId="77777777" w:rsidR="00925718" w:rsidRDefault="009257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72CC5" w14:textId="77777777" w:rsidR="00925718" w:rsidRDefault="009257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9AF86" w14:textId="77777777" w:rsidR="00925718" w:rsidRDefault="00925718" w:rsidP="004F7F8D">
    <w:pPr>
      <w:pStyle w:val="Header"/>
      <w:rPr>
        <w:rFonts w:ascii="Arial" w:hAnsi="Arial" w:cs="Arial"/>
      </w:rPr>
    </w:pPr>
    <w:r w:rsidRPr="00C3091D">
      <w:rPr>
        <w:rFonts w:ascii="Arial" w:hAnsi="Arial" w:cs="Arial"/>
        <w:noProof/>
      </w:rPr>
      <w:drawing>
        <wp:inline distT="0" distB="0" distL="0" distR="0" wp14:anchorId="2FC4351A" wp14:editId="1535F905">
          <wp:extent cx="3743325" cy="495300"/>
          <wp:effectExtent l="19050" t="0" r="9525" b="0"/>
          <wp:docPr id="7"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207F9A9F" w14:textId="77777777" w:rsidR="00925718" w:rsidRDefault="008233C5" w:rsidP="004F7F8D">
    <w:pPr>
      <w:pStyle w:val="Header"/>
      <w:rPr>
        <w:rFonts w:ascii="Arial" w:hAnsi="Arial" w:cs="Arial"/>
      </w:rPr>
    </w:pPr>
    <w:r>
      <w:rPr>
        <w:rFonts w:ascii="Arial" w:hAnsi="Arial" w:cs="Arial"/>
        <w:b/>
        <w:noProof/>
      </w:rPr>
      <w:pict w14:anchorId="529EEEBC">
        <v:shapetype id="_x0000_t32" coordsize="21600,21600" o:spt="32" o:oned="t" path="m,l21600,21600e" filled="f">
          <v:path arrowok="t" fillok="f" o:connecttype="none"/>
          <o:lock v:ext="edit" shapetype="t"/>
        </v:shapetype>
        <v:shape id="AutoShape 155" o:spid="_x0000_s2187" type="#_x0000_t32" style="position:absolute;margin-left:0;margin-top:8.25pt;width:514.35pt;height:.05pt;z-index:25182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925718">
      <w:rPr>
        <w:rFonts w:ascii="Arial" w:hAnsi="Arial" w:cs="Arial"/>
      </w:rPr>
      <w:t xml:space="preserve"> </w:t>
    </w:r>
  </w:p>
  <w:p w14:paraId="5A5B91D0" w14:textId="77777777" w:rsidR="00925718" w:rsidRDefault="00925718" w:rsidP="00B4499B">
    <w:pPr>
      <w:pStyle w:val="Header"/>
      <w:tabs>
        <w:tab w:val="clear" w:pos="8640"/>
        <w:tab w:val="left" w:pos="846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Pr>
        <w:rFonts w:ascii="Arial" w:hAnsi="Arial" w:cs="Arial"/>
        <w:sz w:val="18"/>
        <w:szCs w:val="18"/>
      </w:rPr>
      <w:t>8</w:t>
    </w:r>
    <w:r w:rsidRPr="00C3091D">
      <w:rPr>
        <w:rFonts w:ascii="Arial" w:hAnsi="Arial" w:cs="Arial"/>
        <w:sz w:val="18"/>
        <w:szCs w:val="18"/>
      </w:rPr>
      <w:t>/01/1</w:t>
    </w:r>
    <w:r>
      <w:rPr>
        <w:rFonts w:ascii="Arial" w:hAnsi="Arial" w:cs="Arial"/>
        <w:sz w:val="18"/>
        <w:szCs w:val="18"/>
      </w:rPr>
      <w:t>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372E8" w14:textId="77777777" w:rsidR="00925718" w:rsidRDefault="0092571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DC588" w14:textId="77777777" w:rsidR="00925718" w:rsidRDefault="0092571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AA1DE" w14:textId="77777777" w:rsidR="00925718" w:rsidRDefault="00925718" w:rsidP="004F7F8D">
    <w:pPr>
      <w:pStyle w:val="Header"/>
      <w:rPr>
        <w:rFonts w:ascii="Arial" w:hAnsi="Arial" w:cs="Arial"/>
      </w:rPr>
    </w:pPr>
    <w:r w:rsidRPr="00C3091D">
      <w:rPr>
        <w:rFonts w:ascii="Arial" w:hAnsi="Arial" w:cs="Arial"/>
        <w:noProof/>
      </w:rPr>
      <w:drawing>
        <wp:inline distT="0" distB="0" distL="0" distR="0" wp14:anchorId="36398BCC" wp14:editId="58B4E15B">
          <wp:extent cx="3743325" cy="495300"/>
          <wp:effectExtent l="19050" t="0" r="9525" b="0"/>
          <wp:docPr id="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0D708131" w14:textId="77777777" w:rsidR="00925718" w:rsidRDefault="008233C5" w:rsidP="004F7F8D">
    <w:pPr>
      <w:pStyle w:val="Header"/>
      <w:rPr>
        <w:rFonts w:ascii="Arial" w:hAnsi="Arial" w:cs="Arial"/>
      </w:rPr>
    </w:pPr>
    <w:r>
      <w:rPr>
        <w:rFonts w:ascii="Arial" w:hAnsi="Arial" w:cs="Arial"/>
        <w:b/>
        <w:noProof/>
      </w:rPr>
      <w:pict w14:anchorId="2E364E81">
        <v:shapetype id="_x0000_t32" coordsize="21600,21600" o:spt="32" o:oned="t" path="m,l21600,21600e" filled="f">
          <v:path arrowok="t" fillok="f" o:connecttype="none"/>
          <o:lock v:ext="edit" shapetype="t"/>
        </v:shapetype>
        <v:shape id="_x0000_s2195" type="#_x0000_t32" style="position:absolute;margin-left:0;margin-top:8.25pt;width:514.35pt;height:.05pt;z-index:2518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T+/o4cgCAAABBgAADgAAAAAAAAAAAAAAAAAuAgAAZHJzL2Uyb0RvYy54bWxQSwECLQAU&#10;AAYACAAAACEAME8bndsAAAAHAQAADwAAAAAAAAAAAAAAAAAiBQAAZHJzL2Rvd25yZXYueG1sUEsF&#10;BgAAAAAEAAQA8wAAACoGAAAAAA==&#10;" strokecolor="#666 [1936]" strokeweight="3pt">
          <v:shadow color="#7f7f7f [1601]" opacity=".5" offset="1pt"/>
        </v:shape>
      </w:pict>
    </w:r>
    <w:r w:rsidR="00925718">
      <w:rPr>
        <w:rFonts w:ascii="Arial" w:hAnsi="Arial" w:cs="Arial"/>
      </w:rPr>
      <w:t xml:space="preserve"> </w:t>
    </w:r>
  </w:p>
  <w:p w14:paraId="3018E97A" w14:textId="77777777" w:rsidR="00925718" w:rsidRDefault="00925718" w:rsidP="00B4499B">
    <w:pPr>
      <w:pStyle w:val="Header"/>
      <w:tabs>
        <w:tab w:val="clear" w:pos="8640"/>
        <w:tab w:val="left" w:pos="8460"/>
      </w:tabs>
      <w:rPr>
        <w:rFonts w:ascii="Arial" w:hAnsi="Arial" w:cs="Arial"/>
      </w:rPr>
    </w:pPr>
    <w:r>
      <w:rPr>
        <w:rFonts w:ascii="Arial" w:hAnsi="Arial" w:cs="Arial"/>
        <w:b/>
      </w:rPr>
      <w:t>REPAIR STATION QUALITY CONTROL MANUAL</w:t>
    </w:r>
    <w:r>
      <w:rPr>
        <w:rFonts w:ascii="Arial" w:hAnsi="Arial" w:cs="Arial"/>
      </w:rPr>
      <w:tab/>
    </w:r>
    <w:r w:rsidRPr="00C3091D">
      <w:rPr>
        <w:rFonts w:ascii="Arial" w:hAnsi="Arial" w:cs="Arial"/>
        <w:sz w:val="18"/>
        <w:szCs w:val="18"/>
      </w:rPr>
      <w:t>Rev - Original: 0</w:t>
    </w:r>
    <w:r>
      <w:rPr>
        <w:rFonts w:ascii="Arial" w:hAnsi="Arial" w:cs="Arial"/>
        <w:sz w:val="18"/>
        <w:szCs w:val="18"/>
      </w:rPr>
      <w:t>9</w:t>
    </w:r>
    <w:r w:rsidRPr="00C3091D">
      <w:rPr>
        <w:rFonts w:ascii="Arial" w:hAnsi="Arial" w:cs="Arial"/>
        <w:sz w:val="18"/>
        <w:szCs w:val="18"/>
      </w:rPr>
      <w:t>/01/13</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EF5E0" w14:textId="77777777" w:rsidR="00925718" w:rsidRDefault="009257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BF791" w14:textId="77777777" w:rsidR="00925718" w:rsidRDefault="0092571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3BAEF4" w14:textId="77777777" w:rsidR="00925718" w:rsidRDefault="0092571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44FB0" w14:textId="77777777" w:rsidR="00925718" w:rsidRDefault="0092571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5CBCA" w14:textId="77777777" w:rsidR="00925718" w:rsidRDefault="00326E89" w:rsidP="00F36D33">
    <w:pPr>
      <w:pStyle w:val="Header"/>
      <w:rPr>
        <w:rFonts w:ascii="Arial" w:hAnsi="Arial" w:cs="Arial"/>
      </w:rPr>
    </w:pPr>
    <w:r w:rsidRPr="00326E89">
      <w:rPr>
        <w:rFonts w:ascii="Arial" w:hAnsi="Arial" w:cs="Arial"/>
        <w:noProof/>
      </w:rPr>
      <w:drawing>
        <wp:inline distT="0" distB="0" distL="0" distR="0" wp14:anchorId="4D649064" wp14:editId="260434DB">
          <wp:extent cx="3743325" cy="495300"/>
          <wp:effectExtent l="19050" t="0" r="9525" b="0"/>
          <wp:docPr id="5"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43325" cy="495300"/>
                  </a:xfrm>
                  <a:prstGeom prst="rect">
                    <a:avLst/>
                  </a:prstGeom>
                  <a:noFill/>
                  <a:ln w="9525">
                    <a:noFill/>
                    <a:miter lim="800000"/>
                    <a:headEnd/>
                    <a:tailEnd/>
                  </a:ln>
                </pic:spPr>
              </pic:pic>
            </a:graphicData>
          </a:graphic>
        </wp:inline>
      </w:drawing>
    </w:r>
  </w:p>
  <w:p w14:paraId="7C77E70F" w14:textId="77777777" w:rsidR="00925718" w:rsidRDefault="008233C5" w:rsidP="00F36D33">
    <w:pPr>
      <w:pStyle w:val="Header"/>
      <w:rPr>
        <w:rFonts w:ascii="Arial" w:hAnsi="Arial" w:cs="Arial"/>
      </w:rPr>
    </w:pPr>
    <w:r>
      <w:rPr>
        <w:rFonts w:ascii="Arial" w:hAnsi="Arial" w:cs="Arial"/>
        <w:b/>
        <w:noProof/>
      </w:rPr>
      <w:pict w14:anchorId="0A6C77F3">
        <v:shapetype id="_x0000_t32" coordsize="21600,21600" o:spt="32" o:oned="t" path="m,l21600,21600e" filled="f">
          <v:path arrowok="t" fillok="f" o:connecttype="none"/>
          <o:lock v:ext="edit" shapetype="t"/>
        </v:shapetype>
        <v:shape id="AutoShape 55" o:spid="_x0000_s2185" type="#_x0000_t32" style="position:absolute;margin-left:0;margin-top:8.25pt;width:514.35pt;height:.0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" strokecolor="#666 [1936]" strokeweight="3pt">
          <v:shadow color="#7f7f7f [1601]" opacity=".5" offset="1pt"/>
        </v:shape>
      </w:pict>
    </w:r>
    <w:r w:rsidR="00925718">
      <w:rPr>
        <w:rFonts w:ascii="Arial" w:hAnsi="Arial" w:cs="Arial"/>
      </w:rPr>
      <w:t xml:space="preserve"> </w:t>
    </w:r>
  </w:p>
  <w:p w14:paraId="1EE8331F" w14:textId="77777777" w:rsidR="00925718" w:rsidRDefault="00925718" w:rsidP="00326E89">
    <w:pPr>
      <w:pStyle w:val="Header"/>
      <w:tabs>
        <w:tab w:val="left" w:pos="8640"/>
        <w:tab w:val="left" w:pos="8730"/>
      </w:tabs>
      <w:rPr>
        <w:rFonts w:ascii="Arial" w:hAnsi="Arial" w:cs="Arial"/>
      </w:rPr>
    </w:pPr>
    <w:r>
      <w:rPr>
        <w:rFonts w:ascii="Arial" w:hAnsi="Arial" w:cs="Arial"/>
        <w:b/>
      </w:rPr>
      <w:t>REPAIR STATION QUALITY CONTROL MANUAL</w:t>
    </w:r>
    <w:r>
      <w:rPr>
        <w:rFonts w:ascii="Arial" w:hAnsi="Arial" w:cs="Arial"/>
      </w:rPr>
      <w:tab/>
    </w:r>
    <w:r w:rsidR="00326E89" w:rsidRPr="00C3091D">
      <w:rPr>
        <w:rFonts w:ascii="Arial" w:hAnsi="Arial" w:cs="Arial"/>
        <w:sz w:val="18"/>
        <w:szCs w:val="18"/>
      </w:rPr>
      <w:t xml:space="preserve">Rev - </w:t>
    </w:r>
    <w:r w:rsidR="00326E89">
      <w:rPr>
        <w:rFonts w:ascii="Arial" w:hAnsi="Arial" w:cs="Arial"/>
        <w:sz w:val="18"/>
        <w:szCs w:val="18"/>
      </w:rPr>
      <w:t>1</w:t>
    </w:r>
    <w:r w:rsidR="00326E89" w:rsidRPr="00C3091D">
      <w:rPr>
        <w:rFonts w:ascii="Arial" w:hAnsi="Arial" w:cs="Arial"/>
        <w:sz w:val="18"/>
        <w:szCs w:val="18"/>
      </w:rPr>
      <w:t>: 0</w:t>
    </w:r>
    <w:r w:rsidR="00326E89">
      <w:rPr>
        <w:rFonts w:ascii="Arial" w:hAnsi="Arial" w:cs="Arial"/>
        <w:sz w:val="18"/>
        <w:szCs w:val="18"/>
      </w:rPr>
      <w:t>8</w:t>
    </w:r>
    <w:r w:rsidR="00326E89" w:rsidRPr="00C3091D">
      <w:rPr>
        <w:rFonts w:ascii="Arial" w:hAnsi="Arial" w:cs="Arial"/>
        <w:sz w:val="18"/>
        <w:szCs w:val="18"/>
      </w:rPr>
      <w:t>/1</w:t>
    </w:r>
    <w:r w:rsidR="00326E89">
      <w:rPr>
        <w:rFonts w:ascii="Arial" w:hAnsi="Arial" w:cs="Arial"/>
        <w:sz w:val="18"/>
        <w:szCs w:val="18"/>
      </w:rPr>
      <w:t>5</w:t>
    </w:r>
    <w:r w:rsidR="00326E89" w:rsidRPr="00C3091D">
      <w:rPr>
        <w:rFonts w:ascii="Arial" w:hAnsi="Arial" w:cs="Arial"/>
        <w:sz w:val="18"/>
        <w:szCs w:val="18"/>
      </w:rPr>
      <w:t>/1</w:t>
    </w:r>
    <w:r w:rsidR="00326E89">
      <w:rPr>
        <w:rFonts w:ascii="Arial" w:hAnsi="Arial" w:cs="Arial"/>
        <w:sz w:val="18"/>
        <w:szCs w:val="18"/>
      </w:rPr>
      <w:t>6</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912A4" w14:textId="77777777" w:rsidR="00925718" w:rsidRDefault="0092571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762BD" w14:textId="77777777" w:rsidR="00925718" w:rsidRDefault="00925718" w:rsidP="001A3D19">
    <w:pPr>
      <w:pStyle w:val="Header"/>
      <w:rPr>
        <w:rFonts w:ascii="Arial" w:hAnsi="Arial" w:cs="Arial"/>
      </w:rPr>
    </w:pPr>
    <w:r w:rsidRPr="00C3091D">
      <w:rPr>
        <w:noProof/>
      </w:rPr>
      <w:drawing>
        <wp:inline distT="0" distB="0" distL="0" distR="0" wp14:anchorId="7E425634" wp14:editId="51F1FA2E">
          <wp:extent cx="4114800" cy="579755"/>
          <wp:effectExtent l="19050" t="0" r="0"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53439E09" w14:textId="77777777" w:rsidR="00925718" w:rsidRDefault="008233C5" w:rsidP="001A3D19">
    <w:pPr>
      <w:pStyle w:val="Header"/>
      <w:rPr>
        <w:rFonts w:ascii="Arial" w:hAnsi="Arial" w:cs="Arial"/>
      </w:rPr>
    </w:pPr>
    <w:r>
      <w:rPr>
        <w:rFonts w:ascii="Arial" w:hAnsi="Arial" w:cs="Arial"/>
        <w:b/>
        <w:noProof/>
      </w:rPr>
      <w:pict w14:anchorId="4B17A920">
        <v:shapetype id="_x0000_t32" coordsize="21600,21600" o:spt="32" o:oned="t" path="m,l21600,21600e" filled="f">
          <v:path arrowok="t" fillok="f" o:connecttype="none"/>
          <o:lock v:ext="edit" shapetype="t"/>
        </v:shapetype>
        <v:shape id="_x0000_s2194" type="#_x0000_t32" style="position:absolute;margin-left:0;margin-top:8.25pt;width:514.35pt;height:.05pt;z-index:2518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qf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OedGp/JAgAAAQYAAA4AAAAAAAAAAAAAAAAALgIAAGRycy9lMm9Eb2MueG1sUEsBAi0A&#10;FAAGAAgAAAAhADBPG53bAAAABwEAAA8AAAAAAAAAAAAAAAAAIwUAAGRycy9kb3ducmV2LnhtbFBL&#10;BQYAAAAABAAEAPMAAAArBgAAAAA=&#10;" strokecolor="#666 [1936]" strokeweight="3pt">
          <v:shadow color="#7f7f7f [1601]" opacity=".5" offset="1pt"/>
        </v:shape>
      </w:pict>
    </w:r>
    <w:r w:rsidR="00925718">
      <w:rPr>
        <w:rFonts w:ascii="Arial" w:hAnsi="Arial" w:cs="Arial"/>
      </w:rPr>
      <w:t xml:space="preserve"> </w:t>
    </w:r>
  </w:p>
  <w:p w14:paraId="6412B402" w14:textId="77777777" w:rsidR="00925718" w:rsidRPr="007D2D00" w:rsidRDefault="00925718" w:rsidP="00326E89">
    <w:pPr>
      <w:pStyle w:val="Header"/>
      <w:tabs>
        <w:tab w:val="clear" w:pos="8640"/>
        <w:tab w:val="left" w:pos="8100"/>
      </w:tabs>
      <w:spacing w:after="80"/>
      <w:rPr>
        <w:rFonts w:ascii="Arial" w:hAnsi="Arial" w:cs="Arial"/>
        <w:sz w:val="22"/>
        <w:szCs w:val="22"/>
      </w:rPr>
    </w:pPr>
    <w:r>
      <w:rPr>
        <w:rFonts w:ascii="Arial" w:hAnsi="Arial" w:cs="Arial"/>
        <w:b/>
      </w:rPr>
      <w:t>REPAIR STATION QUALITY CONTROL MANUAL</w:t>
    </w:r>
    <w:r w:rsidR="00326E89">
      <w:rPr>
        <w:rFonts w:ascii="Arial" w:hAnsi="Arial" w:cs="Arial"/>
      </w:rPr>
      <w:tab/>
    </w:r>
    <w:r w:rsidR="00326E89" w:rsidRPr="00C3091D">
      <w:rPr>
        <w:rFonts w:ascii="Arial" w:hAnsi="Arial" w:cs="Arial"/>
        <w:sz w:val="18"/>
        <w:szCs w:val="18"/>
      </w:rPr>
      <w:t>Rev - Original: 0</w:t>
    </w:r>
    <w:r w:rsidR="00326E89">
      <w:rPr>
        <w:rFonts w:ascii="Arial" w:hAnsi="Arial" w:cs="Arial"/>
        <w:sz w:val="18"/>
        <w:szCs w:val="18"/>
      </w:rPr>
      <w:t>9</w:t>
    </w:r>
    <w:r w:rsidR="00326E89" w:rsidRPr="00C3091D">
      <w:rPr>
        <w:rFonts w:ascii="Arial" w:hAnsi="Arial" w:cs="Arial"/>
        <w:sz w:val="18"/>
        <w:szCs w:val="18"/>
      </w:rPr>
      <w:t>/01/13</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65D9F" w14:textId="77777777" w:rsidR="00023E28" w:rsidRDefault="00023E28" w:rsidP="001A3D19">
    <w:pPr>
      <w:pStyle w:val="Header"/>
      <w:rPr>
        <w:rFonts w:ascii="Arial" w:hAnsi="Arial" w:cs="Arial"/>
      </w:rPr>
    </w:pPr>
    <w:r w:rsidRPr="00C3091D">
      <w:rPr>
        <w:noProof/>
      </w:rPr>
      <w:drawing>
        <wp:inline distT="0" distB="0" distL="0" distR="0" wp14:anchorId="1577D0B9" wp14:editId="308EF8DD">
          <wp:extent cx="4114800" cy="579755"/>
          <wp:effectExtent l="19050" t="0" r="0" b="0"/>
          <wp:docPr id="14"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56526FB5" w14:textId="77777777" w:rsidR="00023E28" w:rsidRDefault="008233C5" w:rsidP="001A3D19">
    <w:pPr>
      <w:pStyle w:val="Header"/>
      <w:rPr>
        <w:rFonts w:ascii="Arial" w:hAnsi="Arial" w:cs="Arial"/>
      </w:rPr>
    </w:pPr>
    <w:r>
      <w:rPr>
        <w:rFonts w:ascii="Arial" w:hAnsi="Arial" w:cs="Arial"/>
        <w:b/>
        <w:noProof/>
      </w:rPr>
      <w:pict w14:anchorId="77EDFDD7">
        <v:shapetype id="_x0000_t32" coordsize="21600,21600" o:spt="32" o:oned="t" path="m,l21600,21600e" filled="f">
          <v:path arrowok="t" fillok="f" o:connecttype="none"/>
          <o:lock v:ext="edit" shapetype="t"/>
        </v:shapetype>
        <v:shape id="_x0000_s2200" type="#_x0000_t32" style="position:absolute;margin-left:0;margin-top:8.25pt;width:514.35pt;height:.05pt;z-index:251856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qf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OedGp/JAgAAAQYAAA4AAAAAAAAAAAAAAAAALgIAAGRycy9lMm9Eb2MueG1sUEsBAi0A&#10;FAAGAAgAAAAhADBPG53bAAAABwEAAA8AAAAAAAAAAAAAAAAAIwUAAGRycy9kb3ducmV2LnhtbFBL&#10;BQYAAAAABAAEAPMAAAArBgAAAAA=&#10;" strokecolor="#666 [1936]" strokeweight="3pt">
          <v:shadow color="#7f7f7f [1601]" opacity=".5" offset="1pt"/>
        </v:shape>
      </w:pict>
    </w:r>
    <w:r w:rsidR="00023E28">
      <w:rPr>
        <w:rFonts w:ascii="Arial" w:hAnsi="Arial" w:cs="Arial"/>
      </w:rPr>
      <w:t xml:space="preserve"> </w:t>
    </w:r>
  </w:p>
  <w:p w14:paraId="33944F84" w14:textId="77777777" w:rsidR="00023E28" w:rsidRPr="007D2D00" w:rsidRDefault="00023E28" w:rsidP="00667DE0">
    <w:pPr>
      <w:pStyle w:val="Header"/>
      <w:tabs>
        <w:tab w:val="clear" w:pos="8640"/>
        <w:tab w:val="left" w:pos="8370"/>
      </w:tabs>
      <w:spacing w:after="80"/>
      <w:rPr>
        <w:rFonts w:ascii="Arial" w:hAnsi="Arial" w:cs="Arial"/>
        <w:sz w:val="22"/>
        <w:szCs w:val="22"/>
      </w:rPr>
    </w:pPr>
    <w:r>
      <w:rPr>
        <w:rFonts w:ascii="Arial" w:hAnsi="Arial" w:cs="Arial"/>
        <w:b/>
      </w:rPr>
      <w:t>REPAIR STATION QUALITY CONTROL MANUAL</w:t>
    </w:r>
    <w:r>
      <w:rPr>
        <w:rFonts w:ascii="Arial" w:hAnsi="Arial" w:cs="Arial"/>
      </w:rPr>
      <w:tab/>
    </w:r>
    <w:r w:rsidRPr="00C3091D">
      <w:rPr>
        <w:rFonts w:ascii="Arial" w:hAnsi="Arial" w:cs="Arial"/>
        <w:sz w:val="18"/>
        <w:szCs w:val="18"/>
      </w:rPr>
      <w:t xml:space="preserve">Rev - </w:t>
    </w:r>
    <w:r>
      <w:rPr>
        <w:rFonts w:ascii="Arial" w:hAnsi="Arial" w:cs="Arial"/>
        <w:sz w:val="18"/>
        <w:szCs w:val="18"/>
      </w:rPr>
      <w:t>1</w:t>
    </w:r>
    <w:r w:rsidRPr="00C3091D">
      <w:rPr>
        <w:rFonts w:ascii="Arial" w:hAnsi="Arial" w:cs="Arial"/>
        <w:sz w:val="18"/>
        <w:szCs w:val="18"/>
      </w:rPr>
      <w:t>: 0</w:t>
    </w:r>
    <w:r w:rsidR="00667DE0">
      <w:rPr>
        <w:rFonts w:ascii="Arial" w:hAnsi="Arial" w:cs="Arial"/>
        <w:sz w:val="18"/>
        <w:szCs w:val="18"/>
      </w:rPr>
      <w:t>8</w:t>
    </w:r>
    <w:r w:rsidRPr="00C3091D">
      <w:rPr>
        <w:rFonts w:ascii="Arial" w:hAnsi="Arial" w:cs="Arial"/>
        <w:sz w:val="18"/>
        <w:szCs w:val="18"/>
      </w:rPr>
      <w:t>/1</w:t>
    </w:r>
    <w:r w:rsidR="00667DE0">
      <w:rPr>
        <w:rFonts w:ascii="Arial" w:hAnsi="Arial" w:cs="Arial"/>
        <w:sz w:val="18"/>
        <w:szCs w:val="18"/>
      </w:rPr>
      <w:t>5</w:t>
    </w:r>
    <w:r w:rsidRPr="00C3091D">
      <w:rPr>
        <w:rFonts w:ascii="Arial" w:hAnsi="Arial" w:cs="Arial"/>
        <w:sz w:val="18"/>
        <w:szCs w:val="18"/>
      </w:rPr>
      <w:t>/1</w:t>
    </w:r>
    <w:r w:rsidR="00667DE0">
      <w:rPr>
        <w:rFonts w:ascii="Arial" w:hAnsi="Arial" w:cs="Arial"/>
        <w:sz w:val="18"/>
        <w:szCs w:val="18"/>
      </w:rPr>
      <w:t>6</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309F4" w14:textId="77777777" w:rsidR="00023E28" w:rsidRDefault="00023E28" w:rsidP="001A3D19">
    <w:pPr>
      <w:pStyle w:val="Header"/>
      <w:rPr>
        <w:rFonts w:ascii="Arial" w:hAnsi="Arial" w:cs="Arial"/>
      </w:rPr>
    </w:pPr>
    <w:r w:rsidRPr="00C3091D">
      <w:rPr>
        <w:noProof/>
      </w:rPr>
      <w:drawing>
        <wp:inline distT="0" distB="0" distL="0" distR="0" wp14:anchorId="00300CDB" wp14:editId="4E69E8D4">
          <wp:extent cx="4114800" cy="579755"/>
          <wp:effectExtent l="19050" t="0" r="0" b="0"/>
          <wp:docPr id="1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75D1B279" w14:textId="77777777" w:rsidR="00023E28" w:rsidRDefault="008233C5" w:rsidP="001A3D19">
    <w:pPr>
      <w:pStyle w:val="Header"/>
      <w:rPr>
        <w:rFonts w:ascii="Arial" w:hAnsi="Arial" w:cs="Arial"/>
      </w:rPr>
    </w:pPr>
    <w:r>
      <w:rPr>
        <w:rFonts w:ascii="Arial" w:hAnsi="Arial" w:cs="Arial"/>
        <w:b/>
        <w:noProof/>
      </w:rPr>
      <w:pict w14:anchorId="5015DA7E">
        <v:shapetype id="_x0000_t32" coordsize="21600,21600" o:spt="32" o:oned="t" path="m,l21600,21600e" filled="f">
          <v:path arrowok="t" fillok="f" o:connecttype="none"/>
          <o:lock v:ext="edit" shapetype="t"/>
        </v:shapetype>
        <v:shape id="_x0000_s2199" type="#_x0000_t32" style="position:absolute;margin-left:0;margin-top:8.25pt;width:514.35pt;height:.05pt;z-index:251854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qf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OedGp/JAgAAAQYAAA4AAAAAAAAAAAAAAAAALgIAAGRycy9lMm9Eb2MueG1sUEsBAi0A&#10;FAAGAAgAAAAhADBPG53bAAAABwEAAA8AAAAAAAAAAAAAAAAAIwUAAGRycy9kb3ducmV2LnhtbFBL&#10;BQYAAAAABAAEAPMAAAArBgAAAAA=&#10;" strokecolor="#666 [1936]" strokeweight="3pt">
          <v:shadow color="#7f7f7f [1601]" opacity=".5" offset="1pt"/>
        </v:shape>
      </w:pict>
    </w:r>
    <w:r w:rsidR="00023E28">
      <w:rPr>
        <w:rFonts w:ascii="Arial" w:hAnsi="Arial" w:cs="Arial"/>
      </w:rPr>
      <w:t xml:space="preserve"> </w:t>
    </w:r>
  </w:p>
  <w:p w14:paraId="08B8CE30" w14:textId="77777777" w:rsidR="00023E28" w:rsidRPr="007D2D00" w:rsidRDefault="00023E28" w:rsidP="00667DE0">
    <w:pPr>
      <w:pStyle w:val="Header"/>
      <w:tabs>
        <w:tab w:val="clear" w:pos="8640"/>
        <w:tab w:val="left" w:pos="8370"/>
      </w:tabs>
      <w:spacing w:after="80"/>
      <w:rPr>
        <w:rFonts w:ascii="Arial" w:hAnsi="Arial" w:cs="Arial"/>
        <w:sz w:val="22"/>
        <w:szCs w:val="22"/>
      </w:rPr>
    </w:pPr>
    <w:r>
      <w:rPr>
        <w:rFonts w:ascii="Arial" w:hAnsi="Arial" w:cs="Arial"/>
        <w:b/>
      </w:rPr>
      <w:t>REPAIR STATION QUALITY CONTROL MANUAL</w:t>
    </w:r>
    <w:r>
      <w:rPr>
        <w:rFonts w:ascii="Arial" w:hAnsi="Arial" w:cs="Arial"/>
      </w:rPr>
      <w:tab/>
    </w:r>
    <w:r w:rsidR="00667DE0" w:rsidRPr="00C3091D">
      <w:rPr>
        <w:rFonts w:ascii="Arial" w:hAnsi="Arial" w:cs="Arial"/>
        <w:sz w:val="18"/>
        <w:szCs w:val="18"/>
      </w:rPr>
      <w:t xml:space="preserve">Rev - </w:t>
    </w:r>
    <w:r w:rsidR="00667DE0">
      <w:rPr>
        <w:rFonts w:ascii="Arial" w:hAnsi="Arial" w:cs="Arial"/>
        <w:sz w:val="18"/>
        <w:szCs w:val="18"/>
      </w:rPr>
      <w:t>1</w:t>
    </w:r>
    <w:r w:rsidR="00667DE0" w:rsidRPr="00C3091D">
      <w:rPr>
        <w:rFonts w:ascii="Arial" w:hAnsi="Arial" w:cs="Arial"/>
        <w:sz w:val="18"/>
        <w:szCs w:val="18"/>
      </w:rPr>
      <w:t>: 0</w:t>
    </w:r>
    <w:r w:rsidR="00667DE0">
      <w:rPr>
        <w:rFonts w:ascii="Arial" w:hAnsi="Arial" w:cs="Arial"/>
        <w:sz w:val="18"/>
        <w:szCs w:val="18"/>
      </w:rPr>
      <w:t>8</w:t>
    </w:r>
    <w:r w:rsidR="00667DE0" w:rsidRPr="00C3091D">
      <w:rPr>
        <w:rFonts w:ascii="Arial" w:hAnsi="Arial" w:cs="Arial"/>
        <w:sz w:val="18"/>
        <w:szCs w:val="18"/>
      </w:rPr>
      <w:t>/1</w:t>
    </w:r>
    <w:r w:rsidR="00667DE0">
      <w:rPr>
        <w:rFonts w:ascii="Arial" w:hAnsi="Arial" w:cs="Arial"/>
        <w:sz w:val="18"/>
        <w:szCs w:val="18"/>
      </w:rPr>
      <w:t>5</w:t>
    </w:r>
    <w:r w:rsidR="00667DE0" w:rsidRPr="00C3091D">
      <w:rPr>
        <w:rFonts w:ascii="Arial" w:hAnsi="Arial" w:cs="Arial"/>
        <w:sz w:val="18"/>
        <w:szCs w:val="18"/>
      </w:rPr>
      <w:t>/1</w:t>
    </w:r>
    <w:r w:rsidR="00667DE0">
      <w:rPr>
        <w:rFonts w:ascii="Arial" w:hAnsi="Arial" w:cs="Arial"/>
        <w:sz w:val="18"/>
        <w:szCs w:val="18"/>
      </w:rPr>
      <w:t>6</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108DA" w14:textId="77777777" w:rsidR="00925718" w:rsidRDefault="0092571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6D28A" w14:textId="77777777" w:rsidR="00925718" w:rsidRDefault="00925718" w:rsidP="001A3D19">
    <w:pPr>
      <w:pStyle w:val="Header"/>
      <w:rPr>
        <w:rFonts w:ascii="Arial" w:hAnsi="Arial" w:cs="Arial"/>
      </w:rPr>
    </w:pPr>
    <w:r w:rsidRPr="00C3091D">
      <w:rPr>
        <w:noProof/>
      </w:rPr>
      <w:drawing>
        <wp:inline distT="0" distB="0" distL="0" distR="0" wp14:anchorId="716BF4F4" wp14:editId="55A12508">
          <wp:extent cx="3762375" cy="381000"/>
          <wp:effectExtent l="19050" t="0" r="9525" b="0"/>
          <wp:docPr id="10"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798698" cy="384678"/>
                  </a:xfrm>
                  <a:prstGeom prst="rect">
                    <a:avLst/>
                  </a:prstGeom>
                  <a:noFill/>
                  <a:ln w="9525">
                    <a:noFill/>
                    <a:miter lim="800000"/>
                    <a:headEnd/>
                    <a:tailEnd/>
                  </a:ln>
                </pic:spPr>
              </pic:pic>
            </a:graphicData>
          </a:graphic>
        </wp:inline>
      </w:drawing>
    </w:r>
  </w:p>
  <w:p w14:paraId="0347D02D" w14:textId="77777777" w:rsidR="00925718" w:rsidRDefault="008233C5" w:rsidP="001A3D19">
    <w:pPr>
      <w:pStyle w:val="Header"/>
      <w:rPr>
        <w:rFonts w:ascii="Arial" w:hAnsi="Arial" w:cs="Arial"/>
      </w:rPr>
    </w:pPr>
    <w:r>
      <w:rPr>
        <w:rFonts w:ascii="Arial" w:hAnsi="Arial" w:cs="Arial"/>
        <w:b/>
        <w:noProof/>
      </w:rPr>
      <w:pict w14:anchorId="22168F6E">
        <v:shapetype id="_x0000_t32" coordsize="21600,21600" o:spt="32" o:oned="t" path="m,l21600,21600e" filled="f">
          <v:path arrowok="t" fillok="f" o:connecttype="none"/>
          <o:lock v:ext="edit" shapetype="t"/>
        </v:shapetype>
        <v:shape id="_x0000_s2183" type="#_x0000_t32" style="position:absolute;margin-left:0;margin-top:8.25pt;width:514.35pt;height:.05pt;z-index:25183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5Q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eO4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4H1g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Ip0DlDJAgAAAQYAAA4AAAAAAAAAAAAAAAAALgIAAGRycy9lMm9Eb2MueG1sUEsBAi0A&#10;FAAGAAgAAAAhADBPG53bAAAABwEAAA8AAAAAAAAAAAAAAAAAIwUAAGRycy9kb3ducmV2LnhtbFBL&#10;BQYAAAAABAAEAPMAAAArBgAAAAA=&#10;" strokecolor="#666 [1936]" strokeweight="3pt">
          <v:shadow color="#7f7f7f [1601]" opacity=".5" offset="1pt"/>
        </v:shape>
      </w:pict>
    </w:r>
    <w:r w:rsidR="00925718">
      <w:rPr>
        <w:rFonts w:ascii="Arial" w:hAnsi="Arial" w:cs="Arial"/>
      </w:rPr>
      <w:t xml:space="preserve"> </w:t>
    </w:r>
  </w:p>
  <w:p w14:paraId="750A123B" w14:textId="77777777" w:rsidR="00925718" w:rsidRDefault="00925718" w:rsidP="001A3D19">
    <w:pPr>
      <w:pStyle w:val="Header"/>
      <w:tabs>
        <w:tab w:val="clear" w:pos="8640"/>
        <w:tab w:val="left" w:pos="8460"/>
      </w:tabs>
      <w:rPr>
        <w:rFonts w:ascii="Arial" w:hAnsi="Arial" w:cs="Arial"/>
      </w:rPr>
    </w:pPr>
    <w:r>
      <w:rPr>
        <w:rFonts w:ascii="Arial" w:hAnsi="Arial" w:cs="Arial"/>
        <w:b/>
      </w:rPr>
      <w:t>REPAIR STATION QUALITY CONTROL MANUAL</w:t>
    </w:r>
    <w:r>
      <w:rPr>
        <w:rFonts w:ascii="Arial" w:hAnsi="Arial" w:cs="Arial"/>
      </w:rPr>
      <w:tab/>
    </w:r>
    <w:r>
      <w:rPr>
        <w:rFonts w:ascii="Arial" w:hAnsi="Arial" w:cs="Arial"/>
      </w:rPr>
      <w:tab/>
    </w:r>
    <w:r w:rsidRPr="006F187D">
      <w:rPr>
        <w:rFonts w:ascii="Arial" w:hAnsi="Arial" w:cs="Arial"/>
        <w:sz w:val="18"/>
        <w:szCs w:val="18"/>
      </w:rPr>
      <w:t xml:space="preserve">Rev </w:t>
    </w:r>
    <w:proofErr w:type="gramStart"/>
    <w:r w:rsidRPr="006F187D">
      <w:rPr>
        <w:rFonts w:ascii="Arial" w:hAnsi="Arial" w:cs="Arial"/>
        <w:sz w:val="18"/>
        <w:szCs w:val="18"/>
      </w:rPr>
      <w:t>ORG :</w:t>
    </w:r>
    <w:proofErr w:type="gramEnd"/>
    <w:r w:rsidRPr="006F187D">
      <w:rPr>
        <w:rFonts w:ascii="Arial" w:hAnsi="Arial" w:cs="Arial"/>
        <w:sz w:val="18"/>
        <w:szCs w:val="18"/>
      </w:rPr>
      <w:t xml:space="preserve"> 03/04/2013</w:t>
    </w:r>
  </w:p>
  <w:p w14:paraId="1E6A5102" w14:textId="77777777" w:rsidR="00925718" w:rsidRPr="00AE257F" w:rsidRDefault="00925718" w:rsidP="00F36D33">
    <w:pPr>
      <w:pStyle w:val="Header"/>
      <w:tabs>
        <w:tab w:val="clear" w:pos="8640"/>
        <w:tab w:val="left" w:pos="8730"/>
      </w:tabs>
      <w:rPr>
        <w:rFonts w:ascii="Arial" w:hAnsi="Arial" w:cs="Arial"/>
        <w:b/>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721BD" w14:textId="77777777" w:rsidR="00925718" w:rsidRDefault="0092571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7A602" w14:textId="77777777" w:rsidR="00925718" w:rsidRDefault="008233C5">
    <w:pPr>
      <w:spacing w:line="200" w:lineRule="exact"/>
      <w:rPr>
        <w:sz w:val="20"/>
        <w:szCs w:val="20"/>
      </w:rPr>
    </w:pPr>
    <w:r>
      <w:rPr>
        <w:noProof/>
        <w:sz w:val="22"/>
        <w:szCs w:val="22"/>
      </w:rPr>
      <w:pict w14:anchorId="69BDE908">
        <v:shapetype id="_x0000_t202" coordsize="21600,21600" o:spt="202" path="m,l,21600r21600,l21600,xe">
          <v:stroke joinstyle="miter"/>
          <v:path gradientshapeok="t" o:connecttype="rect"/>
        </v:shapetype>
        <v:shape id="Text Box 16" o:spid="_x0000_s2181" type="#_x0000_t202" style="position:absolute;margin-left:53pt;margin-top:36.45pt;width:298.7pt;height:39.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" filled="f" stroked="f">
          <v:textbox inset="0,0,0,0">
            <w:txbxContent>
              <w:p w14:paraId="2653D9D6" w14:textId="77777777" w:rsidR="00925718" w:rsidRDefault="00925718">
                <w:pPr>
                  <w:spacing w:line="265" w:lineRule="exact"/>
                  <w:ind w:left="20"/>
                  <w:rPr>
                    <w:rFonts w:ascii="Arial" w:eastAsia="Arial" w:hAnsi="Arial" w:cs="Arial"/>
                  </w:rPr>
                </w:pPr>
                <w:r>
                  <w:rPr>
                    <w:rFonts w:ascii="Arial" w:eastAsia="Arial" w:hAnsi="Arial" w:cs="Arial"/>
                    <w:b/>
                    <w:bCs/>
                    <w:spacing w:val="-1"/>
                  </w:rPr>
                  <w:t>FLORID</w:t>
                </w:r>
                <w:r>
                  <w:rPr>
                    <w:rFonts w:ascii="Arial" w:eastAsia="Arial" w:hAnsi="Arial" w:cs="Arial"/>
                    <w:b/>
                    <w:bCs/>
                  </w:rPr>
                  <w:t xml:space="preserve">A </w:t>
                </w:r>
                <w:r>
                  <w:rPr>
                    <w:rFonts w:ascii="Arial" w:eastAsia="Arial" w:hAnsi="Arial" w:cs="Arial"/>
                    <w:b/>
                    <w:bCs/>
                    <w:spacing w:val="-1"/>
                  </w:rPr>
                  <w:t>MODIFICATIO</w:t>
                </w:r>
                <w:r>
                  <w:rPr>
                    <w:rFonts w:ascii="Arial" w:eastAsia="Arial" w:hAnsi="Arial" w:cs="Arial"/>
                    <w:b/>
                    <w:bCs/>
                  </w:rPr>
                  <w:t xml:space="preserve">N </w:t>
                </w:r>
                <w:r>
                  <w:rPr>
                    <w:rFonts w:ascii="Arial" w:eastAsia="Arial" w:hAnsi="Arial" w:cs="Arial"/>
                    <w:b/>
                    <w:bCs/>
                    <w:spacing w:val="-1"/>
                  </w:rPr>
                  <w:t>SPECIALISTS</w:t>
                </w:r>
                <w:r>
                  <w:rPr>
                    <w:rFonts w:ascii="Arial" w:eastAsia="Arial" w:hAnsi="Arial" w:cs="Arial"/>
                    <w:b/>
                    <w:bCs/>
                  </w:rPr>
                  <w:t xml:space="preserve">, </w:t>
                </w:r>
                <w:r>
                  <w:rPr>
                    <w:rFonts w:ascii="Arial" w:eastAsia="Arial" w:hAnsi="Arial" w:cs="Arial"/>
                    <w:b/>
                    <w:bCs/>
                    <w:spacing w:val="-1"/>
                  </w:rPr>
                  <w:t>LLC</w:t>
                </w:r>
                <w:r>
                  <w:rPr>
                    <w:rFonts w:ascii="Arial" w:eastAsia="Arial" w:hAnsi="Arial" w:cs="Arial"/>
                    <w:b/>
                    <w:bCs/>
                  </w:rPr>
                  <w:t xml:space="preserve">. </w:t>
                </w:r>
                <w:r>
                  <w:rPr>
                    <w:rFonts w:ascii="Arial" w:eastAsia="Arial" w:hAnsi="Arial" w:cs="Arial"/>
                    <w:b/>
                    <w:bCs/>
                    <w:spacing w:val="-1"/>
                  </w:rPr>
                  <w:t>(FMS)</w:t>
                </w:r>
              </w:p>
              <w:p w14:paraId="79D8A322" w14:textId="77777777" w:rsidR="00925718" w:rsidRDefault="00925718">
                <w:pPr>
                  <w:pStyle w:val="BodyText"/>
                  <w:spacing w:line="275" w:lineRule="exact"/>
                  <w:ind w:left="20"/>
                  <w:rPr>
                    <w:rFonts w:cs="Arial"/>
                  </w:rPr>
                </w:pPr>
                <w:r>
                  <w:rPr>
                    <w:rFonts w:ascii="Arial" w:eastAsia="Arial" w:hAnsi="Arial" w:cs="Arial"/>
                    <w:spacing w:val="-1"/>
                  </w:rPr>
                  <w:t>REPAI</w:t>
                </w:r>
                <w:r>
                  <w:rPr>
                    <w:rFonts w:ascii="Arial" w:eastAsia="Arial" w:hAnsi="Arial" w:cs="Arial"/>
                  </w:rPr>
                  <w:t xml:space="preserve">R </w:t>
                </w:r>
                <w:r>
                  <w:rPr>
                    <w:rFonts w:ascii="Arial" w:eastAsia="Arial" w:hAnsi="Arial" w:cs="Arial"/>
                    <w:spacing w:val="-1"/>
                  </w:rPr>
                  <w:t>STATIO</w:t>
                </w:r>
                <w:r>
                  <w:rPr>
                    <w:rFonts w:ascii="Arial" w:eastAsia="Arial" w:hAnsi="Arial" w:cs="Arial"/>
                  </w:rPr>
                  <w:t xml:space="preserve">N </w:t>
                </w:r>
                <w:r>
                  <w:rPr>
                    <w:rFonts w:ascii="Arial" w:eastAsia="Arial" w:hAnsi="Arial" w:cs="Arial"/>
                    <w:spacing w:val="-1"/>
                  </w:rPr>
                  <w:t>QUALIT</w:t>
                </w:r>
                <w:r>
                  <w:rPr>
                    <w:rFonts w:ascii="Arial" w:eastAsia="Arial" w:hAnsi="Arial" w:cs="Arial"/>
                  </w:rPr>
                  <w:t xml:space="preserve">Y </w:t>
                </w:r>
                <w:r>
                  <w:rPr>
                    <w:rFonts w:ascii="Arial" w:eastAsia="Arial" w:hAnsi="Arial" w:cs="Arial"/>
                    <w:spacing w:val="-1"/>
                  </w:rPr>
                  <w:t>CONTRO</w:t>
                </w:r>
                <w:r>
                  <w:rPr>
                    <w:rFonts w:ascii="Arial" w:eastAsia="Arial" w:hAnsi="Arial" w:cs="Arial"/>
                  </w:rPr>
                  <w:t xml:space="preserve">L </w:t>
                </w:r>
                <w:r>
                  <w:rPr>
                    <w:rFonts w:ascii="Arial" w:eastAsia="Arial" w:hAnsi="Arial" w:cs="Arial"/>
                    <w:spacing w:val="-1"/>
                  </w:rPr>
                  <w:t>MANUAL</w:t>
                </w:r>
              </w:p>
              <w:p w14:paraId="06F738A1" w14:textId="77777777" w:rsidR="00925718" w:rsidRDefault="00925718">
                <w:pPr>
                  <w:ind w:left="20"/>
                  <w:rPr>
                    <w:rFonts w:ascii="Arial" w:eastAsia="Arial" w:hAnsi="Arial" w:cs="Arial"/>
                    <w:sz w:val="20"/>
                    <w:szCs w:val="20"/>
                  </w:rPr>
                </w:pPr>
                <w:r>
                  <w:rPr>
                    <w:rFonts w:ascii="Arial" w:eastAsia="Arial" w:hAnsi="Arial" w:cs="Arial"/>
                    <w:spacing w:val="-1"/>
                    <w:sz w:val="20"/>
                    <w:szCs w:val="20"/>
                  </w:rPr>
                  <w:t>REPAI</w:t>
                </w:r>
                <w:r>
                  <w:rPr>
                    <w:rFonts w:ascii="Arial" w:eastAsia="Arial" w:hAnsi="Arial" w:cs="Arial"/>
                    <w:sz w:val="20"/>
                    <w:szCs w:val="20"/>
                  </w:rPr>
                  <w:t>R</w:t>
                </w:r>
                <w:r>
                  <w:rPr>
                    <w:rFonts w:ascii="Arial" w:eastAsia="Arial" w:hAnsi="Arial" w:cs="Arial"/>
                    <w:spacing w:val="-1"/>
                    <w:sz w:val="20"/>
                    <w:szCs w:val="20"/>
                  </w:rPr>
                  <w:t xml:space="preserve"> STATIO</w:t>
                </w:r>
                <w:r>
                  <w:rPr>
                    <w:rFonts w:ascii="Arial" w:eastAsia="Arial" w:hAnsi="Arial" w:cs="Arial"/>
                    <w:sz w:val="20"/>
                    <w:szCs w:val="20"/>
                  </w:rPr>
                  <w:t>N</w:t>
                </w:r>
                <w:r>
                  <w:rPr>
                    <w:rFonts w:ascii="Arial" w:eastAsia="Arial" w:hAnsi="Arial" w:cs="Arial"/>
                    <w:spacing w:val="-1"/>
                    <w:sz w:val="20"/>
                    <w:szCs w:val="20"/>
                  </w:rPr>
                  <w:t xml:space="preserve"> NUM</w:t>
                </w:r>
                <w:r>
                  <w:rPr>
                    <w:rFonts w:ascii="Arial" w:eastAsia="Arial" w:hAnsi="Arial" w:cs="Arial"/>
                    <w:spacing w:val="-2"/>
                    <w:sz w:val="20"/>
                    <w:szCs w:val="20"/>
                  </w:rPr>
                  <w:t>B</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 xml:space="preserve"> </w:t>
                </w:r>
                <w:proofErr w:type="spellStart"/>
                <w:r>
                  <w:rPr>
                    <w:rFonts w:ascii="Arial" w:eastAsia="Arial" w:hAnsi="Arial" w:cs="Arial"/>
                    <w:spacing w:val="-1"/>
                    <w:sz w:val="20"/>
                    <w:szCs w:val="20"/>
                  </w:rPr>
                  <w:t>3FMR327B</w:t>
                </w:r>
                <w:proofErr w:type="spellEnd"/>
              </w:p>
            </w:txbxContent>
          </v:textbox>
          <w10:wrap anchorx="page" anchory="page"/>
        </v:shape>
      </w:pict>
    </w:r>
    <w:r>
      <w:rPr>
        <w:noProof/>
        <w:sz w:val="22"/>
        <w:szCs w:val="22"/>
      </w:rPr>
      <w:pict w14:anchorId="35A1D82F">
        <v:shape id="Text Box 15" o:spid="_x0000_s2180" type="#_x0000_t202" style="position:absolute;margin-left:485pt;margin-top:38.05pt;width:49.25pt;height:49.2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A+sgIAALE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" filled="f" stroked="f">
          <v:textbox inset="0,0,0,0">
            <w:txbxContent>
              <w:p w14:paraId="348826B2" w14:textId="77777777" w:rsidR="00925718" w:rsidRDefault="00925718">
                <w:pPr>
                  <w:spacing w:line="225" w:lineRule="exact"/>
                  <w:ind w:left="20" w:right="20"/>
                  <w:jc w:val="both"/>
                  <w:rPr>
                    <w:rFonts w:ascii="Arial" w:eastAsia="Arial" w:hAnsi="Arial" w:cs="Arial"/>
                    <w:sz w:val="20"/>
                    <w:szCs w:val="20"/>
                  </w:rPr>
                </w:pPr>
                <w:r>
                  <w:rPr>
                    <w:rFonts w:ascii="Arial" w:eastAsia="Arial" w:hAnsi="Arial" w:cs="Arial"/>
                    <w:spacing w:val="-1"/>
                    <w:sz w:val="20"/>
                    <w:szCs w:val="20"/>
                  </w:rPr>
                  <w:t>SECTION:</w:t>
                </w:r>
              </w:p>
              <w:p w14:paraId="66414537" w14:textId="77777777" w:rsidR="00925718" w:rsidRDefault="00925718">
                <w:pPr>
                  <w:spacing w:before="45" w:line="244" w:lineRule="auto"/>
                  <w:ind w:left="20" w:right="354"/>
                  <w:jc w:val="both"/>
                  <w:rPr>
                    <w:rFonts w:ascii="Arial" w:eastAsia="Arial" w:hAnsi="Arial" w:cs="Arial"/>
                    <w:sz w:val="20"/>
                    <w:szCs w:val="20"/>
                  </w:rPr>
                </w:pPr>
                <w:r>
                  <w:rPr>
                    <w:rFonts w:ascii="Arial" w:eastAsia="Arial" w:hAnsi="Arial" w:cs="Arial"/>
                    <w:spacing w:val="-1"/>
                    <w:sz w:val="20"/>
                    <w:szCs w:val="20"/>
                  </w:rPr>
                  <w:t>PAGE: DATE: REV:</w:t>
                </w:r>
              </w:p>
            </w:txbxContent>
          </v:textbox>
          <w10:wrap anchorx="page" anchory="page"/>
        </v:shape>
      </w:pict>
    </w:r>
    <w:r>
      <w:rPr>
        <w:noProof/>
        <w:sz w:val="22"/>
        <w:szCs w:val="22"/>
      </w:rPr>
      <w:pict w14:anchorId="1CEF5BB8">
        <v:shape id="Text Box 14" o:spid="_x0000_s2179" type="#_x0000_t202" style="position:absolute;margin-left:536.1pt;margin-top:38.05pt;width:41.9pt;height:49.2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" filled="f" stroked="f">
          <v:textbox inset="0,0,0,0">
            <w:txbxContent>
              <w:p w14:paraId="0BA5C178" w14:textId="77777777" w:rsidR="00925718" w:rsidRDefault="00925718">
                <w:pPr>
                  <w:spacing w:line="225" w:lineRule="exact"/>
                  <w:ind w:right="39"/>
                  <w:jc w:val="right"/>
                  <w:rPr>
                    <w:rFonts w:ascii="Arial" w:eastAsia="Arial" w:hAnsi="Arial" w:cs="Arial"/>
                    <w:sz w:val="20"/>
                    <w:szCs w:val="20"/>
                  </w:rPr>
                </w:pPr>
                <w:r>
                  <w:rPr>
                    <w:rFonts w:ascii="Arial" w:eastAsia="Arial" w:hAnsi="Arial" w:cs="Arial"/>
                    <w:spacing w:val="-1"/>
                    <w:sz w:val="20"/>
                    <w:szCs w:val="20"/>
                  </w:rPr>
                  <w:t>IX</w:t>
                </w:r>
              </w:p>
              <w:p w14:paraId="70FBC0D4" w14:textId="77777777" w:rsidR="00925718" w:rsidRDefault="00925718">
                <w:pPr>
                  <w:spacing w:before="45"/>
                  <w:ind w:right="40"/>
                  <w:jc w:val="right"/>
                  <w:rPr>
                    <w:rFonts w:ascii="Arial" w:eastAsia="Arial" w:hAnsi="Arial" w:cs="Arial"/>
                    <w:sz w:val="20"/>
                    <w:szCs w:val="20"/>
                  </w:rPr>
                </w:pPr>
                <w:r>
                  <w:fldChar w:fldCharType="begin"/>
                </w:r>
                <w:r>
                  <w:rPr>
                    <w:rFonts w:ascii="Arial" w:eastAsia="Arial" w:hAnsi="Arial" w:cs="Arial"/>
                    <w:sz w:val="20"/>
                    <w:szCs w:val="20"/>
                  </w:rPr>
                  <w:instrText xml:space="preserve"> PAGE </w:instrText>
                </w:r>
                <w:r>
                  <w:fldChar w:fldCharType="separate"/>
                </w:r>
                <w:r>
                  <w:rPr>
                    <w:rFonts w:ascii="Arial" w:eastAsia="Arial" w:hAnsi="Arial" w:cs="Arial"/>
                    <w:noProof/>
                    <w:sz w:val="20"/>
                    <w:szCs w:val="20"/>
                  </w:rPr>
                  <w:t>6</w:t>
                </w:r>
                <w:r>
                  <w:fldChar w:fldCharType="end"/>
                </w:r>
              </w:p>
              <w:p w14:paraId="0521739D" w14:textId="77777777" w:rsidR="00925718" w:rsidRDefault="00925718">
                <w:pPr>
                  <w:spacing w:before="9"/>
                  <w:ind w:right="39"/>
                  <w:jc w:val="right"/>
                  <w:rPr>
                    <w:rFonts w:ascii="Arial" w:eastAsia="Arial" w:hAnsi="Arial" w:cs="Arial"/>
                    <w:sz w:val="20"/>
                    <w:szCs w:val="20"/>
                  </w:rPr>
                </w:pPr>
                <w:r>
                  <w:rPr>
                    <w:rFonts w:ascii="Arial" w:eastAsia="Arial" w:hAnsi="Arial" w:cs="Arial"/>
                    <w:spacing w:val="-1"/>
                    <w:sz w:val="20"/>
                    <w:szCs w:val="20"/>
                  </w:rPr>
                  <w:t>02/01/10</w:t>
                </w:r>
              </w:p>
              <w:p w14:paraId="6F5D0568" w14:textId="77777777" w:rsidR="00925718" w:rsidRDefault="00925718">
                <w:pPr>
                  <w:ind w:right="38"/>
                  <w:jc w:val="right"/>
                  <w:rPr>
                    <w:rFonts w:ascii="Arial" w:eastAsia="Arial" w:hAnsi="Arial" w:cs="Arial"/>
                    <w:sz w:val="20"/>
                    <w:szCs w:val="20"/>
                  </w:rPr>
                </w:pPr>
                <w:r>
                  <w:rPr>
                    <w:rFonts w:ascii="Arial" w:eastAsia="Arial" w:hAnsi="Arial" w:cs="Arial"/>
                    <w:spacing w:val="-1"/>
                    <w:sz w:val="20"/>
                    <w:szCs w:val="20"/>
                  </w:rPr>
                  <w:t>Original</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F8BF7" w14:textId="77777777" w:rsidR="00925718" w:rsidRDefault="00925718" w:rsidP="00C3091D">
    <w:pPr>
      <w:pStyle w:val="Header"/>
      <w:rPr>
        <w:rFonts w:ascii="Arial" w:hAnsi="Arial" w:cs="Arial"/>
      </w:rPr>
    </w:pPr>
    <w:r w:rsidRPr="00C3091D">
      <w:rPr>
        <w:noProof/>
      </w:rPr>
      <w:drawing>
        <wp:inline distT="0" distB="0" distL="0" distR="0" wp14:anchorId="259E50C0" wp14:editId="458CA45A">
          <wp:extent cx="3524250" cy="453165"/>
          <wp:effectExtent l="19050" t="0" r="0" b="0"/>
          <wp:docPr id="1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a:srcRect/>
                  <a:stretch>
                    <a:fillRect/>
                  </a:stretch>
                </pic:blipFill>
                <pic:spPr bwMode="auto">
                  <a:xfrm>
                    <a:off x="0" y="0"/>
                    <a:ext cx="3524250" cy="453165"/>
                  </a:xfrm>
                  <a:prstGeom prst="rect">
                    <a:avLst/>
                  </a:prstGeom>
                  <a:noFill/>
                  <a:ln w="9525">
                    <a:noFill/>
                    <a:miter lim="800000"/>
                    <a:headEnd/>
                    <a:tailEnd/>
                  </a:ln>
                </pic:spPr>
              </pic:pic>
            </a:graphicData>
          </a:graphic>
        </wp:inline>
      </w:drawing>
    </w:r>
  </w:p>
  <w:p w14:paraId="66E97033" w14:textId="77777777" w:rsidR="00925718" w:rsidRDefault="008233C5" w:rsidP="00C3091D">
    <w:pPr>
      <w:pStyle w:val="Header"/>
      <w:rPr>
        <w:rFonts w:ascii="Arial" w:hAnsi="Arial" w:cs="Arial"/>
      </w:rPr>
    </w:pPr>
    <w:r>
      <w:rPr>
        <w:rFonts w:ascii="Arial" w:hAnsi="Arial" w:cs="Arial"/>
        <w:b/>
        <w:noProof/>
      </w:rPr>
      <w:pict w14:anchorId="3F89D8ED">
        <v:shapetype id="_x0000_t32" coordsize="21600,21600" o:spt="32" o:oned="t" path="m,l21600,21600e" filled="f">
          <v:path arrowok="t" fillok="f" o:connecttype="none"/>
          <o:lock v:ext="edit" shapetype="t"/>
        </v:shapetype>
        <v:shape id="_x0000_s2192" type="#_x0000_t32" style="position:absolute;margin-left:0;margin-top:8.25pt;width:514.35pt;height:.05pt;z-index:251846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5QyQIAAAE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" strokecolor="#666 [1936]" strokeweight="3pt">
          <v:shadow color="#7f7f7f [1601]" opacity=".5" offset="1pt"/>
        </v:shape>
      </w:pict>
    </w:r>
    <w:r w:rsidR="00925718">
      <w:rPr>
        <w:rFonts w:ascii="Arial" w:hAnsi="Arial" w:cs="Arial"/>
      </w:rPr>
      <w:t xml:space="preserve"> </w:t>
    </w:r>
  </w:p>
  <w:p w14:paraId="24823CE8" w14:textId="77777777" w:rsidR="00925718" w:rsidRDefault="00925718" w:rsidP="00D45D0C">
    <w:pPr>
      <w:pStyle w:val="Header"/>
      <w:tabs>
        <w:tab w:val="left" w:pos="8640"/>
      </w:tabs>
      <w:rPr>
        <w:rFonts w:ascii="Arial" w:hAnsi="Arial" w:cs="Arial"/>
      </w:rPr>
    </w:pPr>
    <w:r>
      <w:rPr>
        <w:rFonts w:ascii="Arial" w:hAnsi="Arial" w:cs="Arial"/>
        <w:b/>
      </w:rPr>
      <w:t>REPAIR STATION QUALITY CONTROL MANUAL</w:t>
    </w:r>
    <w:r>
      <w:rPr>
        <w:rFonts w:ascii="Arial" w:hAnsi="Arial" w:cs="Arial"/>
      </w:rPr>
      <w:tab/>
    </w:r>
    <w:r w:rsidR="00D45D0C" w:rsidRPr="00C3091D">
      <w:rPr>
        <w:rFonts w:ascii="Arial" w:hAnsi="Arial" w:cs="Arial"/>
        <w:sz w:val="18"/>
        <w:szCs w:val="18"/>
      </w:rPr>
      <w:t xml:space="preserve">Rev - </w:t>
    </w:r>
    <w:r w:rsidR="00D45D0C">
      <w:rPr>
        <w:rFonts w:ascii="Arial" w:hAnsi="Arial" w:cs="Arial"/>
        <w:sz w:val="18"/>
        <w:szCs w:val="18"/>
      </w:rPr>
      <w:t>1</w:t>
    </w:r>
    <w:r w:rsidR="00D45D0C" w:rsidRPr="00C3091D">
      <w:rPr>
        <w:rFonts w:ascii="Arial" w:hAnsi="Arial" w:cs="Arial"/>
        <w:sz w:val="18"/>
        <w:szCs w:val="18"/>
      </w:rPr>
      <w:t>: 0</w:t>
    </w:r>
    <w:r w:rsidR="00D45D0C">
      <w:rPr>
        <w:rFonts w:ascii="Arial" w:hAnsi="Arial" w:cs="Arial"/>
        <w:sz w:val="18"/>
        <w:szCs w:val="18"/>
      </w:rPr>
      <w:t>8</w:t>
    </w:r>
    <w:r w:rsidR="00D45D0C" w:rsidRPr="00C3091D">
      <w:rPr>
        <w:rFonts w:ascii="Arial" w:hAnsi="Arial" w:cs="Arial"/>
        <w:sz w:val="18"/>
        <w:szCs w:val="18"/>
      </w:rPr>
      <w:t>/1</w:t>
    </w:r>
    <w:r w:rsidR="00D45D0C">
      <w:rPr>
        <w:rFonts w:ascii="Arial" w:hAnsi="Arial" w:cs="Arial"/>
        <w:sz w:val="18"/>
        <w:szCs w:val="18"/>
      </w:rPr>
      <w:t>5</w:t>
    </w:r>
    <w:r w:rsidR="00D45D0C" w:rsidRPr="00C3091D">
      <w:rPr>
        <w:rFonts w:ascii="Arial" w:hAnsi="Arial" w:cs="Arial"/>
        <w:sz w:val="18"/>
        <w:szCs w:val="18"/>
      </w:rPr>
      <w:t>/1</w:t>
    </w:r>
    <w:r w:rsidR="00D45D0C">
      <w:rPr>
        <w:rFonts w:ascii="Arial" w:hAnsi="Arial" w:cs="Arial"/>
        <w:sz w:val="18"/>
        <w:szCs w:val="18"/>
      </w:rPr>
      <w:t>6</w:t>
    </w:r>
  </w:p>
  <w:p w14:paraId="336744BB" w14:textId="77777777" w:rsidR="00925718" w:rsidRPr="00C3091D" w:rsidRDefault="00925718" w:rsidP="00C30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4B36E200"/>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DFADBB8"/>
    <w:lvl w:ilvl="0">
      <w:start w:val="1"/>
      <w:numFmt w:val="bullet"/>
      <w:pStyle w:val="ListBullet4"/>
      <w:lvlText w:val=""/>
      <w:lvlJc w:val="left"/>
      <w:pPr>
        <w:tabs>
          <w:tab w:val="num" w:pos="2376"/>
        </w:tabs>
        <w:ind w:left="2376" w:hanging="360"/>
      </w:pPr>
      <w:rPr>
        <w:rFonts w:ascii="Symbol" w:hAnsi="Symbol" w:hint="default"/>
      </w:rPr>
    </w:lvl>
  </w:abstractNum>
  <w:abstractNum w:abstractNumId="2" w15:restartNumberingAfterBreak="0">
    <w:nsid w:val="FFFFFF82"/>
    <w:multiLevelType w:val="singleLevel"/>
    <w:tmpl w:val="9A6E1CB2"/>
    <w:lvl w:ilvl="0">
      <w:start w:val="1"/>
      <w:numFmt w:val="bullet"/>
      <w:pStyle w:val="ListBullet3"/>
      <w:lvlText w:val=""/>
      <w:lvlJc w:val="left"/>
      <w:pPr>
        <w:tabs>
          <w:tab w:val="num" w:pos="1800"/>
        </w:tabs>
        <w:ind w:left="1800" w:hanging="360"/>
      </w:pPr>
      <w:rPr>
        <w:rFonts w:ascii="Symbol PS" w:hAnsi="Symbol PS" w:hint="default"/>
      </w:rPr>
    </w:lvl>
  </w:abstractNum>
  <w:abstractNum w:abstractNumId="3" w15:restartNumberingAfterBreak="0">
    <w:nsid w:val="FFFFFF89"/>
    <w:multiLevelType w:val="singleLevel"/>
    <w:tmpl w:val="22847C5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3"/>
    <w:multiLevelType w:val="multilevel"/>
    <w:tmpl w:val="00000000"/>
    <w:lvl w:ilvl="0">
      <w:start w:val="1"/>
      <w:numFmt w:val="upperRoman"/>
      <w:pStyle w:val="Level1"/>
      <w:lvlText w:val="%1."/>
      <w:lvlJc w:val="left"/>
      <w:pPr>
        <w:tabs>
          <w:tab w:val="num" w:pos="720"/>
        </w:tabs>
        <w:ind w:left="720" w:hanging="720"/>
      </w:pPr>
      <w:rPr>
        <w:rFonts w:ascii="Times New Roman" w:hAnsi="Times New Roman" w:cs="Times New Roman"/>
        <w:sz w:val="24"/>
        <w:szCs w:val="24"/>
      </w:rPr>
    </w:lvl>
    <w:lvl w:ilvl="1">
      <w:start w:val="1"/>
      <w:numFmt w:val="upperLetter"/>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5" w15:restartNumberingAfterBreak="0">
    <w:nsid w:val="00000006"/>
    <w:multiLevelType w:val="multilevel"/>
    <w:tmpl w:val="00000000"/>
    <w:lvl w:ilvl="0">
      <w:start w:val="1"/>
      <w:numFmt w:val="decimal"/>
      <w:lvlText w:val="%1."/>
      <w:lvlJc w:val="left"/>
      <w:pPr>
        <w:tabs>
          <w:tab w:val="num" w:pos="720"/>
        </w:tabs>
        <w:ind w:left="720" w:hanging="720"/>
      </w:pPr>
      <w:rPr>
        <w:rFonts w:ascii="Times New Roman" w:hAnsi="Times New Roman" w:cs="Times New Roman"/>
        <w:b/>
        <w:sz w:val="24"/>
        <w:szCs w:val="24"/>
      </w:r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pStyle w:val="Level5"/>
      <w:lvlText w:val="%5."/>
      <w:lvlJc w:val="left"/>
      <w:pPr>
        <w:tabs>
          <w:tab w:val="num" w:pos="3600"/>
        </w:tabs>
        <w:ind w:left="3600" w:hanging="720"/>
      </w:pPr>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15:restartNumberingAfterBreak="0">
    <w:nsid w:val="01DB5E75"/>
    <w:multiLevelType w:val="hybridMultilevel"/>
    <w:tmpl w:val="CC4AC43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047B0433"/>
    <w:multiLevelType w:val="multilevel"/>
    <w:tmpl w:val="ADC051B4"/>
    <w:lvl w:ilvl="0">
      <w:start w:val="1"/>
      <w:numFmt w:val="decimal"/>
      <w:lvlText w:val="3.%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EA1A48"/>
    <w:multiLevelType w:val="hybridMultilevel"/>
    <w:tmpl w:val="3A6830A6"/>
    <w:lvl w:ilvl="0" w:tplc="0F28B59C">
      <w:start w:val="1"/>
      <w:numFmt w:val="decimal"/>
      <w:lvlText w:val="2.%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165C0DBB"/>
    <w:multiLevelType w:val="hybridMultilevel"/>
    <w:tmpl w:val="82D22C74"/>
    <w:lvl w:ilvl="0" w:tplc="C618391C">
      <w:start w:val="1"/>
      <w:numFmt w:val="decimal"/>
      <w:lvlText w:val="3.%1"/>
      <w:lvlJc w:val="left"/>
      <w:pPr>
        <w:ind w:left="1170" w:hanging="738"/>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167A737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6EE4EDE"/>
    <w:multiLevelType w:val="hybridMultilevel"/>
    <w:tmpl w:val="AFA6EB4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1C911BB4"/>
    <w:multiLevelType w:val="hybridMultilevel"/>
    <w:tmpl w:val="D02262CE"/>
    <w:lvl w:ilvl="0" w:tplc="D1CE7DF8">
      <w:start w:val="1"/>
      <w:numFmt w:val="decimal"/>
      <w:lvlText w:val="3.%1"/>
      <w:lvlJc w:val="left"/>
      <w:pPr>
        <w:ind w:left="1242" w:hanging="738"/>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1D0B5E2D"/>
    <w:multiLevelType w:val="hybridMultilevel"/>
    <w:tmpl w:val="144AD1B2"/>
    <w:lvl w:ilvl="0" w:tplc="46ACAA7C">
      <w:start w:val="1"/>
      <w:numFmt w:val="lowerLetter"/>
      <w:pStyle w:val="alpalist3"/>
      <w:lvlText w:val="%1."/>
      <w:lvlJc w:val="left"/>
      <w:pPr>
        <w:tabs>
          <w:tab w:val="num" w:pos="1224"/>
        </w:tabs>
        <w:ind w:left="122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E50174F"/>
    <w:multiLevelType w:val="multilevel"/>
    <w:tmpl w:val="E62CDE6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22C3AEC"/>
    <w:multiLevelType w:val="hybridMultilevel"/>
    <w:tmpl w:val="9D66C7B4"/>
    <w:lvl w:ilvl="0" w:tplc="F4C4C87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F05742"/>
    <w:multiLevelType w:val="hybridMultilevel"/>
    <w:tmpl w:val="68F4BA5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F064186"/>
    <w:multiLevelType w:val="hybridMultilevel"/>
    <w:tmpl w:val="FF0AB1E0"/>
    <w:lvl w:ilvl="0" w:tplc="4AD07696">
      <w:start w:val="1"/>
      <w:numFmt w:val="bullet"/>
      <w:lvlText w:val=""/>
      <w:lvlJc w:val="left"/>
      <w:pPr>
        <w:ind w:left="90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9" w15:restartNumberingAfterBreak="0">
    <w:nsid w:val="34834CA2"/>
    <w:multiLevelType w:val="hybridMultilevel"/>
    <w:tmpl w:val="4A44781C"/>
    <w:lvl w:ilvl="0" w:tplc="6FD83A24">
      <w:start w:val="1"/>
      <w:numFmt w:val="decimal"/>
      <w:lvlText w:val="2.%1"/>
      <w:lvlJc w:val="left"/>
      <w:pPr>
        <w:ind w:left="1080" w:hanging="360"/>
      </w:pPr>
      <w:rPr>
        <w:rFonts w:hint="default"/>
      </w:rPr>
    </w:lvl>
    <w:lvl w:ilvl="1" w:tplc="71902C88">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43901E72"/>
    <w:multiLevelType w:val="hybridMultilevel"/>
    <w:tmpl w:val="69F8E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CB035D"/>
    <w:multiLevelType w:val="hybridMultilevel"/>
    <w:tmpl w:val="84460864"/>
    <w:lvl w:ilvl="0" w:tplc="0A7EDC60">
      <w:start w:val="1"/>
      <w:numFmt w:val="bullet"/>
      <w:pStyle w:val="BulletTwo"/>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484D5D"/>
    <w:multiLevelType w:val="hybridMultilevel"/>
    <w:tmpl w:val="74CEA148"/>
    <w:lvl w:ilvl="0" w:tplc="4AD07696">
      <w:start w:val="1"/>
      <w:numFmt w:val="bullet"/>
      <w:lvlText w:val=""/>
      <w:lvlJc w:val="left"/>
      <w:pPr>
        <w:ind w:left="90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3" w15:restartNumberingAfterBreak="0">
    <w:nsid w:val="4AF852D6"/>
    <w:multiLevelType w:val="multilevel"/>
    <w:tmpl w:val="474CA808"/>
    <w:lvl w:ilvl="0">
      <w:start w:val="1"/>
      <w:numFmt w:val="decimal"/>
      <w:pStyle w:val="Heading1"/>
      <w:lvlText w:val="%1"/>
      <w:lvlJc w:val="left"/>
      <w:pPr>
        <w:ind w:left="432" w:hanging="432"/>
      </w:pPr>
      <w:rPr>
        <w:rFonts w:hint="default"/>
        <w:b/>
        <w:i/>
        <w:caps w:val="0"/>
        <w:strike w:val="0"/>
        <w:dstrike w:val="0"/>
        <w:vanish w:val="0"/>
        <w:kern w:val="24"/>
        <w:sz w:val="24"/>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680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CFA4942"/>
    <w:multiLevelType w:val="hybridMultilevel"/>
    <w:tmpl w:val="AE8CAF22"/>
    <w:lvl w:ilvl="0" w:tplc="0414B6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175E"/>
    <w:multiLevelType w:val="hybridMultilevel"/>
    <w:tmpl w:val="4AACFCD0"/>
    <w:lvl w:ilvl="0" w:tplc="0414B69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1D11032"/>
    <w:multiLevelType w:val="hybridMultilevel"/>
    <w:tmpl w:val="E3F4B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BF7168"/>
    <w:multiLevelType w:val="hybridMultilevel"/>
    <w:tmpl w:val="2D72EF62"/>
    <w:lvl w:ilvl="0" w:tplc="81FE63F8">
      <w:start w:val="1"/>
      <w:numFmt w:val="bullet"/>
      <w:lvlText w:val=""/>
      <w:lvlJc w:val="left"/>
      <w:pPr>
        <w:ind w:left="720" w:hanging="360"/>
      </w:pPr>
      <w:rPr>
        <w:rFonts w:ascii="Symbol" w:hAnsi="Symbol" w:hint="default"/>
        <w:caps w:val="0"/>
        <w:strike w:val="0"/>
        <w:dstrike w:val="0"/>
        <w:vanish w:val="0"/>
        <w:sz w:val="2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7216AE"/>
    <w:multiLevelType w:val="hybridMultilevel"/>
    <w:tmpl w:val="19D2F78A"/>
    <w:lvl w:ilvl="0" w:tplc="F4C4C87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2F309F6C">
      <w:start w:val="1"/>
      <w:numFmt w:val="bullet"/>
      <w:pStyle w:val="ListBullet2"/>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116844"/>
    <w:multiLevelType w:val="hybridMultilevel"/>
    <w:tmpl w:val="C404467C"/>
    <w:lvl w:ilvl="0" w:tplc="4AD07696">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628F66B8"/>
    <w:multiLevelType w:val="hybridMultilevel"/>
    <w:tmpl w:val="DA26A570"/>
    <w:lvl w:ilvl="0" w:tplc="242E7F72">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644441CC"/>
    <w:multiLevelType w:val="hybridMultilevel"/>
    <w:tmpl w:val="F3A8FA3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 w15:restartNumberingAfterBreak="0">
    <w:nsid w:val="651C3B37"/>
    <w:multiLevelType w:val="hybridMultilevel"/>
    <w:tmpl w:val="FFA2B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CC1E32"/>
    <w:multiLevelType w:val="hybridMultilevel"/>
    <w:tmpl w:val="18249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575622"/>
    <w:multiLevelType w:val="multilevel"/>
    <w:tmpl w:val="A6F475A0"/>
    <w:lvl w:ilvl="0">
      <w:start w:val="1"/>
      <w:numFmt w:val="decimal"/>
      <w:lvlText w:val="%1"/>
      <w:lvlJc w:val="left"/>
      <w:pPr>
        <w:ind w:left="432" w:hanging="432"/>
      </w:pPr>
      <w:rPr>
        <w:rFonts w:hint="default"/>
        <w:b/>
        <w:i/>
        <w:caps w:val="0"/>
        <w:strike w:val="0"/>
        <w:dstrike w:val="0"/>
        <w:vanish w:val="0"/>
        <w:kern w:val="24"/>
        <w:sz w:val="24"/>
        <w:vertAlign w:val="base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680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B295E27"/>
    <w:multiLevelType w:val="hybridMultilevel"/>
    <w:tmpl w:val="766A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D71DF1"/>
    <w:multiLevelType w:val="hybridMultilevel"/>
    <w:tmpl w:val="C276B5A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FB41F4E"/>
    <w:multiLevelType w:val="hybridMultilevel"/>
    <w:tmpl w:val="9050B22E"/>
    <w:lvl w:ilvl="0" w:tplc="1BC233BE">
      <w:start w:val="1"/>
      <w:numFmt w:val="decimal"/>
      <w:lvlText w:val="3.%1"/>
      <w:lvlJc w:val="left"/>
      <w:pPr>
        <w:ind w:left="1188" w:hanging="73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C33F05"/>
    <w:multiLevelType w:val="hybridMultilevel"/>
    <w:tmpl w:val="E3969152"/>
    <w:lvl w:ilvl="0" w:tplc="2236BB1E">
      <w:start w:val="1"/>
      <w:numFmt w:val="bullet"/>
      <w:pStyle w:val="Bullet3"/>
      <w:lvlText w:val="o"/>
      <w:lvlJc w:val="left"/>
      <w:pPr>
        <w:tabs>
          <w:tab w:val="num" w:pos="720"/>
        </w:tabs>
        <w:ind w:left="1008" w:hanging="288"/>
      </w:pPr>
      <w:rPr>
        <w:rFonts w:ascii="Courier New" w:hAnsi="Courier New"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num w:numId="1">
    <w:abstractNumId w:val="2"/>
  </w:num>
  <w:num w:numId="2">
    <w:abstractNumId w:val="1"/>
  </w:num>
  <w:num w:numId="3">
    <w:abstractNumId w:val="0"/>
  </w:num>
  <w:num w:numId="4">
    <w:abstractNumId w:val="14"/>
  </w:num>
  <w:num w:numId="5">
    <w:abstractNumId w:val="11"/>
  </w:num>
  <w:num w:numId="6">
    <w:abstractNumId w:val="21"/>
  </w:num>
  <w:num w:numId="7">
    <w:abstractNumId w:val="38"/>
  </w:num>
  <w:num w:numId="8">
    <w:abstractNumId w:val="4"/>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abstractNumId w:val="6"/>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abstractNumId w:val="3"/>
  </w:num>
  <w:num w:numId="11">
    <w:abstractNumId w:val="16"/>
  </w:num>
  <w:num w:numId="12">
    <w:abstractNumId w:val="5"/>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28"/>
  </w:num>
  <w:num w:numId="14">
    <w:abstractNumId w:val="20"/>
  </w:num>
  <w:num w:numId="15">
    <w:abstractNumId w:val="17"/>
  </w:num>
  <w:num w:numId="16">
    <w:abstractNumId w:val="36"/>
  </w:num>
  <w:num w:numId="17">
    <w:abstractNumId w:val="12"/>
  </w:num>
  <w:num w:numId="18">
    <w:abstractNumId w:val="34"/>
  </w:num>
  <w:num w:numId="19">
    <w:abstractNumId w:val="35"/>
  </w:num>
  <w:num w:numId="20">
    <w:abstractNumId w:val="27"/>
  </w:num>
  <w:num w:numId="21">
    <w:abstractNumId w:val="26"/>
  </w:num>
  <w:num w:numId="22">
    <w:abstractNumId w:val="31"/>
  </w:num>
  <w:num w:numId="23">
    <w:abstractNumId w:val="33"/>
  </w:num>
  <w:num w:numId="24">
    <w:abstractNumId w:val="32"/>
  </w:num>
  <w:num w:numId="25">
    <w:abstractNumId w:val="24"/>
  </w:num>
  <w:num w:numId="26">
    <w:abstractNumId w:val="25"/>
  </w:num>
  <w:num w:numId="27">
    <w:abstractNumId w:val="7"/>
  </w:num>
  <w:num w:numId="28">
    <w:abstractNumId w:val="30"/>
  </w:num>
  <w:num w:numId="29">
    <w:abstractNumId w:val="29"/>
  </w:num>
  <w:num w:numId="30">
    <w:abstractNumId w:val="18"/>
  </w:num>
  <w:num w:numId="31">
    <w:abstractNumId w:val="22"/>
  </w:num>
  <w:num w:numId="32">
    <w:abstractNumId w:val="23"/>
  </w:num>
  <w:num w:numId="33">
    <w:abstractNumId w:val="19"/>
  </w:num>
  <w:num w:numId="34">
    <w:abstractNumId w:val="19"/>
    <w:lvlOverride w:ilvl="0">
      <w:startOverride w:val="1"/>
    </w:lvlOverride>
  </w:num>
  <w:num w:numId="35">
    <w:abstractNumId w:val="19"/>
    <w:lvlOverride w:ilvl="0">
      <w:startOverride w:val="1"/>
    </w:lvlOverride>
  </w:num>
  <w:num w:numId="36">
    <w:abstractNumId w:val="19"/>
    <w:lvlOverride w:ilvl="0">
      <w:startOverride w:val="1"/>
    </w:lvlOverride>
  </w:num>
  <w:num w:numId="37">
    <w:abstractNumId w:val="9"/>
  </w:num>
  <w:num w:numId="38">
    <w:abstractNumId w:val="10"/>
  </w:num>
  <w:num w:numId="39">
    <w:abstractNumId w:val="10"/>
    <w:lvlOverride w:ilvl="0">
      <w:startOverride w:val="1"/>
    </w:lvlOverride>
  </w:num>
  <w:num w:numId="40">
    <w:abstractNumId w:val="13"/>
  </w:num>
  <w:num w:numId="41">
    <w:abstractNumId w:val="15"/>
  </w:num>
  <w:num w:numId="42">
    <w:abstractNumId w:val="8"/>
  </w:num>
  <w:num w:numId="43">
    <w:abstractNumId w:val="37"/>
  </w:num>
  <w:num w:numId="44">
    <w:abstractNumId w:val="37"/>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NotTrackFormatting/>
  <w:defaultTabStop w:val="720"/>
  <w:drawingGridHorizontalSpacing w:val="120"/>
  <w:drawingGridVerticalSpacing w:val="136"/>
  <w:displayHorizontalDrawingGridEvery w:val="0"/>
  <w:displayVerticalDrawingGridEvery w:val="2"/>
  <w:characterSpacingControl w:val="doNotCompress"/>
  <w:hdrShapeDefaults>
    <o:shapedefaults v:ext="edit" spidmax="2201"/>
    <o:shapelayout v:ext="edit">
      <o:idmap v:ext="edit" data="2"/>
      <o:rules v:ext="edit">
        <o:r id="V:Rule1" type="connector" idref="#AutoShape 156"/>
        <o:r id="V:Rule2" type="connector" idref="#AutoShape 55"/>
        <o:r id="V:Rule3" type="connector" idref="#_x0000_s2182"/>
        <o:r id="V:Rule4" type="connector" idref="#_x0000_s2183"/>
        <o:r id="V:Rule5" type="connector" idref="#_x0000_s2200"/>
        <o:r id="V:Rule6" type="connector" idref="#_x0000_s2186"/>
        <o:r id="V:Rule7" type="connector" idref="#_x0000_s2194"/>
        <o:r id="V:Rule8" type="connector" idref="#_x0000_s2199"/>
        <o:r id="V:Rule9" type="connector" idref="#_x0000_s2198"/>
        <o:r id="V:Rule10" type="connector" idref="#_x0000_s2195"/>
        <o:r id="V:Rule11" type="connector" idref="#AutoShape 155"/>
        <o:r id="V:Rule12" type="connector" idref="#_x0000_s2189"/>
        <o:r id="V:Rule13" type="connector" idref="#_x0000_s2192"/>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7B66"/>
    <w:rsid w:val="000039A5"/>
    <w:rsid w:val="000051A1"/>
    <w:rsid w:val="00005BDF"/>
    <w:rsid w:val="00010BA6"/>
    <w:rsid w:val="0001112D"/>
    <w:rsid w:val="00017BE8"/>
    <w:rsid w:val="00017EF1"/>
    <w:rsid w:val="00022CA8"/>
    <w:rsid w:val="00023E0D"/>
    <w:rsid w:val="00023E28"/>
    <w:rsid w:val="00027C53"/>
    <w:rsid w:val="0003170C"/>
    <w:rsid w:val="0003250C"/>
    <w:rsid w:val="00033C5F"/>
    <w:rsid w:val="0003623E"/>
    <w:rsid w:val="00037553"/>
    <w:rsid w:val="000418C3"/>
    <w:rsid w:val="000457AB"/>
    <w:rsid w:val="00046BE6"/>
    <w:rsid w:val="00047231"/>
    <w:rsid w:val="00047B66"/>
    <w:rsid w:val="00053E68"/>
    <w:rsid w:val="00054286"/>
    <w:rsid w:val="00055650"/>
    <w:rsid w:val="00063889"/>
    <w:rsid w:val="00067ABD"/>
    <w:rsid w:val="00070FCD"/>
    <w:rsid w:val="00071C2C"/>
    <w:rsid w:val="00072E0A"/>
    <w:rsid w:val="00076E16"/>
    <w:rsid w:val="00081F6E"/>
    <w:rsid w:val="00085657"/>
    <w:rsid w:val="00087E58"/>
    <w:rsid w:val="00094EB5"/>
    <w:rsid w:val="00095AFB"/>
    <w:rsid w:val="000964EE"/>
    <w:rsid w:val="00097DAD"/>
    <w:rsid w:val="000A03FF"/>
    <w:rsid w:val="000A0B59"/>
    <w:rsid w:val="000A39F7"/>
    <w:rsid w:val="000A4D1B"/>
    <w:rsid w:val="000B2F37"/>
    <w:rsid w:val="000B458A"/>
    <w:rsid w:val="000B605A"/>
    <w:rsid w:val="000B64C1"/>
    <w:rsid w:val="000C2C78"/>
    <w:rsid w:val="000C2ECA"/>
    <w:rsid w:val="000C3628"/>
    <w:rsid w:val="000C5E84"/>
    <w:rsid w:val="000C65D6"/>
    <w:rsid w:val="000D1304"/>
    <w:rsid w:val="000D20D1"/>
    <w:rsid w:val="000D40B1"/>
    <w:rsid w:val="000D414C"/>
    <w:rsid w:val="000D5B61"/>
    <w:rsid w:val="000E01BD"/>
    <w:rsid w:val="000E1122"/>
    <w:rsid w:val="000E2108"/>
    <w:rsid w:val="000E58EA"/>
    <w:rsid w:val="000E6C12"/>
    <w:rsid w:val="000F05D4"/>
    <w:rsid w:val="000F2D2B"/>
    <w:rsid w:val="000F4221"/>
    <w:rsid w:val="000F4CBE"/>
    <w:rsid w:val="000F5073"/>
    <w:rsid w:val="00102DD7"/>
    <w:rsid w:val="00103433"/>
    <w:rsid w:val="00106DF0"/>
    <w:rsid w:val="001110A5"/>
    <w:rsid w:val="001117ED"/>
    <w:rsid w:val="00115D08"/>
    <w:rsid w:val="00121D02"/>
    <w:rsid w:val="001226F1"/>
    <w:rsid w:val="00123C58"/>
    <w:rsid w:val="00124524"/>
    <w:rsid w:val="00124974"/>
    <w:rsid w:val="0012530F"/>
    <w:rsid w:val="001253F3"/>
    <w:rsid w:val="001329A8"/>
    <w:rsid w:val="001345A4"/>
    <w:rsid w:val="00135DD8"/>
    <w:rsid w:val="001416A4"/>
    <w:rsid w:val="0014322E"/>
    <w:rsid w:val="00147B02"/>
    <w:rsid w:val="0015195B"/>
    <w:rsid w:val="00156365"/>
    <w:rsid w:val="0015729B"/>
    <w:rsid w:val="001608EA"/>
    <w:rsid w:val="00166BE4"/>
    <w:rsid w:val="00170505"/>
    <w:rsid w:val="00176400"/>
    <w:rsid w:val="00176AD8"/>
    <w:rsid w:val="001816B7"/>
    <w:rsid w:val="00182B03"/>
    <w:rsid w:val="0018303C"/>
    <w:rsid w:val="00184480"/>
    <w:rsid w:val="00190A02"/>
    <w:rsid w:val="001916A5"/>
    <w:rsid w:val="00191C4E"/>
    <w:rsid w:val="001955FF"/>
    <w:rsid w:val="001A0D15"/>
    <w:rsid w:val="001A156E"/>
    <w:rsid w:val="001A3D19"/>
    <w:rsid w:val="001A6E9B"/>
    <w:rsid w:val="001B3E02"/>
    <w:rsid w:val="001B6C35"/>
    <w:rsid w:val="001B7DB0"/>
    <w:rsid w:val="001C2225"/>
    <w:rsid w:val="001C4358"/>
    <w:rsid w:val="001C4444"/>
    <w:rsid w:val="001C4E2F"/>
    <w:rsid w:val="001C65BE"/>
    <w:rsid w:val="001C6D4E"/>
    <w:rsid w:val="001D15BC"/>
    <w:rsid w:val="001D277E"/>
    <w:rsid w:val="001D66F9"/>
    <w:rsid w:val="001D6F5F"/>
    <w:rsid w:val="001E270F"/>
    <w:rsid w:val="001E5264"/>
    <w:rsid w:val="001E5DC0"/>
    <w:rsid w:val="001E67A2"/>
    <w:rsid w:val="001F029C"/>
    <w:rsid w:val="001F6480"/>
    <w:rsid w:val="001F6C3C"/>
    <w:rsid w:val="00203112"/>
    <w:rsid w:val="00203882"/>
    <w:rsid w:val="00222CEC"/>
    <w:rsid w:val="00223B14"/>
    <w:rsid w:val="00225208"/>
    <w:rsid w:val="002270C8"/>
    <w:rsid w:val="00227C70"/>
    <w:rsid w:val="00230CA6"/>
    <w:rsid w:val="0023681E"/>
    <w:rsid w:val="00241079"/>
    <w:rsid w:val="002441A7"/>
    <w:rsid w:val="00244F09"/>
    <w:rsid w:val="00245999"/>
    <w:rsid w:val="00247F45"/>
    <w:rsid w:val="00253FE5"/>
    <w:rsid w:val="002544C1"/>
    <w:rsid w:val="0025453B"/>
    <w:rsid w:val="002568FB"/>
    <w:rsid w:val="002574F1"/>
    <w:rsid w:val="00257A33"/>
    <w:rsid w:val="00257AA2"/>
    <w:rsid w:val="002609BF"/>
    <w:rsid w:val="00260A08"/>
    <w:rsid w:val="002645EF"/>
    <w:rsid w:val="00265E65"/>
    <w:rsid w:val="00270755"/>
    <w:rsid w:val="002717AA"/>
    <w:rsid w:val="00275E3A"/>
    <w:rsid w:val="0027619B"/>
    <w:rsid w:val="002774D4"/>
    <w:rsid w:val="00281757"/>
    <w:rsid w:val="002820BC"/>
    <w:rsid w:val="00283E73"/>
    <w:rsid w:val="00286194"/>
    <w:rsid w:val="00287D18"/>
    <w:rsid w:val="002968D0"/>
    <w:rsid w:val="002A05A8"/>
    <w:rsid w:val="002A0660"/>
    <w:rsid w:val="002B0FC8"/>
    <w:rsid w:val="002B1913"/>
    <w:rsid w:val="002B3974"/>
    <w:rsid w:val="002B3DDA"/>
    <w:rsid w:val="002B78B7"/>
    <w:rsid w:val="002C4C40"/>
    <w:rsid w:val="002C5624"/>
    <w:rsid w:val="002D048A"/>
    <w:rsid w:val="002D1F8E"/>
    <w:rsid w:val="002D3DE9"/>
    <w:rsid w:val="002D4D37"/>
    <w:rsid w:val="002D6B88"/>
    <w:rsid w:val="002E03AF"/>
    <w:rsid w:val="002E1E55"/>
    <w:rsid w:val="002E35DD"/>
    <w:rsid w:val="002E487A"/>
    <w:rsid w:val="002E5887"/>
    <w:rsid w:val="002F0926"/>
    <w:rsid w:val="002F0CEB"/>
    <w:rsid w:val="002F1CA0"/>
    <w:rsid w:val="003006DC"/>
    <w:rsid w:val="00300716"/>
    <w:rsid w:val="00302AA4"/>
    <w:rsid w:val="003109E1"/>
    <w:rsid w:val="003128F3"/>
    <w:rsid w:val="0031474B"/>
    <w:rsid w:val="00315D17"/>
    <w:rsid w:val="00315DCB"/>
    <w:rsid w:val="003208C9"/>
    <w:rsid w:val="00320E60"/>
    <w:rsid w:val="00321F01"/>
    <w:rsid w:val="003231EC"/>
    <w:rsid w:val="00324CDD"/>
    <w:rsid w:val="003263BC"/>
    <w:rsid w:val="00326E89"/>
    <w:rsid w:val="00334136"/>
    <w:rsid w:val="0033704E"/>
    <w:rsid w:val="003419DC"/>
    <w:rsid w:val="00343425"/>
    <w:rsid w:val="00343F59"/>
    <w:rsid w:val="00347BE7"/>
    <w:rsid w:val="00351040"/>
    <w:rsid w:val="00351FD9"/>
    <w:rsid w:val="0035290C"/>
    <w:rsid w:val="0035444E"/>
    <w:rsid w:val="00362FD7"/>
    <w:rsid w:val="00367D40"/>
    <w:rsid w:val="003740D4"/>
    <w:rsid w:val="003753D6"/>
    <w:rsid w:val="00377737"/>
    <w:rsid w:val="00381094"/>
    <w:rsid w:val="003820A7"/>
    <w:rsid w:val="00385630"/>
    <w:rsid w:val="00385F9E"/>
    <w:rsid w:val="003904DB"/>
    <w:rsid w:val="00391283"/>
    <w:rsid w:val="003922F5"/>
    <w:rsid w:val="003926AB"/>
    <w:rsid w:val="0039411F"/>
    <w:rsid w:val="00395657"/>
    <w:rsid w:val="00395B25"/>
    <w:rsid w:val="00397E3D"/>
    <w:rsid w:val="003A0DE8"/>
    <w:rsid w:val="003A2A8D"/>
    <w:rsid w:val="003A2ABA"/>
    <w:rsid w:val="003A2EC3"/>
    <w:rsid w:val="003A7324"/>
    <w:rsid w:val="003B4B17"/>
    <w:rsid w:val="003B6EE2"/>
    <w:rsid w:val="003C05D8"/>
    <w:rsid w:val="003C138B"/>
    <w:rsid w:val="003C229A"/>
    <w:rsid w:val="003C335E"/>
    <w:rsid w:val="003C763A"/>
    <w:rsid w:val="003D112B"/>
    <w:rsid w:val="003D319C"/>
    <w:rsid w:val="003E0E3E"/>
    <w:rsid w:val="003E18CF"/>
    <w:rsid w:val="003E269C"/>
    <w:rsid w:val="003E2B31"/>
    <w:rsid w:val="003E3B2E"/>
    <w:rsid w:val="003E4BD2"/>
    <w:rsid w:val="003E5A5E"/>
    <w:rsid w:val="003F1FA0"/>
    <w:rsid w:val="003F28A4"/>
    <w:rsid w:val="003F337F"/>
    <w:rsid w:val="003F347E"/>
    <w:rsid w:val="003F3CF4"/>
    <w:rsid w:val="003F3D5F"/>
    <w:rsid w:val="003F761C"/>
    <w:rsid w:val="004004F3"/>
    <w:rsid w:val="004075E3"/>
    <w:rsid w:val="00412BE8"/>
    <w:rsid w:val="00412C7E"/>
    <w:rsid w:val="004201D3"/>
    <w:rsid w:val="00422444"/>
    <w:rsid w:val="00422794"/>
    <w:rsid w:val="004228E3"/>
    <w:rsid w:val="00423609"/>
    <w:rsid w:val="00430677"/>
    <w:rsid w:val="00432AF7"/>
    <w:rsid w:val="00432BF5"/>
    <w:rsid w:val="004331B0"/>
    <w:rsid w:val="004368A3"/>
    <w:rsid w:val="00437906"/>
    <w:rsid w:val="0044025F"/>
    <w:rsid w:val="004418AF"/>
    <w:rsid w:val="004429D2"/>
    <w:rsid w:val="0044357B"/>
    <w:rsid w:val="00455157"/>
    <w:rsid w:val="00456838"/>
    <w:rsid w:val="004612DA"/>
    <w:rsid w:val="00462C1E"/>
    <w:rsid w:val="0047070B"/>
    <w:rsid w:val="00473AF2"/>
    <w:rsid w:val="00475CEF"/>
    <w:rsid w:val="00477866"/>
    <w:rsid w:val="00481C3D"/>
    <w:rsid w:val="00482242"/>
    <w:rsid w:val="004824D4"/>
    <w:rsid w:val="00485B95"/>
    <w:rsid w:val="00486787"/>
    <w:rsid w:val="00486A25"/>
    <w:rsid w:val="00490A64"/>
    <w:rsid w:val="00492FB0"/>
    <w:rsid w:val="00494162"/>
    <w:rsid w:val="004A0F6C"/>
    <w:rsid w:val="004A1826"/>
    <w:rsid w:val="004A54BF"/>
    <w:rsid w:val="004B4FA7"/>
    <w:rsid w:val="004C47F5"/>
    <w:rsid w:val="004C5704"/>
    <w:rsid w:val="004C7F5C"/>
    <w:rsid w:val="004D30AA"/>
    <w:rsid w:val="004D35F0"/>
    <w:rsid w:val="004E35FF"/>
    <w:rsid w:val="004E7924"/>
    <w:rsid w:val="004F0430"/>
    <w:rsid w:val="004F1E96"/>
    <w:rsid w:val="004F32C0"/>
    <w:rsid w:val="004F7F8D"/>
    <w:rsid w:val="00500118"/>
    <w:rsid w:val="00500E9B"/>
    <w:rsid w:val="00502CB5"/>
    <w:rsid w:val="00503978"/>
    <w:rsid w:val="00503C44"/>
    <w:rsid w:val="00510EEC"/>
    <w:rsid w:val="00516623"/>
    <w:rsid w:val="00516737"/>
    <w:rsid w:val="00520B2E"/>
    <w:rsid w:val="00521456"/>
    <w:rsid w:val="0052203D"/>
    <w:rsid w:val="00524F2C"/>
    <w:rsid w:val="005250B2"/>
    <w:rsid w:val="00525164"/>
    <w:rsid w:val="00525188"/>
    <w:rsid w:val="00533793"/>
    <w:rsid w:val="00533B80"/>
    <w:rsid w:val="005359E9"/>
    <w:rsid w:val="00537E01"/>
    <w:rsid w:val="0054080C"/>
    <w:rsid w:val="00540E79"/>
    <w:rsid w:val="005463C4"/>
    <w:rsid w:val="00554736"/>
    <w:rsid w:val="00560A7A"/>
    <w:rsid w:val="00560BD3"/>
    <w:rsid w:val="00564DC3"/>
    <w:rsid w:val="00567FDF"/>
    <w:rsid w:val="0057030B"/>
    <w:rsid w:val="0057077D"/>
    <w:rsid w:val="005761EF"/>
    <w:rsid w:val="00576501"/>
    <w:rsid w:val="005773B0"/>
    <w:rsid w:val="005776F7"/>
    <w:rsid w:val="00591533"/>
    <w:rsid w:val="00594A20"/>
    <w:rsid w:val="005978BA"/>
    <w:rsid w:val="005A1543"/>
    <w:rsid w:val="005A4A9E"/>
    <w:rsid w:val="005A5FA1"/>
    <w:rsid w:val="005A7FF7"/>
    <w:rsid w:val="005B0B29"/>
    <w:rsid w:val="005B40BF"/>
    <w:rsid w:val="005B43D9"/>
    <w:rsid w:val="005C519A"/>
    <w:rsid w:val="005C7B4C"/>
    <w:rsid w:val="005D317A"/>
    <w:rsid w:val="005D39AE"/>
    <w:rsid w:val="005D6AA1"/>
    <w:rsid w:val="005D7955"/>
    <w:rsid w:val="005E0AA3"/>
    <w:rsid w:val="005E41FF"/>
    <w:rsid w:val="005E57AE"/>
    <w:rsid w:val="005E57CC"/>
    <w:rsid w:val="005E6E19"/>
    <w:rsid w:val="005F075D"/>
    <w:rsid w:val="005F3E72"/>
    <w:rsid w:val="005F5E9C"/>
    <w:rsid w:val="005F5F9F"/>
    <w:rsid w:val="00601C8A"/>
    <w:rsid w:val="0060738A"/>
    <w:rsid w:val="0061231F"/>
    <w:rsid w:val="00612554"/>
    <w:rsid w:val="006149AE"/>
    <w:rsid w:val="00615D1D"/>
    <w:rsid w:val="00617082"/>
    <w:rsid w:val="006170E1"/>
    <w:rsid w:val="00617F1D"/>
    <w:rsid w:val="00620FE8"/>
    <w:rsid w:val="006215E6"/>
    <w:rsid w:val="00624AAD"/>
    <w:rsid w:val="00626510"/>
    <w:rsid w:val="00627387"/>
    <w:rsid w:val="00627AB1"/>
    <w:rsid w:val="006302B9"/>
    <w:rsid w:val="00633C5C"/>
    <w:rsid w:val="006368FB"/>
    <w:rsid w:val="0063728E"/>
    <w:rsid w:val="00640595"/>
    <w:rsid w:val="00640F69"/>
    <w:rsid w:val="00647300"/>
    <w:rsid w:val="00647D93"/>
    <w:rsid w:val="00651806"/>
    <w:rsid w:val="00652134"/>
    <w:rsid w:val="00654D66"/>
    <w:rsid w:val="00656842"/>
    <w:rsid w:val="00657CB6"/>
    <w:rsid w:val="00660076"/>
    <w:rsid w:val="00660522"/>
    <w:rsid w:val="00661FB6"/>
    <w:rsid w:val="00662FCF"/>
    <w:rsid w:val="00663E7D"/>
    <w:rsid w:val="00664480"/>
    <w:rsid w:val="00664560"/>
    <w:rsid w:val="006663DA"/>
    <w:rsid w:val="00667DE0"/>
    <w:rsid w:val="00670F91"/>
    <w:rsid w:val="00671300"/>
    <w:rsid w:val="0067486D"/>
    <w:rsid w:val="0067625B"/>
    <w:rsid w:val="00676B09"/>
    <w:rsid w:val="00677651"/>
    <w:rsid w:val="00685AD2"/>
    <w:rsid w:val="006868DB"/>
    <w:rsid w:val="006877C7"/>
    <w:rsid w:val="00694C99"/>
    <w:rsid w:val="006A1C99"/>
    <w:rsid w:val="006A7403"/>
    <w:rsid w:val="006B1BC4"/>
    <w:rsid w:val="006B2685"/>
    <w:rsid w:val="006B2E21"/>
    <w:rsid w:val="006B35E6"/>
    <w:rsid w:val="006B3665"/>
    <w:rsid w:val="006B571C"/>
    <w:rsid w:val="006C052E"/>
    <w:rsid w:val="006C0B99"/>
    <w:rsid w:val="006C0C8A"/>
    <w:rsid w:val="006C5BA2"/>
    <w:rsid w:val="006D1745"/>
    <w:rsid w:val="006D2262"/>
    <w:rsid w:val="006D40CF"/>
    <w:rsid w:val="006D4C28"/>
    <w:rsid w:val="006D671A"/>
    <w:rsid w:val="006D6BA9"/>
    <w:rsid w:val="006D6D4F"/>
    <w:rsid w:val="006E09A8"/>
    <w:rsid w:val="006E1649"/>
    <w:rsid w:val="006E6132"/>
    <w:rsid w:val="006E778F"/>
    <w:rsid w:val="006F12D0"/>
    <w:rsid w:val="006F1419"/>
    <w:rsid w:val="006F187D"/>
    <w:rsid w:val="006F1EDF"/>
    <w:rsid w:val="006F23E1"/>
    <w:rsid w:val="006F2697"/>
    <w:rsid w:val="006F370B"/>
    <w:rsid w:val="00700A1A"/>
    <w:rsid w:val="00710B0D"/>
    <w:rsid w:val="00711D2C"/>
    <w:rsid w:val="0071231D"/>
    <w:rsid w:val="00714550"/>
    <w:rsid w:val="0071652F"/>
    <w:rsid w:val="00720480"/>
    <w:rsid w:val="00721B7B"/>
    <w:rsid w:val="007226FF"/>
    <w:rsid w:val="00736033"/>
    <w:rsid w:val="0074017E"/>
    <w:rsid w:val="00740F21"/>
    <w:rsid w:val="00743F05"/>
    <w:rsid w:val="00745700"/>
    <w:rsid w:val="00747752"/>
    <w:rsid w:val="00752709"/>
    <w:rsid w:val="00765BA6"/>
    <w:rsid w:val="0076655D"/>
    <w:rsid w:val="007719F1"/>
    <w:rsid w:val="0077670D"/>
    <w:rsid w:val="00776D14"/>
    <w:rsid w:val="007832EC"/>
    <w:rsid w:val="00785091"/>
    <w:rsid w:val="00787A49"/>
    <w:rsid w:val="007905FF"/>
    <w:rsid w:val="007923F4"/>
    <w:rsid w:val="00793560"/>
    <w:rsid w:val="00794C30"/>
    <w:rsid w:val="00795674"/>
    <w:rsid w:val="00797ECE"/>
    <w:rsid w:val="007A13E8"/>
    <w:rsid w:val="007A578C"/>
    <w:rsid w:val="007A6CB3"/>
    <w:rsid w:val="007A7730"/>
    <w:rsid w:val="007B0979"/>
    <w:rsid w:val="007B101E"/>
    <w:rsid w:val="007B483E"/>
    <w:rsid w:val="007B747E"/>
    <w:rsid w:val="007B7641"/>
    <w:rsid w:val="007C3131"/>
    <w:rsid w:val="007C4C99"/>
    <w:rsid w:val="007C5613"/>
    <w:rsid w:val="007D06D3"/>
    <w:rsid w:val="007D06D8"/>
    <w:rsid w:val="007D12CD"/>
    <w:rsid w:val="007D144C"/>
    <w:rsid w:val="007D2AE7"/>
    <w:rsid w:val="007D2D00"/>
    <w:rsid w:val="007D4198"/>
    <w:rsid w:val="007D7BE8"/>
    <w:rsid w:val="007E252C"/>
    <w:rsid w:val="007E2E84"/>
    <w:rsid w:val="007E5E37"/>
    <w:rsid w:val="007F138C"/>
    <w:rsid w:val="007F2935"/>
    <w:rsid w:val="007F47B7"/>
    <w:rsid w:val="007F4A3A"/>
    <w:rsid w:val="00800564"/>
    <w:rsid w:val="008007E4"/>
    <w:rsid w:val="00800C82"/>
    <w:rsid w:val="0080276D"/>
    <w:rsid w:val="008040E3"/>
    <w:rsid w:val="00806165"/>
    <w:rsid w:val="00811C33"/>
    <w:rsid w:val="008207F6"/>
    <w:rsid w:val="0082178C"/>
    <w:rsid w:val="00822307"/>
    <w:rsid w:val="008233C5"/>
    <w:rsid w:val="008236D4"/>
    <w:rsid w:val="008237EF"/>
    <w:rsid w:val="00825AE2"/>
    <w:rsid w:val="008262F0"/>
    <w:rsid w:val="008267C6"/>
    <w:rsid w:val="00827345"/>
    <w:rsid w:val="008316C1"/>
    <w:rsid w:val="00834FCA"/>
    <w:rsid w:val="00835AEE"/>
    <w:rsid w:val="00841674"/>
    <w:rsid w:val="00842B93"/>
    <w:rsid w:val="00847BD8"/>
    <w:rsid w:val="008502C2"/>
    <w:rsid w:val="008520D2"/>
    <w:rsid w:val="00853BF5"/>
    <w:rsid w:val="0085415C"/>
    <w:rsid w:val="0085530C"/>
    <w:rsid w:val="00856AB9"/>
    <w:rsid w:val="008602D5"/>
    <w:rsid w:val="0086127D"/>
    <w:rsid w:val="008615E5"/>
    <w:rsid w:val="00866C28"/>
    <w:rsid w:val="00875982"/>
    <w:rsid w:val="0088014C"/>
    <w:rsid w:val="0088089F"/>
    <w:rsid w:val="0088631B"/>
    <w:rsid w:val="00886937"/>
    <w:rsid w:val="00890451"/>
    <w:rsid w:val="00893E68"/>
    <w:rsid w:val="00893FA0"/>
    <w:rsid w:val="00896B01"/>
    <w:rsid w:val="008A3580"/>
    <w:rsid w:val="008A591E"/>
    <w:rsid w:val="008B5F2E"/>
    <w:rsid w:val="008C145A"/>
    <w:rsid w:val="008C3769"/>
    <w:rsid w:val="008C46F4"/>
    <w:rsid w:val="008C5BAE"/>
    <w:rsid w:val="008D1944"/>
    <w:rsid w:val="008D507E"/>
    <w:rsid w:val="008D5E11"/>
    <w:rsid w:val="008D5E7B"/>
    <w:rsid w:val="008D7639"/>
    <w:rsid w:val="008E0AEA"/>
    <w:rsid w:val="008E0F15"/>
    <w:rsid w:val="008E236D"/>
    <w:rsid w:val="008E3694"/>
    <w:rsid w:val="008E5A2D"/>
    <w:rsid w:val="008E5D74"/>
    <w:rsid w:val="008E68DF"/>
    <w:rsid w:val="008F314E"/>
    <w:rsid w:val="008F7B39"/>
    <w:rsid w:val="0090216F"/>
    <w:rsid w:val="00903184"/>
    <w:rsid w:val="00903AEE"/>
    <w:rsid w:val="00905E65"/>
    <w:rsid w:val="00910B70"/>
    <w:rsid w:val="00910D9B"/>
    <w:rsid w:val="009123C6"/>
    <w:rsid w:val="009125D9"/>
    <w:rsid w:val="00913257"/>
    <w:rsid w:val="00915EFC"/>
    <w:rsid w:val="00923369"/>
    <w:rsid w:val="009242CC"/>
    <w:rsid w:val="009247E0"/>
    <w:rsid w:val="00924C7B"/>
    <w:rsid w:val="00925172"/>
    <w:rsid w:val="00925718"/>
    <w:rsid w:val="0092580D"/>
    <w:rsid w:val="009261AA"/>
    <w:rsid w:val="00926772"/>
    <w:rsid w:val="00926CA6"/>
    <w:rsid w:val="00926D07"/>
    <w:rsid w:val="009271F1"/>
    <w:rsid w:val="00933EB4"/>
    <w:rsid w:val="00934F8D"/>
    <w:rsid w:val="00936CA6"/>
    <w:rsid w:val="00940B72"/>
    <w:rsid w:val="00940E81"/>
    <w:rsid w:val="009452A1"/>
    <w:rsid w:val="00945B13"/>
    <w:rsid w:val="00946A0C"/>
    <w:rsid w:val="009501C1"/>
    <w:rsid w:val="0095165D"/>
    <w:rsid w:val="00951DF2"/>
    <w:rsid w:val="00952432"/>
    <w:rsid w:val="00952F36"/>
    <w:rsid w:val="00954B86"/>
    <w:rsid w:val="00954F56"/>
    <w:rsid w:val="00956897"/>
    <w:rsid w:val="00960109"/>
    <w:rsid w:val="009602C6"/>
    <w:rsid w:val="009623D5"/>
    <w:rsid w:val="00964303"/>
    <w:rsid w:val="00971548"/>
    <w:rsid w:val="00974343"/>
    <w:rsid w:val="00974DA4"/>
    <w:rsid w:val="00974DF7"/>
    <w:rsid w:val="009751B3"/>
    <w:rsid w:val="009763AD"/>
    <w:rsid w:val="009803E8"/>
    <w:rsid w:val="00982D91"/>
    <w:rsid w:val="00991D54"/>
    <w:rsid w:val="009920F2"/>
    <w:rsid w:val="009A0E2B"/>
    <w:rsid w:val="009A6CBF"/>
    <w:rsid w:val="009B29F1"/>
    <w:rsid w:val="009B391C"/>
    <w:rsid w:val="009B6B9E"/>
    <w:rsid w:val="009B6BAD"/>
    <w:rsid w:val="009B72FF"/>
    <w:rsid w:val="009B77D0"/>
    <w:rsid w:val="009C1064"/>
    <w:rsid w:val="009C22F1"/>
    <w:rsid w:val="009C2AAD"/>
    <w:rsid w:val="009C3C04"/>
    <w:rsid w:val="009C6EC4"/>
    <w:rsid w:val="009D276C"/>
    <w:rsid w:val="009D4B3E"/>
    <w:rsid w:val="009D7663"/>
    <w:rsid w:val="009E0420"/>
    <w:rsid w:val="009E0FD9"/>
    <w:rsid w:val="009E48FC"/>
    <w:rsid w:val="009E7464"/>
    <w:rsid w:val="009F0C17"/>
    <w:rsid w:val="009F7599"/>
    <w:rsid w:val="00A012C9"/>
    <w:rsid w:val="00A03051"/>
    <w:rsid w:val="00A03D13"/>
    <w:rsid w:val="00A067C1"/>
    <w:rsid w:val="00A07115"/>
    <w:rsid w:val="00A07294"/>
    <w:rsid w:val="00A120A3"/>
    <w:rsid w:val="00A14A3C"/>
    <w:rsid w:val="00A15B15"/>
    <w:rsid w:val="00A15D5E"/>
    <w:rsid w:val="00A204F5"/>
    <w:rsid w:val="00A20EA1"/>
    <w:rsid w:val="00A22BAE"/>
    <w:rsid w:val="00A2627B"/>
    <w:rsid w:val="00A26C78"/>
    <w:rsid w:val="00A3114C"/>
    <w:rsid w:val="00A316F7"/>
    <w:rsid w:val="00A3177A"/>
    <w:rsid w:val="00A32776"/>
    <w:rsid w:val="00A36E72"/>
    <w:rsid w:val="00A375B1"/>
    <w:rsid w:val="00A3765E"/>
    <w:rsid w:val="00A377C0"/>
    <w:rsid w:val="00A410DD"/>
    <w:rsid w:val="00A42569"/>
    <w:rsid w:val="00A43325"/>
    <w:rsid w:val="00A4422B"/>
    <w:rsid w:val="00A45F9A"/>
    <w:rsid w:val="00A46411"/>
    <w:rsid w:val="00A5354A"/>
    <w:rsid w:val="00A53D1B"/>
    <w:rsid w:val="00A56DB7"/>
    <w:rsid w:val="00A56DE3"/>
    <w:rsid w:val="00A570DF"/>
    <w:rsid w:val="00A60D30"/>
    <w:rsid w:val="00A61473"/>
    <w:rsid w:val="00A63FA9"/>
    <w:rsid w:val="00A65B48"/>
    <w:rsid w:val="00A66466"/>
    <w:rsid w:val="00A71873"/>
    <w:rsid w:val="00A74849"/>
    <w:rsid w:val="00A74DF1"/>
    <w:rsid w:val="00A75EFA"/>
    <w:rsid w:val="00A77580"/>
    <w:rsid w:val="00A77629"/>
    <w:rsid w:val="00A77AA2"/>
    <w:rsid w:val="00A77F45"/>
    <w:rsid w:val="00A827B1"/>
    <w:rsid w:val="00A846E6"/>
    <w:rsid w:val="00A86810"/>
    <w:rsid w:val="00A90A10"/>
    <w:rsid w:val="00A9328B"/>
    <w:rsid w:val="00A942F6"/>
    <w:rsid w:val="00AA0DF9"/>
    <w:rsid w:val="00AA3117"/>
    <w:rsid w:val="00AA4570"/>
    <w:rsid w:val="00AB005D"/>
    <w:rsid w:val="00AB032F"/>
    <w:rsid w:val="00AB2FBA"/>
    <w:rsid w:val="00AB488D"/>
    <w:rsid w:val="00AB4E3C"/>
    <w:rsid w:val="00AB629E"/>
    <w:rsid w:val="00AC338A"/>
    <w:rsid w:val="00AC4BCE"/>
    <w:rsid w:val="00AD0BD4"/>
    <w:rsid w:val="00AD1C8F"/>
    <w:rsid w:val="00AD2996"/>
    <w:rsid w:val="00AE07B9"/>
    <w:rsid w:val="00AE257F"/>
    <w:rsid w:val="00AE7AC4"/>
    <w:rsid w:val="00AF0E3A"/>
    <w:rsid w:val="00AF1F53"/>
    <w:rsid w:val="00AF4811"/>
    <w:rsid w:val="00B01951"/>
    <w:rsid w:val="00B05797"/>
    <w:rsid w:val="00B05CE7"/>
    <w:rsid w:val="00B12342"/>
    <w:rsid w:val="00B12C4E"/>
    <w:rsid w:val="00B16260"/>
    <w:rsid w:val="00B17EF1"/>
    <w:rsid w:val="00B210FB"/>
    <w:rsid w:val="00B220D6"/>
    <w:rsid w:val="00B222D1"/>
    <w:rsid w:val="00B2476D"/>
    <w:rsid w:val="00B25413"/>
    <w:rsid w:val="00B2752E"/>
    <w:rsid w:val="00B347B9"/>
    <w:rsid w:val="00B36A5C"/>
    <w:rsid w:val="00B406D9"/>
    <w:rsid w:val="00B44528"/>
    <w:rsid w:val="00B4499B"/>
    <w:rsid w:val="00B44D2B"/>
    <w:rsid w:val="00B543F8"/>
    <w:rsid w:val="00B56273"/>
    <w:rsid w:val="00B562BD"/>
    <w:rsid w:val="00B63C6E"/>
    <w:rsid w:val="00B66DCB"/>
    <w:rsid w:val="00B71ABD"/>
    <w:rsid w:val="00B7377B"/>
    <w:rsid w:val="00B74A03"/>
    <w:rsid w:val="00B75BB1"/>
    <w:rsid w:val="00B804C3"/>
    <w:rsid w:val="00B82AFF"/>
    <w:rsid w:val="00B82B8C"/>
    <w:rsid w:val="00B835F2"/>
    <w:rsid w:val="00B877FD"/>
    <w:rsid w:val="00B91291"/>
    <w:rsid w:val="00B9510A"/>
    <w:rsid w:val="00BA0670"/>
    <w:rsid w:val="00BA088F"/>
    <w:rsid w:val="00BA5A39"/>
    <w:rsid w:val="00BA644A"/>
    <w:rsid w:val="00BA7057"/>
    <w:rsid w:val="00BA723C"/>
    <w:rsid w:val="00BA7445"/>
    <w:rsid w:val="00BB2AC8"/>
    <w:rsid w:val="00BB3053"/>
    <w:rsid w:val="00BB36B0"/>
    <w:rsid w:val="00BB4C15"/>
    <w:rsid w:val="00BB6CC3"/>
    <w:rsid w:val="00BB7913"/>
    <w:rsid w:val="00BD0647"/>
    <w:rsid w:val="00BD1BF1"/>
    <w:rsid w:val="00BD4697"/>
    <w:rsid w:val="00BD571E"/>
    <w:rsid w:val="00BD5C6C"/>
    <w:rsid w:val="00BD64CC"/>
    <w:rsid w:val="00BE0B0F"/>
    <w:rsid w:val="00BE0EA7"/>
    <w:rsid w:val="00BE6EA9"/>
    <w:rsid w:val="00BF0805"/>
    <w:rsid w:val="00BF3CB2"/>
    <w:rsid w:val="00BF57AA"/>
    <w:rsid w:val="00C017DA"/>
    <w:rsid w:val="00C01F8F"/>
    <w:rsid w:val="00C02E30"/>
    <w:rsid w:val="00C02EA8"/>
    <w:rsid w:val="00C062EF"/>
    <w:rsid w:val="00C06F2B"/>
    <w:rsid w:val="00C07138"/>
    <w:rsid w:val="00C07DEA"/>
    <w:rsid w:val="00C107F6"/>
    <w:rsid w:val="00C13DE3"/>
    <w:rsid w:val="00C146D7"/>
    <w:rsid w:val="00C14A0F"/>
    <w:rsid w:val="00C1614E"/>
    <w:rsid w:val="00C214A3"/>
    <w:rsid w:val="00C22FCC"/>
    <w:rsid w:val="00C23725"/>
    <w:rsid w:val="00C24E1D"/>
    <w:rsid w:val="00C2623F"/>
    <w:rsid w:val="00C265BA"/>
    <w:rsid w:val="00C302AD"/>
    <w:rsid w:val="00C3091D"/>
    <w:rsid w:val="00C336BA"/>
    <w:rsid w:val="00C340FE"/>
    <w:rsid w:val="00C3483D"/>
    <w:rsid w:val="00C37162"/>
    <w:rsid w:val="00C4107B"/>
    <w:rsid w:val="00C4201E"/>
    <w:rsid w:val="00C424DB"/>
    <w:rsid w:val="00C42844"/>
    <w:rsid w:val="00C50F9B"/>
    <w:rsid w:val="00C51533"/>
    <w:rsid w:val="00C51DCE"/>
    <w:rsid w:val="00C52AA9"/>
    <w:rsid w:val="00C53E35"/>
    <w:rsid w:val="00C5605D"/>
    <w:rsid w:val="00C56397"/>
    <w:rsid w:val="00C5662E"/>
    <w:rsid w:val="00C624FC"/>
    <w:rsid w:val="00C6699C"/>
    <w:rsid w:val="00C70A82"/>
    <w:rsid w:val="00C712E2"/>
    <w:rsid w:val="00C726AD"/>
    <w:rsid w:val="00C74C1B"/>
    <w:rsid w:val="00C75142"/>
    <w:rsid w:val="00C75E81"/>
    <w:rsid w:val="00C77FAB"/>
    <w:rsid w:val="00C80C66"/>
    <w:rsid w:val="00C80F03"/>
    <w:rsid w:val="00C85F43"/>
    <w:rsid w:val="00C8692E"/>
    <w:rsid w:val="00C874C1"/>
    <w:rsid w:val="00C91BBC"/>
    <w:rsid w:val="00C91BFF"/>
    <w:rsid w:val="00C9402B"/>
    <w:rsid w:val="00CA0DD2"/>
    <w:rsid w:val="00CA34F5"/>
    <w:rsid w:val="00CA3852"/>
    <w:rsid w:val="00CB082E"/>
    <w:rsid w:val="00CB1EF6"/>
    <w:rsid w:val="00CB3738"/>
    <w:rsid w:val="00CB42D1"/>
    <w:rsid w:val="00CC13FF"/>
    <w:rsid w:val="00CD132C"/>
    <w:rsid w:val="00CD34CF"/>
    <w:rsid w:val="00CD3A87"/>
    <w:rsid w:val="00CD62AC"/>
    <w:rsid w:val="00CD6427"/>
    <w:rsid w:val="00CD6BA6"/>
    <w:rsid w:val="00CE0EF3"/>
    <w:rsid w:val="00CE32B3"/>
    <w:rsid w:val="00CE3E24"/>
    <w:rsid w:val="00CE3F8D"/>
    <w:rsid w:val="00CE51B7"/>
    <w:rsid w:val="00CE5543"/>
    <w:rsid w:val="00CF12A1"/>
    <w:rsid w:val="00CF298E"/>
    <w:rsid w:val="00CF55A7"/>
    <w:rsid w:val="00D021FE"/>
    <w:rsid w:val="00D0481E"/>
    <w:rsid w:val="00D07CAE"/>
    <w:rsid w:val="00D10D86"/>
    <w:rsid w:val="00D11C22"/>
    <w:rsid w:val="00D14CF1"/>
    <w:rsid w:val="00D15011"/>
    <w:rsid w:val="00D170FC"/>
    <w:rsid w:val="00D17292"/>
    <w:rsid w:val="00D20FC6"/>
    <w:rsid w:val="00D21E93"/>
    <w:rsid w:val="00D277AF"/>
    <w:rsid w:val="00D31313"/>
    <w:rsid w:val="00D321A9"/>
    <w:rsid w:val="00D34378"/>
    <w:rsid w:val="00D34875"/>
    <w:rsid w:val="00D35BE4"/>
    <w:rsid w:val="00D45D0C"/>
    <w:rsid w:val="00D4618C"/>
    <w:rsid w:val="00D523D6"/>
    <w:rsid w:val="00D53146"/>
    <w:rsid w:val="00D60CAD"/>
    <w:rsid w:val="00D60CD0"/>
    <w:rsid w:val="00D6379B"/>
    <w:rsid w:val="00D7002E"/>
    <w:rsid w:val="00D743C3"/>
    <w:rsid w:val="00D75E9B"/>
    <w:rsid w:val="00D76381"/>
    <w:rsid w:val="00D8493E"/>
    <w:rsid w:val="00D90110"/>
    <w:rsid w:val="00D9190D"/>
    <w:rsid w:val="00D91FEE"/>
    <w:rsid w:val="00D9228D"/>
    <w:rsid w:val="00D92F00"/>
    <w:rsid w:val="00D960DE"/>
    <w:rsid w:val="00DA1544"/>
    <w:rsid w:val="00DA16B2"/>
    <w:rsid w:val="00DA4DB6"/>
    <w:rsid w:val="00DA5DE6"/>
    <w:rsid w:val="00DA6F4C"/>
    <w:rsid w:val="00DB2261"/>
    <w:rsid w:val="00DB42E7"/>
    <w:rsid w:val="00DB5366"/>
    <w:rsid w:val="00DC3DAE"/>
    <w:rsid w:val="00DC472C"/>
    <w:rsid w:val="00DC4B2A"/>
    <w:rsid w:val="00DC4E33"/>
    <w:rsid w:val="00DD1E7A"/>
    <w:rsid w:val="00DD369D"/>
    <w:rsid w:val="00DD393B"/>
    <w:rsid w:val="00DD3DA3"/>
    <w:rsid w:val="00DD4091"/>
    <w:rsid w:val="00DD649C"/>
    <w:rsid w:val="00DD7CD3"/>
    <w:rsid w:val="00DF0C90"/>
    <w:rsid w:val="00DF3B56"/>
    <w:rsid w:val="00DF5150"/>
    <w:rsid w:val="00DF52AC"/>
    <w:rsid w:val="00DF5EC5"/>
    <w:rsid w:val="00E00E35"/>
    <w:rsid w:val="00E03515"/>
    <w:rsid w:val="00E03D67"/>
    <w:rsid w:val="00E04239"/>
    <w:rsid w:val="00E05061"/>
    <w:rsid w:val="00E100E6"/>
    <w:rsid w:val="00E109F8"/>
    <w:rsid w:val="00E131F9"/>
    <w:rsid w:val="00E13B25"/>
    <w:rsid w:val="00E15F70"/>
    <w:rsid w:val="00E21167"/>
    <w:rsid w:val="00E232B7"/>
    <w:rsid w:val="00E25D0A"/>
    <w:rsid w:val="00E26099"/>
    <w:rsid w:val="00E401AA"/>
    <w:rsid w:val="00E40A00"/>
    <w:rsid w:val="00E42DFC"/>
    <w:rsid w:val="00E53B0B"/>
    <w:rsid w:val="00E54224"/>
    <w:rsid w:val="00E62824"/>
    <w:rsid w:val="00E65B15"/>
    <w:rsid w:val="00E65B29"/>
    <w:rsid w:val="00E7326F"/>
    <w:rsid w:val="00E73F8D"/>
    <w:rsid w:val="00E74CD0"/>
    <w:rsid w:val="00E75796"/>
    <w:rsid w:val="00E81B04"/>
    <w:rsid w:val="00E81C81"/>
    <w:rsid w:val="00E81E1F"/>
    <w:rsid w:val="00E87890"/>
    <w:rsid w:val="00E9043A"/>
    <w:rsid w:val="00E919DC"/>
    <w:rsid w:val="00E92969"/>
    <w:rsid w:val="00E949FA"/>
    <w:rsid w:val="00E95663"/>
    <w:rsid w:val="00E95756"/>
    <w:rsid w:val="00E97821"/>
    <w:rsid w:val="00EA4BBD"/>
    <w:rsid w:val="00EA521B"/>
    <w:rsid w:val="00EA6512"/>
    <w:rsid w:val="00EA6ED5"/>
    <w:rsid w:val="00EB11E4"/>
    <w:rsid w:val="00EC2FEE"/>
    <w:rsid w:val="00EC4524"/>
    <w:rsid w:val="00EC4A12"/>
    <w:rsid w:val="00EC5DCA"/>
    <w:rsid w:val="00EC5E34"/>
    <w:rsid w:val="00EC68D8"/>
    <w:rsid w:val="00EC6C28"/>
    <w:rsid w:val="00EC758A"/>
    <w:rsid w:val="00EC7A0F"/>
    <w:rsid w:val="00EC7EE1"/>
    <w:rsid w:val="00ED05B2"/>
    <w:rsid w:val="00ED4BDA"/>
    <w:rsid w:val="00ED6556"/>
    <w:rsid w:val="00EE0F85"/>
    <w:rsid w:val="00EE3394"/>
    <w:rsid w:val="00EE38E5"/>
    <w:rsid w:val="00EE4F6D"/>
    <w:rsid w:val="00EF0926"/>
    <w:rsid w:val="00EF3D2D"/>
    <w:rsid w:val="00EF50E5"/>
    <w:rsid w:val="00F070B9"/>
    <w:rsid w:val="00F1256C"/>
    <w:rsid w:val="00F16A5A"/>
    <w:rsid w:val="00F2187D"/>
    <w:rsid w:val="00F2271C"/>
    <w:rsid w:val="00F233EC"/>
    <w:rsid w:val="00F25FBE"/>
    <w:rsid w:val="00F270F4"/>
    <w:rsid w:val="00F27676"/>
    <w:rsid w:val="00F30E7E"/>
    <w:rsid w:val="00F3149F"/>
    <w:rsid w:val="00F33225"/>
    <w:rsid w:val="00F33391"/>
    <w:rsid w:val="00F349E4"/>
    <w:rsid w:val="00F35976"/>
    <w:rsid w:val="00F36D33"/>
    <w:rsid w:val="00F371E7"/>
    <w:rsid w:val="00F41A1B"/>
    <w:rsid w:val="00F503FE"/>
    <w:rsid w:val="00F559A7"/>
    <w:rsid w:val="00F55DAE"/>
    <w:rsid w:val="00F659B9"/>
    <w:rsid w:val="00F65FAF"/>
    <w:rsid w:val="00F661AD"/>
    <w:rsid w:val="00F755B2"/>
    <w:rsid w:val="00F80DE8"/>
    <w:rsid w:val="00F81D6B"/>
    <w:rsid w:val="00F83C08"/>
    <w:rsid w:val="00F83CE5"/>
    <w:rsid w:val="00F844AB"/>
    <w:rsid w:val="00F8529A"/>
    <w:rsid w:val="00F8570A"/>
    <w:rsid w:val="00F85B16"/>
    <w:rsid w:val="00F8618B"/>
    <w:rsid w:val="00F87BC9"/>
    <w:rsid w:val="00F93022"/>
    <w:rsid w:val="00F94659"/>
    <w:rsid w:val="00F953E3"/>
    <w:rsid w:val="00F9612C"/>
    <w:rsid w:val="00F96958"/>
    <w:rsid w:val="00F96DFB"/>
    <w:rsid w:val="00F96EAD"/>
    <w:rsid w:val="00FA0004"/>
    <w:rsid w:val="00FA19EA"/>
    <w:rsid w:val="00FA37DF"/>
    <w:rsid w:val="00FA79BB"/>
    <w:rsid w:val="00FB6AAD"/>
    <w:rsid w:val="00FC3D90"/>
    <w:rsid w:val="00FC64CF"/>
    <w:rsid w:val="00FD6D33"/>
    <w:rsid w:val="00FD6F8F"/>
    <w:rsid w:val="00FD7B0E"/>
    <w:rsid w:val="00FE0793"/>
    <w:rsid w:val="00FE43F6"/>
    <w:rsid w:val="00FF4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1"/>
    <o:shapelayout v:ext="edit">
      <o:idmap v:ext="edit" data="1"/>
      <o:rules v:ext="edit">
        <o:r id="V:Rule1" type="connector" idref="#_x0000_s1046"/>
        <o:r id="V:Rule2" type="connector" idref="#_x0000_s1045"/>
        <o:r id="V:Rule3" type="connector" idref="#_x0000_s1044"/>
        <o:r id="V:Rule4" type="connector" idref="#_x0000_s1036"/>
        <o:r id="V:Rule5" type="connector" idref="#_x0000_s1028"/>
        <o:r id="V:Rule6" type="connector" idref="#_x0000_s1026"/>
        <o:r id="V:Rule7" type="connector" idref="#_x0000_s1035"/>
        <o:r id="V:Rule8" type="connector" idref="#_x0000_s1030"/>
        <o:r id="V:Rule9" type="connector" idref="#_x0000_s1038"/>
        <o:r id="V:Rule10" type="connector" idref="#_x0000_s1034"/>
        <o:r id="V:Rule11" type="connector" idref="#_x0000_s1040"/>
        <o:r id="V:Rule12" type="connector" idref="#_x0000_s1031"/>
        <o:r id="V:Rule13" type="connector" idref="#_x0000_s1033"/>
        <o:r id="V:Rule14" type="connector" idref="#_x0000_s1037"/>
        <o:r id="V:Rule15" type="connector" idref="#_x0000_s1032"/>
        <o:r id="V:Rule16" type="connector" idref="#_x0000_s1039"/>
      </o:rules>
    </o:shapelayout>
  </w:shapeDefaults>
  <w:decimalSymbol w:val="."/>
  <w:listSeparator w:val=","/>
  <w14:docId w14:val="65F6D29D"/>
  <w15:docId w15:val="{C369B17D-7A8F-4E45-B916-E09B257A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C5F"/>
    <w:rPr>
      <w:sz w:val="24"/>
      <w:szCs w:val="24"/>
    </w:rPr>
  </w:style>
  <w:style w:type="paragraph" w:styleId="Heading1">
    <w:name w:val="heading 1"/>
    <w:basedOn w:val="Normal"/>
    <w:next w:val="Normal"/>
    <w:link w:val="Heading1Char"/>
    <w:autoRedefine/>
    <w:uiPriority w:val="1"/>
    <w:qFormat/>
    <w:rsid w:val="00DA6F4C"/>
    <w:pPr>
      <w:pageBreakBefore/>
      <w:widowControl w:val="0"/>
      <w:numPr>
        <w:numId w:val="32"/>
      </w:numPr>
      <w:spacing w:before="240" w:after="240"/>
      <w:jc w:val="both"/>
      <w:outlineLvl w:val="0"/>
    </w:pPr>
    <w:rPr>
      <w:rFonts w:ascii="Arial" w:hAnsi="Arial" w:cs="Arial"/>
      <w:b/>
      <w:bCs/>
      <w:i/>
      <w:kern w:val="32"/>
      <w:szCs w:val="20"/>
    </w:rPr>
  </w:style>
  <w:style w:type="paragraph" w:styleId="Heading2">
    <w:name w:val="heading 2"/>
    <w:basedOn w:val="Normal"/>
    <w:next w:val="Normal"/>
    <w:link w:val="Heading2Char"/>
    <w:autoRedefine/>
    <w:uiPriority w:val="1"/>
    <w:qFormat/>
    <w:rsid w:val="00F755B2"/>
    <w:pPr>
      <w:keepNext/>
      <w:spacing w:before="240" w:after="120"/>
      <w:ind w:left="450" w:right="432"/>
      <w:jc w:val="both"/>
      <w:outlineLvl w:val="1"/>
    </w:pPr>
    <w:rPr>
      <w:rFonts w:ascii="Arial" w:eastAsia="Arial" w:hAnsi="Arial" w:cs="Arial"/>
      <w:b/>
      <w:bCs/>
      <w:iCs/>
      <w:spacing w:val="-1"/>
      <w:sz w:val="22"/>
      <w:szCs w:val="28"/>
      <w:u w:color="000000"/>
    </w:rPr>
  </w:style>
  <w:style w:type="paragraph" w:styleId="Heading3">
    <w:name w:val="heading 3"/>
    <w:basedOn w:val="Normal"/>
    <w:next w:val="Normal"/>
    <w:link w:val="Heading3Char"/>
    <w:autoRedefine/>
    <w:uiPriority w:val="1"/>
    <w:qFormat/>
    <w:rsid w:val="00F755B2"/>
    <w:pPr>
      <w:autoSpaceDE w:val="0"/>
      <w:autoSpaceDN w:val="0"/>
      <w:adjustRightInd w:val="0"/>
      <w:spacing w:before="120" w:after="120"/>
      <w:ind w:left="450" w:right="432"/>
      <w:jc w:val="both"/>
      <w:outlineLvl w:val="2"/>
    </w:pPr>
    <w:rPr>
      <w:rFonts w:ascii="Arial" w:hAnsi="Arial" w:cs="Arial"/>
      <w:bCs/>
      <w:sz w:val="22"/>
      <w:szCs w:val="22"/>
    </w:rPr>
  </w:style>
  <w:style w:type="paragraph" w:styleId="Heading4">
    <w:name w:val="heading 4"/>
    <w:basedOn w:val="Normal"/>
    <w:next w:val="Normal"/>
    <w:link w:val="Heading4Char"/>
    <w:uiPriority w:val="1"/>
    <w:qFormat/>
    <w:rsid w:val="00260A08"/>
    <w:pPr>
      <w:numPr>
        <w:ilvl w:val="3"/>
        <w:numId w:val="32"/>
      </w:numPr>
      <w:spacing w:before="120" w:after="120"/>
      <w:jc w:val="both"/>
      <w:outlineLvl w:val="3"/>
    </w:pPr>
    <w:rPr>
      <w:rFonts w:ascii="Arial" w:hAnsi="Arial"/>
      <w:bCs/>
      <w:sz w:val="22"/>
      <w:szCs w:val="28"/>
    </w:rPr>
  </w:style>
  <w:style w:type="paragraph" w:styleId="Heading5">
    <w:name w:val="heading 5"/>
    <w:basedOn w:val="BodyOne"/>
    <w:next w:val="Normal"/>
    <w:qFormat/>
    <w:rsid w:val="00033C5F"/>
    <w:pPr>
      <w:numPr>
        <w:ilvl w:val="4"/>
        <w:numId w:val="32"/>
      </w:numPr>
      <w:outlineLvl w:val="4"/>
    </w:pPr>
  </w:style>
  <w:style w:type="paragraph" w:styleId="Heading6">
    <w:name w:val="heading 6"/>
    <w:basedOn w:val="Normal"/>
    <w:next w:val="Normal"/>
    <w:link w:val="Heading6Char"/>
    <w:unhideWhenUsed/>
    <w:qFormat/>
    <w:rsid w:val="00260A08"/>
    <w:pPr>
      <w:keepNext/>
      <w:keepLines/>
      <w:numPr>
        <w:ilvl w:val="5"/>
        <w:numId w:val="3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260A08"/>
    <w:pPr>
      <w:keepNext/>
      <w:keepLines/>
      <w:numPr>
        <w:ilvl w:val="6"/>
        <w:numId w:val="3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260A08"/>
    <w:pPr>
      <w:keepNext/>
      <w:keepLines/>
      <w:numPr>
        <w:ilvl w:val="7"/>
        <w:numId w:val="3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260A08"/>
    <w:pPr>
      <w:keepNext/>
      <w:keepLines/>
      <w:numPr>
        <w:ilvl w:val="8"/>
        <w:numId w:val="3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033C5F"/>
    <w:pPr>
      <w:jc w:val="center"/>
    </w:pPr>
    <w:rPr>
      <w:rFonts w:ascii="Arial" w:hAnsi="Arial" w:cs="Arial"/>
      <w:b/>
      <w:sz w:val="72"/>
    </w:rPr>
  </w:style>
  <w:style w:type="paragraph" w:customStyle="1" w:styleId="Distibtitlepage">
    <w:name w:val="Distib title page"/>
    <w:basedOn w:val="CoverTitle"/>
    <w:link w:val="DistibtitlepageChar"/>
    <w:rsid w:val="00033C5F"/>
    <w:rPr>
      <w:sz w:val="36"/>
    </w:rPr>
  </w:style>
  <w:style w:type="paragraph" w:customStyle="1" w:styleId="BodyOne">
    <w:name w:val="Body One"/>
    <w:basedOn w:val="Distibtitlepage"/>
    <w:link w:val="BodyOneChar"/>
    <w:uiPriority w:val="99"/>
    <w:rsid w:val="00033C5F"/>
    <w:pPr>
      <w:jc w:val="left"/>
    </w:pPr>
    <w:rPr>
      <w:b w:val="0"/>
      <w:sz w:val="22"/>
    </w:rPr>
  </w:style>
  <w:style w:type="paragraph" w:customStyle="1" w:styleId="NumListOne">
    <w:name w:val="Num List One"/>
    <w:basedOn w:val="BodyOne"/>
    <w:rsid w:val="00033C5F"/>
  </w:style>
  <w:style w:type="table" w:styleId="TableGrid">
    <w:name w:val="Table Grid"/>
    <w:basedOn w:val="TableNormal"/>
    <w:uiPriority w:val="59"/>
    <w:rsid w:val="00033C5F"/>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wo">
    <w:name w:val="Body Two"/>
    <w:basedOn w:val="BodyOne"/>
    <w:link w:val="BodyTwoChar"/>
    <w:rsid w:val="00033C5F"/>
    <w:pPr>
      <w:spacing w:after="120"/>
      <w:ind w:left="720"/>
    </w:pPr>
  </w:style>
  <w:style w:type="paragraph" w:styleId="BodyText">
    <w:name w:val="Body Text"/>
    <w:basedOn w:val="Normal"/>
    <w:link w:val="BodyTextChar"/>
    <w:uiPriority w:val="1"/>
    <w:qFormat/>
    <w:rsid w:val="00033C5F"/>
    <w:pPr>
      <w:spacing w:before="100" w:beforeAutospacing="1" w:after="100" w:afterAutospacing="1"/>
    </w:pPr>
  </w:style>
  <w:style w:type="paragraph" w:styleId="ListBullet3">
    <w:name w:val="List Bullet 3"/>
    <w:basedOn w:val="Normal"/>
    <w:link w:val="ListBullet3Char"/>
    <w:rsid w:val="00033C5F"/>
    <w:pPr>
      <w:numPr>
        <w:numId w:val="1"/>
      </w:numPr>
    </w:pPr>
    <w:rPr>
      <w:rFonts w:ascii="Arial" w:hAnsi="Arial"/>
      <w:sz w:val="22"/>
    </w:rPr>
  </w:style>
  <w:style w:type="paragraph" w:styleId="ListBullet4">
    <w:name w:val="List Bullet 4"/>
    <w:basedOn w:val="Normal"/>
    <w:rsid w:val="00033C5F"/>
    <w:pPr>
      <w:numPr>
        <w:numId w:val="2"/>
      </w:numPr>
    </w:pPr>
    <w:rPr>
      <w:rFonts w:ascii="Arial" w:hAnsi="Arial"/>
      <w:sz w:val="22"/>
    </w:rPr>
  </w:style>
  <w:style w:type="character" w:styleId="Hyperlink">
    <w:name w:val="Hyperlink"/>
    <w:basedOn w:val="DefaultParagraphFont"/>
    <w:uiPriority w:val="99"/>
    <w:rsid w:val="00FC3D90"/>
    <w:rPr>
      <w:noProof/>
      <w:color w:val="0000FF"/>
      <w:u w:val="single"/>
    </w:rPr>
  </w:style>
  <w:style w:type="paragraph" w:styleId="TOC1">
    <w:name w:val="toc 1"/>
    <w:basedOn w:val="Normal"/>
    <w:next w:val="Normal"/>
    <w:autoRedefine/>
    <w:uiPriority w:val="39"/>
    <w:qFormat/>
    <w:rsid w:val="00925718"/>
    <w:pPr>
      <w:tabs>
        <w:tab w:val="left" w:pos="994"/>
        <w:tab w:val="right" w:leader="dot" w:pos="10502"/>
      </w:tabs>
      <w:spacing w:before="120" w:after="120"/>
    </w:pPr>
    <w:rPr>
      <w:rFonts w:ascii="Arial" w:hAnsi="Arial"/>
      <w:b/>
      <w:bCs/>
      <w:caps/>
      <w:sz w:val="20"/>
      <w:szCs w:val="20"/>
    </w:rPr>
  </w:style>
  <w:style w:type="paragraph" w:styleId="TOC2">
    <w:name w:val="toc 2"/>
    <w:basedOn w:val="Normal"/>
    <w:next w:val="Normal"/>
    <w:autoRedefine/>
    <w:uiPriority w:val="39"/>
    <w:qFormat/>
    <w:rsid w:val="006F1EDF"/>
    <w:pPr>
      <w:tabs>
        <w:tab w:val="right" w:leader="dot" w:pos="10502"/>
      </w:tabs>
    </w:pPr>
    <w:rPr>
      <w:rFonts w:ascii="Arial" w:hAnsi="Arial"/>
      <w:smallCaps/>
      <w:sz w:val="20"/>
      <w:szCs w:val="20"/>
    </w:rPr>
  </w:style>
  <w:style w:type="paragraph" w:styleId="ListBullet5">
    <w:name w:val="List Bullet 5"/>
    <w:basedOn w:val="Normal"/>
    <w:rsid w:val="00033C5F"/>
    <w:pPr>
      <w:numPr>
        <w:numId w:val="3"/>
      </w:numPr>
      <w:ind w:left="2880" w:hanging="288"/>
    </w:pPr>
    <w:rPr>
      <w:rFonts w:ascii="Arial" w:hAnsi="Arial"/>
      <w:sz w:val="22"/>
    </w:rPr>
  </w:style>
  <w:style w:type="paragraph" w:customStyle="1" w:styleId="BodyFive">
    <w:name w:val="Body Five"/>
    <w:basedOn w:val="Normal"/>
    <w:rsid w:val="00033C5F"/>
    <w:pPr>
      <w:ind w:left="2592"/>
    </w:pPr>
    <w:rPr>
      <w:rFonts w:ascii="Arial" w:hAnsi="Arial"/>
      <w:sz w:val="22"/>
    </w:rPr>
  </w:style>
  <w:style w:type="paragraph" w:customStyle="1" w:styleId="BodyThree">
    <w:name w:val="Body Three"/>
    <w:basedOn w:val="BodyTwo"/>
    <w:rsid w:val="00033C5F"/>
  </w:style>
  <w:style w:type="paragraph" w:customStyle="1" w:styleId="BodyFour">
    <w:name w:val="Body Four"/>
    <w:basedOn w:val="BodyThree"/>
    <w:rsid w:val="00033C5F"/>
    <w:pPr>
      <w:ind w:left="1008"/>
    </w:pPr>
  </w:style>
  <w:style w:type="paragraph" w:styleId="BodyText3">
    <w:name w:val="Body Text 3"/>
    <w:basedOn w:val="Normal"/>
    <w:rsid w:val="00033C5F"/>
    <w:pPr>
      <w:spacing w:after="120"/>
    </w:pPr>
    <w:rPr>
      <w:sz w:val="16"/>
      <w:szCs w:val="16"/>
    </w:rPr>
  </w:style>
  <w:style w:type="paragraph" w:customStyle="1" w:styleId="StyleHeading4SeaGreen">
    <w:name w:val="Style Heading 4 + Sea Green"/>
    <w:basedOn w:val="Heading4"/>
    <w:rsid w:val="00033C5F"/>
    <w:rPr>
      <w:bCs w:val="0"/>
      <w:color w:val="339966"/>
    </w:rPr>
  </w:style>
  <w:style w:type="table" w:styleId="TableClassic2">
    <w:name w:val="Table Classic 2"/>
    <w:basedOn w:val="TableNormal"/>
    <w:rsid w:val="00033C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Header">
    <w:name w:val="header"/>
    <w:basedOn w:val="Normal"/>
    <w:link w:val="HeaderChar"/>
    <w:rsid w:val="00033C5F"/>
    <w:pPr>
      <w:tabs>
        <w:tab w:val="center" w:pos="4320"/>
        <w:tab w:val="right" w:pos="8640"/>
      </w:tabs>
    </w:pPr>
  </w:style>
  <w:style w:type="paragraph" w:styleId="Footer">
    <w:name w:val="footer"/>
    <w:basedOn w:val="Normal"/>
    <w:link w:val="FooterChar"/>
    <w:uiPriority w:val="99"/>
    <w:rsid w:val="00033C5F"/>
    <w:pPr>
      <w:tabs>
        <w:tab w:val="center" w:pos="4320"/>
        <w:tab w:val="right" w:pos="8640"/>
      </w:tabs>
    </w:pPr>
  </w:style>
  <w:style w:type="character" w:styleId="PageNumber">
    <w:name w:val="page number"/>
    <w:basedOn w:val="DefaultParagraphFont"/>
    <w:rsid w:val="00033C5F"/>
  </w:style>
  <w:style w:type="paragraph" w:customStyle="1" w:styleId="alpalist3">
    <w:name w:val="alpa list 3"/>
    <w:basedOn w:val="NumListOne"/>
    <w:rsid w:val="00033C5F"/>
    <w:pPr>
      <w:numPr>
        <w:numId w:val="4"/>
      </w:numPr>
    </w:pPr>
  </w:style>
  <w:style w:type="paragraph" w:styleId="TOC3">
    <w:name w:val="toc 3"/>
    <w:basedOn w:val="Normal"/>
    <w:next w:val="Normal"/>
    <w:autoRedefine/>
    <w:uiPriority w:val="1"/>
    <w:qFormat/>
    <w:rsid w:val="00033C5F"/>
    <w:pPr>
      <w:ind w:left="480"/>
    </w:pPr>
    <w:rPr>
      <w:i/>
      <w:iCs/>
      <w:sz w:val="20"/>
      <w:szCs w:val="20"/>
    </w:rPr>
  </w:style>
  <w:style w:type="paragraph" w:styleId="TOC4">
    <w:name w:val="toc 4"/>
    <w:basedOn w:val="Normal"/>
    <w:next w:val="Normal"/>
    <w:autoRedefine/>
    <w:uiPriority w:val="39"/>
    <w:rsid w:val="00033C5F"/>
    <w:pPr>
      <w:ind w:left="720"/>
    </w:pPr>
    <w:rPr>
      <w:sz w:val="18"/>
      <w:szCs w:val="18"/>
    </w:rPr>
  </w:style>
  <w:style w:type="paragraph" w:styleId="TOC5">
    <w:name w:val="toc 5"/>
    <w:basedOn w:val="Normal"/>
    <w:next w:val="Normal"/>
    <w:autoRedefine/>
    <w:uiPriority w:val="39"/>
    <w:rsid w:val="00033C5F"/>
    <w:pPr>
      <w:ind w:left="960"/>
    </w:pPr>
    <w:rPr>
      <w:sz w:val="18"/>
      <w:szCs w:val="18"/>
    </w:rPr>
  </w:style>
  <w:style w:type="paragraph" w:styleId="TOC6">
    <w:name w:val="toc 6"/>
    <w:basedOn w:val="Normal"/>
    <w:next w:val="Normal"/>
    <w:autoRedefine/>
    <w:uiPriority w:val="39"/>
    <w:rsid w:val="00033C5F"/>
    <w:pPr>
      <w:ind w:left="1200"/>
    </w:pPr>
    <w:rPr>
      <w:sz w:val="18"/>
      <w:szCs w:val="18"/>
    </w:rPr>
  </w:style>
  <w:style w:type="paragraph" w:styleId="TOC7">
    <w:name w:val="toc 7"/>
    <w:basedOn w:val="Normal"/>
    <w:next w:val="Normal"/>
    <w:autoRedefine/>
    <w:uiPriority w:val="39"/>
    <w:rsid w:val="00033C5F"/>
    <w:pPr>
      <w:ind w:left="1440"/>
    </w:pPr>
    <w:rPr>
      <w:sz w:val="18"/>
      <w:szCs w:val="18"/>
    </w:rPr>
  </w:style>
  <w:style w:type="paragraph" w:styleId="TOC8">
    <w:name w:val="toc 8"/>
    <w:basedOn w:val="Normal"/>
    <w:next w:val="Normal"/>
    <w:autoRedefine/>
    <w:uiPriority w:val="39"/>
    <w:rsid w:val="00033C5F"/>
    <w:pPr>
      <w:ind w:left="1680"/>
    </w:pPr>
    <w:rPr>
      <w:sz w:val="18"/>
      <w:szCs w:val="18"/>
    </w:rPr>
  </w:style>
  <w:style w:type="paragraph" w:styleId="TOC9">
    <w:name w:val="toc 9"/>
    <w:basedOn w:val="Normal"/>
    <w:next w:val="Normal"/>
    <w:autoRedefine/>
    <w:uiPriority w:val="39"/>
    <w:rsid w:val="00033C5F"/>
    <w:pPr>
      <w:ind w:left="1920"/>
    </w:pPr>
    <w:rPr>
      <w:sz w:val="18"/>
      <w:szCs w:val="18"/>
    </w:rPr>
  </w:style>
  <w:style w:type="paragraph" w:customStyle="1" w:styleId="alphalist4">
    <w:name w:val="alpha list 4"/>
    <w:basedOn w:val="alpalist3"/>
    <w:rsid w:val="00033C5F"/>
    <w:pPr>
      <w:ind w:left="1440" w:hanging="288"/>
    </w:pPr>
  </w:style>
  <w:style w:type="character" w:customStyle="1" w:styleId="CoverTitleChar">
    <w:name w:val="Cover Title Char"/>
    <w:basedOn w:val="DefaultParagraphFont"/>
    <w:link w:val="CoverTitle"/>
    <w:rsid w:val="00033C5F"/>
    <w:rPr>
      <w:rFonts w:ascii="Arial" w:hAnsi="Arial" w:cs="Arial"/>
      <w:b/>
      <w:sz w:val="72"/>
      <w:szCs w:val="24"/>
      <w:lang w:val="en-US" w:eastAsia="en-US" w:bidi="ar-SA"/>
    </w:rPr>
  </w:style>
  <w:style w:type="character" w:customStyle="1" w:styleId="DistibtitlepageChar">
    <w:name w:val="Distib title page Char"/>
    <w:basedOn w:val="CoverTitleChar"/>
    <w:link w:val="Distibtitlepage"/>
    <w:rsid w:val="00033C5F"/>
    <w:rPr>
      <w:rFonts w:ascii="Arial" w:hAnsi="Arial" w:cs="Arial"/>
      <w:b/>
      <w:sz w:val="36"/>
      <w:szCs w:val="24"/>
      <w:lang w:val="en-US" w:eastAsia="en-US" w:bidi="ar-SA"/>
    </w:rPr>
  </w:style>
  <w:style w:type="character" w:customStyle="1" w:styleId="BodyOneChar">
    <w:name w:val="Body One Char"/>
    <w:basedOn w:val="DistibtitlepageChar"/>
    <w:link w:val="BodyOne"/>
    <w:uiPriority w:val="99"/>
    <w:rsid w:val="00033C5F"/>
    <w:rPr>
      <w:rFonts w:ascii="Arial" w:hAnsi="Arial" w:cs="Arial"/>
      <w:b/>
      <w:sz w:val="22"/>
      <w:szCs w:val="24"/>
      <w:lang w:val="en-US" w:eastAsia="en-US" w:bidi="ar-SA"/>
    </w:rPr>
  </w:style>
  <w:style w:type="character" w:customStyle="1" w:styleId="BodyTwoChar">
    <w:name w:val="Body Two Char"/>
    <w:basedOn w:val="BodyOneChar"/>
    <w:link w:val="BodyTwo"/>
    <w:rsid w:val="00033C5F"/>
    <w:rPr>
      <w:rFonts w:ascii="Arial" w:hAnsi="Arial" w:cs="Arial"/>
      <w:b/>
      <w:sz w:val="22"/>
      <w:szCs w:val="24"/>
      <w:lang w:val="en-US" w:eastAsia="en-US" w:bidi="ar-SA"/>
    </w:rPr>
  </w:style>
  <w:style w:type="numbering" w:styleId="1ai">
    <w:name w:val="Outline List 1"/>
    <w:basedOn w:val="NoList"/>
    <w:rsid w:val="00033C5F"/>
    <w:pPr>
      <w:numPr>
        <w:numId w:val="5"/>
      </w:numPr>
    </w:pPr>
  </w:style>
  <w:style w:type="paragraph" w:styleId="NormalWeb">
    <w:name w:val="Normal (Web)"/>
    <w:basedOn w:val="Normal"/>
    <w:rsid w:val="00033C5F"/>
    <w:pPr>
      <w:spacing w:before="100" w:beforeAutospacing="1" w:after="100" w:afterAutospacing="1"/>
    </w:pPr>
  </w:style>
  <w:style w:type="paragraph" w:customStyle="1" w:styleId="Default">
    <w:name w:val="Default"/>
    <w:rsid w:val="00033C5F"/>
    <w:pPr>
      <w:autoSpaceDE w:val="0"/>
      <w:autoSpaceDN w:val="0"/>
      <w:adjustRightInd w:val="0"/>
    </w:pPr>
    <w:rPr>
      <w:color w:val="000000"/>
      <w:sz w:val="24"/>
      <w:szCs w:val="24"/>
    </w:rPr>
  </w:style>
  <w:style w:type="paragraph" w:styleId="Caption">
    <w:name w:val="caption"/>
    <w:basedOn w:val="Normal"/>
    <w:next w:val="Normal"/>
    <w:qFormat/>
    <w:rsid w:val="00033C5F"/>
    <w:rPr>
      <w:b/>
      <w:bCs/>
      <w:sz w:val="20"/>
      <w:szCs w:val="20"/>
    </w:rPr>
  </w:style>
  <w:style w:type="paragraph" w:styleId="ListBullet2">
    <w:name w:val="List Bullet 2"/>
    <w:basedOn w:val="Normal"/>
    <w:autoRedefine/>
    <w:rsid w:val="00E73F8D"/>
    <w:pPr>
      <w:numPr>
        <w:ilvl w:val="2"/>
        <w:numId w:val="13"/>
      </w:numPr>
      <w:ind w:right="432"/>
    </w:pPr>
    <w:rPr>
      <w:rFonts w:ascii="Arial" w:hAnsi="Arial" w:cs="Arial"/>
      <w:sz w:val="22"/>
    </w:rPr>
  </w:style>
  <w:style w:type="character" w:customStyle="1" w:styleId="blueten1">
    <w:name w:val="blueten1"/>
    <w:basedOn w:val="DefaultParagraphFont"/>
    <w:rsid w:val="00033C5F"/>
    <w:rPr>
      <w:color w:val="003399"/>
    </w:rPr>
  </w:style>
  <w:style w:type="character" w:customStyle="1" w:styleId="bold1">
    <w:name w:val="bold1"/>
    <w:basedOn w:val="DefaultParagraphFont"/>
    <w:rsid w:val="00033C5F"/>
    <w:rPr>
      <w:b/>
      <w:bCs/>
    </w:rPr>
  </w:style>
  <w:style w:type="paragraph" w:styleId="EnvelopeReturn">
    <w:name w:val="envelope return"/>
    <w:basedOn w:val="Normal"/>
    <w:rsid w:val="00033C5F"/>
    <w:rPr>
      <w:rFonts w:ascii="Arial" w:hAnsi="Arial" w:cs="Arial"/>
      <w:sz w:val="20"/>
      <w:szCs w:val="20"/>
    </w:rPr>
  </w:style>
  <w:style w:type="paragraph" w:styleId="Index1">
    <w:name w:val="index 1"/>
    <w:basedOn w:val="Normal"/>
    <w:next w:val="Normal"/>
    <w:autoRedefine/>
    <w:semiHidden/>
    <w:rsid w:val="00033C5F"/>
    <w:pPr>
      <w:ind w:left="240" w:hanging="240"/>
    </w:pPr>
  </w:style>
  <w:style w:type="paragraph" w:customStyle="1" w:styleId="StyleBodyFiveUnderline">
    <w:name w:val="Style Body Five + Underline"/>
    <w:basedOn w:val="BodyFive"/>
    <w:rsid w:val="00033C5F"/>
    <w:pPr>
      <w:ind w:left="2016"/>
    </w:pPr>
    <w:rPr>
      <w:u w:val="single"/>
    </w:rPr>
  </w:style>
  <w:style w:type="paragraph" w:customStyle="1" w:styleId="BodyThreetwo">
    <w:name w:val="Body Three two"/>
    <w:basedOn w:val="BodyFive"/>
    <w:rsid w:val="00033C5F"/>
    <w:pPr>
      <w:ind w:left="1872"/>
    </w:pPr>
  </w:style>
  <w:style w:type="paragraph" w:customStyle="1" w:styleId="BulletTwo">
    <w:name w:val="Bullet Two"/>
    <w:basedOn w:val="Normal"/>
    <w:rsid w:val="00033C5F"/>
    <w:pPr>
      <w:numPr>
        <w:numId w:val="6"/>
      </w:numPr>
    </w:pPr>
  </w:style>
  <w:style w:type="character" w:customStyle="1" w:styleId="Heading3Char">
    <w:name w:val="Heading 3 Char"/>
    <w:basedOn w:val="DefaultParagraphFont"/>
    <w:link w:val="Heading3"/>
    <w:uiPriority w:val="1"/>
    <w:rsid w:val="00F755B2"/>
    <w:rPr>
      <w:rFonts w:ascii="Arial" w:hAnsi="Arial" w:cs="Arial"/>
      <w:bCs/>
      <w:sz w:val="22"/>
      <w:szCs w:val="22"/>
    </w:rPr>
  </w:style>
  <w:style w:type="paragraph" w:customStyle="1" w:styleId="Attachment">
    <w:name w:val="Attachment"/>
    <w:basedOn w:val="Normal"/>
    <w:rsid w:val="00033C5F"/>
    <w:pPr>
      <w:pageBreakBefore/>
      <w:spacing w:before="120"/>
    </w:pPr>
    <w:rPr>
      <w:rFonts w:ascii="Arial" w:hAnsi="Arial"/>
      <w:b/>
      <w:sz w:val="32"/>
    </w:rPr>
  </w:style>
  <w:style w:type="character" w:styleId="FollowedHyperlink">
    <w:name w:val="FollowedHyperlink"/>
    <w:basedOn w:val="DefaultParagraphFont"/>
    <w:rsid w:val="00033C5F"/>
    <w:rPr>
      <w:color w:val="800080"/>
      <w:u w:val="single"/>
    </w:rPr>
  </w:style>
  <w:style w:type="character" w:styleId="Strong">
    <w:name w:val="Strong"/>
    <w:basedOn w:val="DefaultParagraphFont"/>
    <w:qFormat/>
    <w:rsid w:val="00033C5F"/>
    <w:rPr>
      <w:b/>
      <w:bCs/>
    </w:rPr>
  </w:style>
  <w:style w:type="paragraph" w:customStyle="1" w:styleId="Bullet3">
    <w:name w:val="Bullet 3"/>
    <w:basedOn w:val="Normal"/>
    <w:rsid w:val="00033C5F"/>
    <w:pPr>
      <w:numPr>
        <w:numId w:val="7"/>
      </w:numPr>
    </w:pPr>
  </w:style>
  <w:style w:type="paragraph" w:styleId="BodyText2">
    <w:name w:val="Body Text 2"/>
    <w:basedOn w:val="Normal"/>
    <w:rsid w:val="00033C5F"/>
    <w:pPr>
      <w:spacing w:after="120" w:line="480" w:lineRule="auto"/>
    </w:pPr>
  </w:style>
  <w:style w:type="character" w:customStyle="1" w:styleId="Heading4Char">
    <w:name w:val="Heading 4 Char"/>
    <w:basedOn w:val="DefaultParagraphFont"/>
    <w:link w:val="Heading4"/>
    <w:uiPriority w:val="1"/>
    <w:locked/>
    <w:rsid w:val="00260A08"/>
    <w:rPr>
      <w:rFonts w:ascii="Arial" w:hAnsi="Arial"/>
      <w:bCs/>
      <w:sz w:val="22"/>
      <w:szCs w:val="28"/>
    </w:rPr>
  </w:style>
  <w:style w:type="paragraph" w:styleId="CommentText">
    <w:name w:val="annotation text"/>
    <w:basedOn w:val="Normal"/>
    <w:link w:val="CommentTextChar"/>
    <w:semiHidden/>
    <w:rsid w:val="00033C5F"/>
    <w:rPr>
      <w:sz w:val="20"/>
      <w:szCs w:val="20"/>
    </w:rPr>
  </w:style>
  <w:style w:type="character" w:customStyle="1" w:styleId="CommentTextChar">
    <w:name w:val="Comment Text Char"/>
    <w:basedOn w:val="DefaultParagraphFont"/>
    <w:link w:val="CommentText"/>
    <w:semiHidden/>
    <w:locked/>
    <w:rsid w:val="00033C5F"/>
    <w:rPr>
      <w:lang w:val="en-US" w:eastAsia="en-US" w:bidi="ar-SA"/>
    </w:rPr>
  </w:style>
  <w:style w:type="paragraph" w:styleId="BalloonText">
    <w:name w:val="Balloon Text"/>
    <w:basedOn w:val="Normal"/>
    <w:link w:val="BalloonTextChar"/>
    <w:uiPriority w:val="99"/>
    <w:semiHidden/>
    <w:rsid w:val="00033C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3C5F"/>
    <w:rPr>
      <w:rFonts w:ascii="Tahoma" w:hAnsi="Tahoma" w:cs="Tahoma"/>
      <w:sz w:val="16"/>
      <w:szCs w:val="16"/>
      <w:lang w:val="en-US" w:eastAsia="en-US" w:bidi="ar-SA"/>
    </w:rPr>
  </w:style>
  <w:style w:type="paragraph" w:customStyle="1" w:styleId="StyleHeading1Left05">
    <w:name w:val="Style Heading 1 + Left:  0.5&quot;"/>
    <w:basedOn w:val="Heading1"/>
    <w:rsid w:val="00033C5F"/>
    <w:pPr>
      <w:ind w:left="144"/>
    </w:pPr>
    <w:rPr>
      <w:rFonts w:cs="Times New Roman"/>
    </w:rPr>
  </w:style>
  <w:style w:type="paragraph" w:customStyle="1" w:styleId="StyleHeading1Left051">
    <w:name w:val="Style Heading 1 + Left:  0.5&quot;1"/>
    <w:basedOn w:val="Heading1"/>
    <w:rsid w:val="00033C5F"/>
    <w:rPr>
      <w:rFonts w:cs="Times New Roman"/>
    </w:rPr>
  </w:style>
  <w:style w:type="character" w:customStyle="1" w:styleId="Heading1Char">
    <w:name w:val="Heading 1 Char"/>
    <w:basedOn w:val="DefaultParagraphFont"/>
    <w:link w:val="Heading1"/>
    <w:uiPriority w:val="1"/>
    <w:rsid w:val="00DA6F4C"/>
    <w:rPr>
      <w:rFonts w:ascii="Arial" w:hAnsi="Arial" w:cs="Arial"/>
      <w:b/>
      <w:bCs/>
      <w:i/>
      <w:kern w:val="32"/>
      <w:sz w:val="24"/>
    </w:rPr>
  </w:style>
  <w:style w:type="paragraph" w:styleId="DocumentMap">
    <w:name w:val="Document Map"/>
    <w:basedOn w:val="Normal"/>
    <w:semiHidden/>
    <w:rsid w:val="00033C5F"/>
    <w:pPr>
      <w:shd w:val="clear" w:color="auto" w:fill="000080"/>
    </w:pPr>
    <w:rPr>
      <w:rFonts w:ascii="Tahoma" w:hAnsi="Tahoma" w:cs="Tahoma"/>
      <w:sz w:val="20"/>
      <w:szCs w:val="20"/>
    </w:rPr>
  </w:style>
  <w:style w:type="paragraph" w:customStyle="1" w:styleId="Level1">
    <w:name w:val="Level 1"/>
    <w:basedOn w:val="Normal"/>
    <w:rsid w:val="00033C5F"/>
    <w:pPr>
      <w:widowControl w:val="0"/>
      <w:numPr>
        <w:numId w:val="8"/>
      </w:numPr>
      <w:autoSpaceDE w:val="0"/>
      <w:autoSpaceDN w:val="0"/>
      <w:adjustRightInd w:val="0"/>
      <w:outlineLvl w:val="0"/>
    </w:pPr>
    <w:rPr>
      <w:sz w:val="20"/>
    </w:rPr>
  </w:style>
  <w:style w:type="paragraph" w:customStyle="1" w:styleId="Level2">
    <w:name w:val="Level 2"/>
    <w:basedOn w:val="Normal"/>
    <w:rsid w:val="00033C5F"/>
    <w:pPr>
      <w:widowControl w:val="0"/>
      <w:numPr>
        <w:ilvl w:val="1"/>
        <w:numId w:val="8"/>
      </w:numPr>
      <w:autoSpaceDE w:val="0"/>
      <w:autoSpaceDN w:val="0"/>
      <w:adjustRightInd w:val="0"/>
      <w:ind w:left="2160" w:hanging="720"/>
      <w:outlineLvl w:val="1"/>
    </w:pPr>
    <w:rPr>
      <w:sz w:val="20"/>
    </w:rPr>
  </w:style>
  <w:style w:type="paragraph" w:customStyle="1" w:styleId="Level3">
    <w:name w:val="Level 3"/>
    <w:basedOn w:val="Normal"/>
    <w:rsid w:val="00033C5F"/>
    <w:pPr>
      <w:widowControl w:val="0"/>
      <w:numPr>
        <w:ilvl w:val="2"/>
        <w:numId w:val="8"/>
      </w:numPr>
      <w:autoSpaceDE w:val="0"/>
      <w:autoSpaceDN w:val="0"/>
      <w:adjustRightInd w:val="0"/>
      <w:ind w:left="2160" w:hanging="720"/>
      <w:outlineLvl w:val="2"/>
    </w:pPr>
    <w:rPr>
      <w:sz w:val="20"/>
    </w:rPr>
  </w:style>
  <w:style w:type="paragraph" w:styleId="BodyTextIndent">
    <w:name w:val="Body Text Indent"/>
    <w:basedOn w:val="Normal"/>
    <w:link w:val="BodyTextIndentChar"/>
    <w:rsid w:val="00033C5F"/>
    <w:pPr>
      <w:spacing w:after="120"/>
      <w:ind w:left="360"/>
    </w:pPr>
  </w:style>
  <w:style w:type="paragraph" w:styleId="PlainText">
    <w:name w:val="Plain Text"/>
    <w:basedOn w:val="Normal"/>
    <w:rsid w:val="00033C5F"/>
    <w:rPr>
      <w:rFonts w:ascii="Courier New" w:hAnsi="Courier New"/>
      <w:sz w:val="20"/>
      <w:szCs w:val="20"/>
    </w:rPr>
  </w:style>
  <w:style w:type="paragraph" w:customStyle="1" w:styleId="StyleListBullet2RightNoborder">
    <w:name w:val="Style List Bullet 2 + Right: (No border)"/>
    <w:basedOn w:val="ListBullet2"/>
    <w:rsid w:val="00033C5F"/>
    <w:rPr>
      <w:rFonts w:cs="Times New Roman"/>
      <w:szCs w:val="20"/>
    </w:rPr>
  </w:style>
  <w:style w:type="character" w:customStyle="1" w:styleId="a">
    <w:name w:val="_"/>
    <w:rsid w:val="00033C5F"/>
  </w:style>
  <w:style w:type="paragraph" w:customStyle="1" w:styleId="Level4">
    <w:name w:val="Level 4"/>
    <w:basedOn w:val="Normal"/>
    <w:rsid w:val="00033C5F"/>
    <w:pPr>
      <w:widowControl w:val="0"/>
      <w:numPr>
        <w:ilvl w:val="3"/>
        <w:numId w:val="9"/>
      </w:numPr>
      <w:autoSpaceDE w:val="0"/>
      <w:autoSpaceDN w:val="0"/>
      <w:adjustRightInd w:val="0"/>
      <w:ind w:left="2880" w:hanging="720"/>
      <w:outlineLvl w:val="3"/>
    </w:pPr>
    <w:rPr>
      <w:sz w:val="20"/>
    </w:rPr>
  </w:style>
  <w:style w:type="character" w:customStyle="1" w:styleId="ListBullet3Char">
    <w:name w:val="List Bullet 3 Char"/>
    <w:basedOn w:val="DefaultParagraphFont"/>
    <w:link w:val="ListBullet3"/>
    <w:rsid w:val="00033C5F"/>
    <w:rPr>
      <w:rFonts w:ascii="Arial" w:hAnsi="Arial"/>
      <w:sz w:val="22"/>
      <w:szCs w:val="24"/>
    </w:rPr>
  </w:style>
  <w:style w:type="paragraph" w:styleId="ListBullet">
    <w:name w:val="List Bullet"/>
    <w:basedOn w:val="Normal"/>
    <w:rsid w:val="00A14A3C"/>
    <w:pPr>
      <w:numPr>
        <w:numId w:val="10"/>
      </w:numPr>
      <w:contextualSpacing/>
    </w:pPr>
  </w:style>
  <w:style w:type="character" w:customStyle="1" w:styleId="BodyTextChar">
    <w:name w:val="Body Text Char"/>
    <w:basedOn w:val="DefaultParagraphFont"/>
    <w:link w:val="BodyText"/>
    <w:rsid w:val="00A14A3C"/>
    <w:rPr>
      <w:sz w:val="24"/>
      <w:szCs w:val="24"/>
    </w:rPr>
  </w:style>
  <w:style w:type="character" w:customStyle="1" w:styleId="BodyTextIndentChar">
    <w:name w:val="Body Text Indent Char"/>
    <w:basedOn w:val="DefaultParagraphFont"/>
    <w:link w:val="BodyTextIndent"/>
    <w:rsid w:val="00A14A3C"/>
    <w:rPr>
      <w:sz w:val="24"/>
      <w:szCs w:val="24"/>
    </w:rPr>
  </w:style>
  <w:style w:type="character" w:styleId="Emphasis">
    <w:name w:val="Emphasis"/>
    <w:basedOn w:val="Strong"/>
    <w:qFormat/>
    <w:rsid w:val="00971548"/>
    <w:rPr>
      <w:rFonts w:ascii="CG Times" w:hAnsi="CG Times"/>
      <w:b/>
      <w:bCs/>
      <w:i/>
      <w:sz w:val="22"/>
      <w:bdr w:val="none" w:sz="0" w:space="0" w:color="auto"/>
    </w:rPr>
  </w:style>
  <w:style w:type="paragraph" w:customStyle="1" w:styleId="CoverSubHeading">
    <w:name w:val="Cover SubHeading"/>
    <w:basedOn w:val="BodyText"/>
    <w:autoRedefine/>
    <w:rsid w:val="00EB11E4"/>
    <w:pPr>
      <w:widowControl w:val="0"/>
      <w:spacing w:before="0" w:beforeAutospacing="0" w:after="0" w:afterAutospacing="0"/>
    </w:pPr>
    <w:rPr>
      <w:b/>
      <w:sz w:val="20"/>
      <w:szCs w:val="20"/>
    </w:rPr>
  </w:style>
  <w:style w:type="paragraph" w:styleId="BodyTextIndent2">
    <w:name w:val="Body Text Indent 2"/>
    <w:basedOn w:val="Normal"/>
    <w:link w:val="BodyTextIndent2Char"/>
    <w:rsid w:val="009E48FC"/>
    <w:pPr>
      <w:spacing w:after="120" w:line="480" w:lineRule="auto"/>
      <w:ind w:left="360"/>
    </w:pPr>
  </w:style>
  <w:style w:type="character" w:customStyle="1" w:styleId="BodyTextIndent2Char">
    <w:name w:val="Body Text Indent 2 Char"/>
    <w:basedOn w:val="DefaultParagraphFont"/>
    <w:link w:val="BodyTextIndent2"/>
    <w:rsid w:val="009E48FC"/>
    <w:rPr>
      <w:sz w:val="24"/>
      <w:szCs w:val="24"/>
    </w:rPr>
  </w:style>
  <w:style w:type="paragraph" w:customStyle="1" w:styleId="Level5">
    <w:name w:val="Level 5"/>
    <w:basedOn w:val="Normal"/>
    <w:rsid w:val="009E48FC"/>
    <w:pPr>
      <w:widowControl w:val="0"/>
      <w:numPr>
        <w:ilvl w:val="4"/>
        <w:numId w:val="12"/>
      </w:numPr>
      <w:autoSpaceDE w:val="0"/>
      <w:autoSpaceDN w:val="0"/>
      <w:adjustRightInd w:val="0"/>
      <w:ind w:left="3600" w:hanging="720"/>
      <w:outlineLvl w:val="4"/>
    </w:pPr>
    <w:rPr>
      <w:sz w:val="20"/>
    </w:rPr>
  </w:style>
  <w:style w:type="paragraph" w:styleId="Title">
    <w:name w:val="Title"/>
    <w:basedOn w:val="Normal"/>
    <w:link w:val="TitleChar"/>
    <w:qFormat/>
    <w:rsid w:val="008D5E11"/>
    <w:pPr>
      <w:jc w:val="center"/>
    </w:pPr>
    <w:rPr>
      <w:b/>
      <w:szCs w:val="20"/>
    </w:rPr>
  </w:style>
  <w:style w:type="character" w:customStyle="1" w:styleId="TitleChar">
    <w:name w:val="Title Char"/>
    <w:basedOn w:val="DefaultParagraphFont"/>
    <w:link w:val="Title"/>
    <w:rsid w:val="008D5E11"/>
    <w:rPr>
      <w:b/>
      <w:sz w:val="24"/>
    </w:rPr>
  </w:style>
  <w:style w:type="character" w:customStyle="1" w:styleId="Heading2Char">
    <w:name w:val="Heading 2 Char"/>
    <w:basedOn w:val="DefaultParagraphFont"/>
    <w:link w:val="Heading2"/>
    <w:uiPriority w:val="1"/>
    <w:rsid w:val="00F755B2"/>
    <w:rPr>
      <w:rFonts w:ascii="Arial" w:eastAsia="Arial" w:hAnsi="Arial" w:cs="Arial"/>
      <w:b/>
      <w:bCs/>
      <w:iCs/>
      <w:spacing w:val="-1"/>
      <w:sz w:val="22"/>
      <w:szCs w:val="28"/>
      <w:u w:color="000000"/>
    </w:rPr>
  </w:style>
  <w:style w:type="paragraph" w:styleId="ListParagraph">
    <w:name w:val="List Paragraph"/>
    <w:basedOn w:val="Normal"/>
    <w:uiPriority w:val="1"/>
    <w:qFormat/>
    <w:rsid w:val="00AB032F"/>
    <w:pPr>
      <w:ind w:left="720"/>
      <w:contextualSpacing/>
    </w:pPr>
  </w:style>
  <w:style w:type="paragraph" w:styleId="ListNumber3">
    <w:name w:val="List Number 3"/>
    <w:basedOn w:val="Normal"/>
    <w:rsid w:val="00F844AB"/>
    <w:pPr>
      <w:tabs>
        <w:tab w:val="num" w:pos="1080"/>
      </w:tabs>
      <w:ind w:left="1080" w:hanging="360"/>
      <w:contextualSpacing/>
    </w:pPr>
    <w:rPr>
      <w:rFonts w:ascii="Arial" w:hAnsi="Arial"/>
      <w:sz w:val="20"/>
    </w:rPr>
  </w:style>
  <w:style w:type="character" w:styleId="CommentReference">
    <w:name w:val="annotation reference"/>
    <w:basedOn w:val="DefaultParagraphFont"/>
    <w:rsid w:val="00C75142"/>
    <w:rPr>
      <w:sz w:val="16"/>
      <w:szCs w:val="16"/>
    </w:rPr>
  </w:style>
  <w:style w:type="paragraph" w:styleId="CommentSubject">
    <w:name w:val="annotation subject"/>
    <w:basedOn w:val="CommentText"/>
    <w:next w:val="CommentText"/>
    <w:link w:val="CommentSubjectChar"/>
    <w:rsid w:val="00C75142"/>
    <w:rPr>
      <w:b/>
      <w:bCs/>
    </w:rPr>
  </w:style>
  <w:style w:type="character" w:customStyle="1" w:styleId="CommentSubjectChar">
    <w:name w:val="Comment Subject Char"/>
    <w:basedOn w:val="CommentTextChar"/>
    <w:link w:val="CommentSubject"/>
    <w:rsid w:val="00C75142"/>
    <w:rPr>
      <w:b/>
      <w:bCs/>
      <w:lang w:val="en-US" w:eastAsia="en-US" w:bidi="ar-SA"/>
    </w:rPr>
  </w:style>
  <w:style w:type="character" w:customStyle="1" w:styleId="HeaderChar">
    <w:name w:val="Header Char"/>
    <w:basedOn w:val="DefaultParagraphFont"/>
    <w:link w:val="Header"/>
    <w:rsid w:val="004F7F8D"/>
    <w:rPr>
      <w:sz w:val="24"/>
      <w:szCs w:val="24"/>
    </w:rPr>
  </w:style>
  <w:style w:type="character" w:customStyle="1" w:styleId="FooterChar">
    <w:name w:val="Footer Char"/>
    <w:basedOn w:val="DefaultParagraphFont"/>
    <w:link w:val="Footer"/>
    <w:uiPriority w:val="99"/>
    <w:rsid w:val="004F7F8D"/>
    <w:rPr>
      <w:sz w:val="24"/>
      <w:szCs w:val="24"/>
    </w:rPr>
  </w:style>
  <w:style w:type="character" w:styleId="LineNumber">
    <w:name w:val="line number"/>
    <w:basedOn w:val="DefaultParagraphFont"/>
    <w:rsid w:val="00260A08"/>
  </w:style>
  <w:style w:type="character" w:customStyle="1" w:styleId="Heading6Char">
    <w:name w:val="Heading 6 Char"/>
    <w:basedOn w:val="DefaultParagraphFont"/>
    <w:link w:val="Heading6"/>
    <w:rsid w:val="00260A0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260A0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260A0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260A08"/>
    <w:rPr>
      <w:rFonts w:asciiTheme="majorHAnsi" w:eastAsiaTheme="majorEastAsia" w:hAnsiTheme="majorHAnsi" w:cstheme="majorBidi"/>
      <w:i/>
      <w:iCs/>
      <w:color w:val="404040" w:themeColor="text1" w:themeTint="BF"/>
    </w:rPr>
  </w:style>
  <w:style w:type="paragraph" w:customStyle="1" w:styleId="TableParagraph">
    <w:name w:val="Table Paragraph"/>
    <w:basedOn w:val="Normal"/>
    <w:uiPriority w:val="1"/>
    <w:qFormat/>
    <w:rsid w:val="00B44D2B"/>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774683">
      <w:bodyDiv w:val="1"/>
      <w:marLeft w:val="0"/>
      <w:marRight w:val="0"/>
      <w:marTop w:val="0"/>
      <w:marBottom w:val="0"/>
      <w:divBdr>
        <w:top w:val="none" w:sz="0" w:space="0" w:color="auto"/>
        <w:left w:val="none" w:sz="0" w:space="0" w:color="auto"/>
        <w:bottom w:val="none" w:sz="0" w:space="0" w:color="auto"/>
        <w:right w:val="none" w:sz="0" w:space="0" w:color="auto"/>
      </w:divBdr>
    </w:div>
    <w:div w:id="358942006">
      <w:bodyDiv w:val="1"/>
      <w:marLeft w:val="0"/>
      <w:marRight w:val="0"/>
      <w:marTop w:val="0"/>
      <w:marBottom w:val="0"/>
      <w:divBdr>
        <w:top w:val="none" w:sz="0" w:space="0" w:color="auto"/>
        <w:left w:val="none" w:sz="0" w:space="0" w:color="auto"/>
        <w:bottom w:val="none" w:sz="0" w:space="0" w:color="auto"/>
        <w:right w:val="none" w:sz="0" w:space="0" w:color="auto"/>
      </w:divBdr>
      <w:divsChild>
        <w:div w:id="413866436">
          <w:marLeft w:val="0"/>
          <w:marRight w:val="0"/>
          <w:marTop w:val="0"/>
          <w:marBottom w:val="0"/>
          <w:divBdr>
            <w:top w:val="none" w:sz="0" w:space="0" w:color="auto"/>
            <w:left w:val="none" w:sz="0" w:space="0" w:color="auto"/>
            <w:bottom w:val="none" w:sz="0" w:space="0" w:color="auto"/>
            <w:right w:val="none" w:sz="0" w:space="0" w:color="auto"/>
          </w:divBdr>
        </w:div>
      </w:divsChild>
    </w:div>
    <w:div w:id="371423608">
      <w:bodyDiv w:val="1"/>
      <w:marLeft w:val="0"/>
      <w:marRight w:val="0"/>
      <w:marTop w:val="0"/>
      <w:marBottom w:val="0"/>
      <w:divBdr>
        <w:top w:val="none" w:sz="0" w:space="0" w:color="auto"/>
        <w:left w:val="none" w:sz="0" w:space="0" w:color="auto"/>
        <w:bottom w:val="none" w:sz="0" w:space="0" w:color="auto"/>
        <w:right w:val="none" w:sz="0" w:space="0" w:color="auto"/>
      </w:divBdr>
    </w:div>
    <w:div w:id="467552336">
      <w:bodyDiv w:val="1"/>
      <w:marLeft w:val="0"/>
      <w:marRight w:val="0"/>
      <w:marTop w:val="0"/>
      <w:marBottom w:val="0"/>
      <w:divBdr>
        <w:top w:val="none" w:sz="0" w:space="0" w:color="auto"/>
        <w:left w:val="none" w:sz="0" w:space="0" w:color="auto"/>
        <w:bottom w:val="none" w:sz="0" w:space="0" w:color="auto"/>
        <w:right w:val="none" w:sz="0" w:space="0" w:color="auto"/>
      </w:divBdr>
      <w:divsChild>
        <w:div w:id="1622957176">
          <w:marLeft w:val="0"/>
          <w:marRight w:val="0"/>
          <w:marTop w:val="0"/>
          <w:marBottom w:val="0"/>
          <w:divBdr>
            <w:top w:val="none" w:sz="0" w:space="0" w:color="auto"/>
            <w:left w:val="none" w:sz="0" w:space="0" w:color="auto"/>
            <w:bottom w:val="none" w:sz="0" w:space="0" w:color="auto"/>
            <w:right w:val="none" w:sz="0" w:space="0" w:color="auto"/>
          </w:divBdr>
        </w:div>
      </w:divsChild>
    </w:div>
    <w:div w:id="919483776">
      <w:bodyDiv w:val="1"/>
      <w:marLeft w:val="0"/>
      <w:marRight w:val="0"/>
      <w:marTop w:val="0"/>
      <w:marBottom w:val="0"/>
      <w:divBdr>
        <w:top w:val="none" w:sz="0" w:space="0" w:color="auto"/>
        <w:left w:val="none" w:sz="0" w:space="0" w:color="auto"/>
        <w:bottom w:val="none" w:sz="0" w:space="0" w:color="auto"/>
        <w:right w:val="none" w:sz="0" w:space="0" w:color="auto"/>
      </w:divBdr>
    </w:div>
    <w:div w:id="927690555">
      <w:bodyDiv w:val="1"/>
      <w:marLeft w:val="0"/>
      <w:marRight w:val="0"/>
      <w:marTop w:val="0"/>
      <w:marBottom w:val="0"/>
      <w:divBdr>
        <w:top w:val="none" w:sz="0" w:space="0" w:color="auto"/>
        <w:left w:val="none" w:sz="0" w:space="0" w:color="auto"/>
        <w:bottom w:val="none" w:sz="0" w:space="0" w:color="auto"/>
        <w:right w:val="none" w:sz="0" w:space="0" w:color="auto"/>
      </w:divBdr>
    </w:div>
    <w:div w:id="1120874991">
      <w:bodyDiv w:val="1"/>
      <w:marLeft w:val="0"/>
      <w:marRight w:val="0"/>
      <w:marTop w:val="0"/>
      <w:marBottom w:val="0"/>
      <w:divBdr>
        <w:top w:val="none" w:sz="0" w:space="0" w:color="auto"/>
        <w:left w:val="none" w:sz="0" w:space="0" w:color="auto"/>
        <w:bottom w:val="none" w:sz="0" w:space="0" w:color="auto"/>
        <w:right w:val="none" w:sz="0" w:space="0" w:color="auto"/>
      </w:divBdr>
      <w:divsChild>
        <w:div w:id="401833497">
          <w:marLeft w:val="0"/>
          <w:marRight w:val="0"/>
          <w:marTop w:val="0"/>
          <w:marBottom w:val="0"/>
          <w:divBdr>
            <w:top w:val="none" w:sz="0" w:space="0" w:color="auto"/>
            <w:left w:val="none" w:sz="0" w:space="0" w:color="auto"/>
            <w:bottom w:val="none" w:sz="0" w:space="0" w:color="auto"/>
            <w:right w:val="none" w:sz="0" w:space="0" w:color="auto"/>
          </w:divBdr>
        </w:div>
      </w:divsChild>
    </w:div>
    <w:div w:id="1461878138">
      <w:bodyDiv w:val="1"/>
      <w:marLeft w:val="0"/>
      <w:marRight w:val="0"/>
      <w:marTop w:val="0"/>
      <w:marBottom w:val="0"/>
      <w:divBdr>
        <w:top w:val="none" w:sz="0" w:space="0" w:color="auto"/>
        <w:left w:val="none" w:sz="0" w:space="0" w:color="auto"/>
        <w:bottom w:val="none" w:sz="0" w:space="0" w:color="auto"/>
        <w:right w:val="none" w:sz="0" w:space="0" w:color="auto"/>
      </w:divBdr>
    </w:div>
    <w:div w:id="1561790112">
      <w:bodyDiv w:val="1"/>
      <w:marLeft w:val="0"/>
      <w:marRight w:val="0"/>
      <w:marTop w:val="0"/>
      <w:marBottom w:val="0"/>
      <w:divBdr>
        <w:top w:val="none" w:sz="0" w:space="0" w:color="auto"/>
        <w:left w:val="none" w:sz="0" w:space="0" w:color="auto"/>
        <w:bottom w:val="none" w:sz="0" w:space="0" w:color="auto"/>
        <w:right w:val="none" w:sz="0" w:space="0" w:color="auto"/>
      </w:divBdr>
      <w:divsChild>
        <w:div w:id="1543905258">
          <w:marLeft w:val="0"/>
          <w:marRight w:val="0"/>
          <w:marTop w:val="0"/>
          <w:marBottom w:val="0"/>
          <w:divBdr>
            <w:top w:val="none" w:sz="0" w:space="0" w:color="auto"/>
            <w:left w:val="none" w:sz="0" w:space="0" w:color="auto"/>
            <w:bottom w:val="none" w:sz="0" w:space="0" w:color="auto"/>
            <w:right w:val="none" w:sz="0" w:space="0" w:color="auto"/>
          </w:divBdr>
        </w:div>
      </w:divsChild>
    </w:div>
    <w:div w:id="1966277398">
      <w:bodyDiv w:val="1"/>
      <w:marLeft w:val="0"/>
      <w:marRight w:val="0"/>
      <w:marTop w:val="0"/>
      <w:marBottom w:val="0"/>
      <w:divBdr>
        <w:top w:val="none" w:sz="0" w:space="0" w:color="auto"/>
        <w:left w:val="none" w:sz="0" w:space="0" w:color="auto"/>
        <w:bottom w:val="none" w:sz="0" w:space="0" w:color="auto"/>
        <w:right w:val="none" w:sz="0" w:space="0" w:color="auto"/>
      </w:divBdr>
      <w:divsChild>
        <w:div w:id="1203326627">
          <w:marLeft w:val="0"/>
          <w:marRight w:val="0"/>
          <w:marTop w:val="0"/>
          <w:marBottom w:val="0"/>
          <w:divBdr>
            <w:top w:val="none" w:sz="0" w:space="0" w:color="auto"/>
            <w:left w:val="none" w:sz="0" w:space="0" w:color="auto"/>
            <w:bottom w:val="none" w:sz="0" w:space="0" w:color="auto"/>
            <w:right w:val="none" w:sz="0" w:space="0" w:color="auto"/>
          </w:divBdr>
        </w:div>
      </w:divsChild>
    </w:div>
    <w:div w:id="2038237599">
      <w:bodyDiv w:val="1"/>
      <w:marLeft w:val="0"/>
      <w:marRight w:val="0"/>
      <w:marTop w:val="0"/>
      <w:marBottom w:val="0"/>
      <w:divBdr>
        <w:top w:val="none" w:sz="0" w:space="0" w:color="auto"/>
        <w:left w:val="none" w:sz="0" w:space="0" w:color="auto"/>
        <w:bottom w:val="none" w:sz="0" w:space="0" w:color="auto"/>
        <w:right w:val="none" w:sz="0" w:space="0" w:color="auto"/>
      </w:divBdr>
    </w:div>
    <w:div w:id="2055884581">
      <w:bodyDiv w:val="1"/>
      <w:marLeft w:val="0"/>
      <w:marRight w:val="0"/>
      <w:marTop w:val="0"/>
      <w:marBottom w:val="0"/>
      <w:divBdr>
        <w:top w:val="none" w:sz="0" w:space="0" w:color="auto"/>
        <w:left w:val="none" w:sz="0" w:space="0" w:color="auto"/>
        <w:bottom w:val="none" w:sz="0" w:space="0" w:color="auto"/>
        <w:right w:val="none" w:sz="0" w:space="0" w:color="auto"/>
      </w:divBdr>
      <w:divsChild>
        <w:div w:id="170586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4.xml"/><Relationship Id="rId39" Type="http://schemas.openxmlformats.org/officeDocument/2006/relationships/header" Target="header25.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header" Target="header21.xml"/><Relationship Id="rId42"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5.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3.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header" Target="header22.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eader" Target="header18.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footer" Target="footer6.xml"/><Relationship Id="rId43" Type="http://schemas.openxmlformats.org/officeDocument/2006/relationships/header" Target="header28.xml"/></Relationships>
</file>

<file path=word/_rels/header8.xml.rels><?xml version="1.0" encoding="UTF-8" standalone="yes"?>
<Relationships xmlns="http://schemas.openxmlformats.org/package/2006/relationships"><Relationship Id="rId1" Type="http://schemas.openxmlformats.org/officeDocument/2006/relationships/image" Target="media/image1.gif"/></Relationships>
</file>

<file path=word/_rels/header11.xml.rels><?xml version="1.0" encoding="UTF-8" standalone="yes"?>
<Relationships xmlns="http://schemas.openxmlformats.org/package/2006/relationships"><Relationship Id="rId1" Type="http://schemas.openxmlformats.org/officeDocument/2006/relationships/image" Target="media/image1.gif"/></Relationships>
</file>

<file path=word/_rels/header14.xml.rels><?xml version="1.0" encoding="UTF-8" standalone="yes"?>
<Relationships xmlns="http://schemas.openxmlformats.org/package/2006/relationships"><Relationship Id="rId1" Type="http://schemas.openxmlformats.org/officeDocument/2006/relationships/image" Target="media/image1.gif"/></Relationships>
</file>

<file path=word/_rels/header19.xml.rels><?xml version="1.0" encoding="UTF-8" standalone="yes"?>
<Relationships xmlns="http://schemas.openxmlformats.org/package/2006/relationships"><Relationship Id="rId1" Type="http://schemas.openxmlformats.org/officeDocument/2006/relationships/image" Target="media/image1.gif"/></Relationships>
</file>

<file path=word/_rels/header21.xml.rels><?xml version="1.0" encoding="UTF-8" standalone="yes"?>
<Relationships xmlns="http://schemas.openxmlformats.org/package/2006/relationships"><Relationship Id="rId1" Type="http://schemas.openxmlformats.org/officeDocument/2006/relationships/image" Target="media/image1.gif"/></Relationships>
</file>

<file path=word/_rels/header22.xml.rels><?xml version="1.0" encoding="UTF-8" standalone="yes"?>
<Relationships xmlns="http://schemas.openxmlformats.org/package/2006/relationships"><Relationship Id="rId1" Type="http://schemas.openxmlformats.org/officeDocument/2006/relationships/image" Target="media/image1.gif"/></Relationships>
</file>

<file path=word/_rels/header23.xml.rels><?xml version="1.0" encoding="UTF-8" standalone="yes"?>
<Relationships xmlns="http://schemas.openxmlformats.org/package/2006/relationships"><Relationship Id="rId1" Type="http://schemas.openxmlformats.org/officeDocument/2006/relationships/image" Target="media/image1.gif"/></Relationships>
</file>

<file path=word/_rels/header25.xml.rels><?xml version="1.0" encoding="UTF-8" standalone="yes"?>
<Relationships xmlns="http://schemas.openxmlformats.org/package/2006/relationships"><Relationship Id="rId1" Type="http://schemas.openxmlformats.org/officeDocument/2006/relationships/image" Target="media/image1.gif"/></Relationships>
</file>

<file path=word/_rels/header28.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54B16-86C4-4E9B-BE6B-7C0DCFF02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8171</TotalTime>
  <Pages>27</Pages>
  <Words>9973</Words>
  <Characters>56851</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Repair Station Quality Control Manual</vt:lpstr>
    </vt:vector>
  </TitlesOfParts>
  <Company>Maritime Helicopters, Inc.</Company>
  <LinksUpToDate>false</LinksUpToDate>
  <CharactersWithSpaces>66691</CharactersWithSpaces>
  <SharedDoc>false</SharedDoc>
  <HLinks>
    <vt:vector size="372" baseType="variant">
      <vt:variant>
        <vt:i4>196700</vt:i4>
      </vt:variant>
      <vt:variant>
        <vt:i4>360</vt:i4>
      </vt:variant>
      <vt:variant>
        <vt:i4>0</vt:i4>
      </vt:variant>
      <vt:variant>
        <vt:i4>5</vt:i4>
      </vt:variant>
      <vt:variant>
        <vt:lpwstr/>
      </vt:variant>
      <vt:variant>
        <vt:lpwstr>_In-Process_Inspections</vt:lpwstr>
      </vt:variant>
      <vt:variant>
        <vt:i4>5242951</vt:i4>
      </vt:variant>
      <vt:variant>
        <vt:i4>357</vt:i4>
      </vt:variant>
      <vt:variant>
        <vt:i4>0</vt:i4>
      </vt:variant>
      <vt:variant>
        <vt:i4>5</vt:i4>
      </vt:variant>
      <vt:variant>
        <vt:lpwstr/>
      </vt:variant>
      <vt:variant>
        <vt:lpwstr>_Inspections_for_Hidden_Damage</vt:lpwstr>
      </vt:variant>
      <vt:variant>
        <vt:i4>2818122</vt:i4>
      </vt:variant>
      <vt:variant>
        <vt:i4>354</vt:i4>
      </vt:variant>
      <vt:variant>
        <vt:i4>0</vt:i4>
      </vt:variant>
      <vt:variant>
        <vt:i4>5</vt:i4>
      </vt:variant>
      <vt:variant>
        <vt:lpwstr/>
      </vt:variant>
      <vt:variant>
        <vt:lpwstr>_Preliminary_Inspections_1</vt:lpwstr>
      </vt:variant>
      <vt:variant>
        <vt:i4>1703957</vt:i4>
      </vt:variant>
      <vt:variant>
        <vt:i4>351</vt:i4>
      </vt:variant>
      <vt:variant>
        <vt:i4>0</vt:i4>
      </vt:variant>
      <vt:variant>
        <vt:i4>5</vt:i4>
      </vt:variant>
      <vt:variant>
        <vt:lpwstr/>
      </vt:variant>
      <vt:variant>
        <vt:lpwstr>_Preliminary_Inspections</vt:lpwstr>
      </vt:variant>
      <vt:variant>
        <vt:i4>1638448</vt:i4>
      </vt:variant>
      <vt:variant>
        <vt:i4>344</vt:i4>
      </vt:variant>
      <vt:variant>
        <vt:i4>0</vt:i4>
      </vt:variant>
      <vt:variant>
        <vt:i4>5</vt:i4>
      </vt:variant>
      <vt:variant>
        <vt:lpwstr/>
      </vt:variant>
      <vt:variant>
        <vt:lpwstr>_Toc292373771</vt:lpwstr>
      </vt:variant>
      <vt:variant>
        <vt:i4>1638448</vt:i4>
      </vt:variant>
      <vt:variant>
        <vt:i4>338</vt:i4>
      </vt:variant>
      <vt:variant>
        <vt:i4>0</vt:i4>
      </vt:variant>
      <vt:variant>
        <vt:i4>5</vt:i4>
      </vt:variant>
      <vt:variant>
        <vt:lpwstr/>
      </vt:variant>
      <vt:variant>
        <vt:lpwstr>_Toc292373770</vt:lpwstr>
      </vt:variant>
      <vt:variant>
        <vt:i4>1572912</vt:i4>
      </vt:variant>
      <vt:variant>
        <vt:i4>332</vt:i4>
      </vt:variant>
      <vt:variant>
        <vt:i4>0</vt:i4>
      </vt:variant>
      <vt:variant>
        <vt:i4>5</vt:i4>
      </vt:variant>
      <vt:variant>
        <vt:lpwstr/>
      </vt:variant>
      <vt:variant>
        <vt:lpwstr>_Toc292373769</vt:lpwstr>
      </vt:variant>
      <vt:variant>
        <vt:i4>1572912</vt:i4>
      </vt:variant>
      <vt:variant>
        <vt:i4>326</vt:i4>
      </vt:variant>
      <vt:variant>
        <vt:i4>0</vt:i4>
      </vt:variant>
      <vt:variant>
        <vt:i4>5</vt:i4>
      </vt:variant>
      <vt:variant>
        <vt:lpwstr/>
      </vt:variant>
      <vt:variant>
        <vt:lpwstr>_Toc292373768</vt:lpwstr>
      </vt:variant>
      <vt:variant>
        <vt:i4>1572912</vt:i4>
      </vt:variant>
      <vt:variant>
        <vt:i4>320</vt:i4>
      </vt:variant>
      <vt:variant>
        <vt:i4>0</vt:i4>
      </vt:variant>
      <vt:variant>
        <vt:i4>5</vt:i4>
      </vt:variant>
      <vt:variant>
        <vt:lpwstr/>
      </vt:variant>
      <vt:variant>
        <vt:lpwstr>_Toc292373767</vt:lpwstr>
      </vt:variant>
      <vt:variant>
        <vt:i4>1572912</vt:i4>
      </vt:variant>
      <vt:variant>
        <vt:i4>314</vt:i4>
      </vt:variant>
      <vt:variant>
        <vt:i4>0</vt:i4>
      </vt:variant>
      <vt:variant>
        <vt:i4>5</vt:i4>
      </vt:variant>
      <vt:variant>
        <vt:lpwstr/>
      </vt:variant>
      <vt:variant>
        <vt:lpwstr>_Toc292373766</vt:lpwstr>
      </vt:variant>
      <vt:variant>
        <vt:i4>1572912</vt:i4>
      </vt:variant>
      <vt:variant>
        <vt:i4>308</vt:i4>
      </vt:variant>
      <vt:variant>
        <vt:i4>0</vt:i4>
      </vt:variant>
      <vt:variant>
        <vt:i4>5</vt:i4>
      </vt:variant>
      <vt:variant>
        <vt:lpwstr/>
      </vt:variant>
      <vt:variant>
        <vt:lpwstr>_Toc292373765</vt:lpwstr>
      </vt:variant>
      <vt:variant>
        <vt:i4>1572912</vt:i4>
      </vt:variant>
      <vt:variant>
        <vt:i4>302</vt:i4>
      </vt:variant>
      <vt:variant>
        <vt:i4>0</vt:i4>
      </vt:variant>
      <vt:variant>
        <vt:i4>5</vt:i4>
      </vt:variant>
      <vt:variant>
        <vt:lpwstr/>
      </vt:variant>
      <vt:variant>
        <vt:lpwstr>_Toc292373764</vt:lpwstr>
      </vt:variant>
      <vt:variant>
        <vt:i4>1572912</vt:i4>
      </vt:variant>
      <vt:variant>
        <vt:i4>296</vt:i4>
      </vt:variant>
      <vt:variant>
        <vt:i4>0</vt:i4>
      </vt:variant>
      <vt:variant>
        <vt:i4>5</vt:i4>
      </vt:variant>
      <vt:variant>
        <vt:lpwstr/>
      </vt:variant>
      <vt:variant>
        <vt:lpwstr>_Toc292373763</vt:lpwstr>
      </vt:variant>
      <vt:variant>
        <vt:i4>1572912</vt:i4>
      </vt:variant>
      <vt:variant>
        <vt:i4>290</vt:i4>
      </vt:variant>
      <vt:variant>
        <vt:i4>0</vt:i4>
      </vt:variant>
      <vt:variant>
        <vt:i4>5</vt:i4>
      </vt:variant>
      <vt:variant>
        <vt:lpwstr/>
      </vt:variant>
      <vt:variant>
        <vt:lpwstr>_Toc292373762</vt:lpwstr>
      </vt:variant>
      <vt:variant>
        <vt:i4>1572912</vt:i4>
      </vt:variant>
      <vt:variant>
        <vt:i4>284</vt:i4>
      </vt:variant>
      <vt:variant>
        <vt:i4>0</vt:i4>
      </vt:variant>
      <vt:variant>
        <vt:i4>5</vt:i4>
      </vt:variant>
      <vt:variant>
        <vt:lpwstr/>
      </vt:variant>
      <vt:variant>
        <vt:lpwstr>_Toc292373761</vt:lpwstr>
      </vt:variant>
      <vt:variant>
        <vt:i4>1572912</vt:i4>
      </vt:variant>
      <vt:variant>
        <vt:i4>278</vt:i4>
      </vt:variant>
      <vt:variant>
        <vt:i4>0</vt:i4>
      </vt:variant>
      <vt:variant>
        <vt:i4>5</vt:i4>
      </vt:variant>
      <vt:variant>
        <vt:lpwstr/>
      </vt:variant>
      <vt:variant>
        <vt:lpwstr>_Toc292373760</vt:lpwstr>
      </vt:variant>
      <vt:variant>
        <vt:i4>1769520</vt:i4>
      </vt:variant>
      <vt:variant>
        <vt:i4>272</vt:i4>
      </vt:variant>
      <vt:variant>
        <vt:i4>0</vt:i4>
      </vt:variant>
      <vt:variant>
        <vt:i4>5</vt:i4>
      </vt:variant>
      <vt:variant>
        <vt:lpwstr/>
      </vt:variant>
      <vt:variant>
        <vt:lpwstr>_Toc292373759</vt:lpwstr>
      </vt:variant>
      <vt:variant>
        <vt:i4>1769520</vt:i4>
      </vt:variant>
      <vt:variant>
        <vt:i4>266</vt:i4>
      </vt:variant>
      <vt:variant>
        <vt:i4>0</vt:i4>
      </vt:variant>
      <vt:variant>
        <vt:i4>5</vt:i4>
      </vt:variant>
      <vt:variant>
        <vt:lpwstr/>
      </vt:variant>
      <vt:variant>
        <vt:lpwstr>_Toc292373758</vt:lpwstr>
      </vt:variant>
      <vt:variant>
        <vt:i4>1769520</vt:i4>
      </vt:variant>
      <vt:variant>
        <vt:i4>260</vt:i4>
      </vt:variant>
      <vt:variant>
        <vt:i4>0</vt:i4>
      </vt:variant>
      <vt:variant>
        <vt:i4>5</vt:i4>
      </vt:variant>
      <vt:variant>
        <vt:lpwstr/>
      </vt:variant>
      <vt:variant>
        <vt:lpwstr>_Toc292373757</vt:lpwstr>
      </vt:variant>
      <vt:variant>
        <vt:i4>1769520</vt:i4>
      </vt:variant>
      <vt:variant>
        <vt:i4>254</vt:i4>
      </vt:variant>
      <vt:variant>
        <vt:i4>0</vt:i4>
      </vt:variant>
      <vt:variant>
        <vt:i4>5</vt:i4>
      </vt:variant>
      <vt:variant>
        <vt:lpwstr/>
      </vt:variant>
      <vt:variant>
        <vt:lpwstr>_Toc292373756</vt:lpwstr>
      </vt:variant>
      <vt:variant>
        <vt:i4>1769520</vt:i4>
      </vt:variant>
      <vt:variant>
        <vt:i4>248</vt:i4>
      </vt:variant>
      <vt:variant>
        <vt:i4>0</vt:i4>
      </vt:variant>
      <vt:variant>
        <vt:i4>5</vt:i4>
      </vt:variant>
      <vt:variant>
        <vt:lpwstr/>
      </vt:variant>
      <vt:variant>
        <vt:lpwstr>_Toc292373755</vt:lpwstr>
      </vt:variant>
      <vt:variant>
        <vt:i4>1769520</vt:i4>
      </vt:variant>
      <vt:variant>
        <vt:i4>242</vt:i4>
      </vt:variant>
      <vt:variant>
        <vt:i4>0</vt:i4>
      </vt:variant>
      <vt:variant>
        <vt:i4>5</vt:i4>
      </vt:variant>
      <vt:variant>
        <vt:lpwstr/>
      </vt:variant>
      <vt:variant>
        <vt:lpwstr>_Toc292373754</vt:lpwstr>
      </vt:variant>
      <vt:variant>
        <vt:i4>1769520</vt:i4>
      </vt:variant>
      <vt:variant>
        <vt:i4>236</vt:i4>
      </vt:variant>
      <vt:variant>
        <vt:i4>0</vt:i4>
      </vt:variant>
      <vt:variant>
        <vt:i4>5</vt:i4>
      </vt:variant>
      <vt:variant>
        <vt:lpwstr/>
      </vt:variant>
      <vt:variant>
        <vt:lpwstr>_Toc292373753</vt:lpwstr>
      </vt:variant>
      <vt:variant>
        <vt:i4>1769520</vt:i4>
      </vt:variant>
      <vt:variant>
        <vt:i4>230</vt:i4>
      </vt:variant>
      <vt:variant>
        <vt:i4>0</vt:i4>
      </vt:variant>
      <vt:variant>
        <vt:i4>5</vt:i4>
      </vt:variant>
      <vt:variant>
        <vt:lpwstr/>
      </vt:variant>
      <vt:variant>
        <vt:lpwstr>_Toc292373752</vt:lpwstr>
      </vt:variant>
      <vt:variant>
        <vt:i4>1769520</vt:i4>
      </vt:variant>
      <vt:variant>
        <vt:i4>224</vt:i4>
      </vt:variant>
      <vt:variant>
        <vt:i4>0</vt:i4>
      </vt:variant>
      <vt:variant>
        <vt:i4>5</vt:i4>
      </vt:variant>
      <vt:variant>
        <vt:lpwstr/>
      </vt:variant>
      <vt:variant>
        <vt:lpwstr>_Toc292373751</vt:lpwstr>
      </vt:variant>
      <vt:variant>
        <vt:i4>1769520</vt:i4>
      </vt:variant>
      <vt:variant>
        <vt:i4>218</vt:i4>
      </vt:variant>
      <vt:variant>
        <vt:i4>0</vt:i4>
      </vt:variant>
      <vt:variant>
        <vt:i4>5</vt:i4>
      </vt:variant>
      <vt:variant>
        <vt:lpwstr/>
      </vt:variant>
      <vt:variant>
        <vt:lpwstr>_Toc292373750</vt:lpwstr>
      </vt:variant>
      <vt:variant>
        <vt:i4>1703984</vt:i4>
      </vt:variant>
      <vt:variant>
        <vt:i4>212</vt:i4>
      </vt:variant>
      <vt:variant>
        <vt:i4>0</vt:i4>
      </vt:variant>
      <vt:variant>
        <vt:i4>5</vt:i4>
      </vt:variant>
      <vt:variant>
        <vt:lpwstr/>
      </vt:variant>
      <vt:variant>
        <vt:lpwstr>_Toc292373749</vt:lpwstr>
      </vt:variant>
      <vt:variant>
        <vt:i4>1703984</vt:i4>
      </vt:variant>
      <vt:variant>
        <vt:i4>206</vt:i4>
      </vt:variant>
      <vt:variant>
        <vt:i4>0</vt:i4>
      </vt:variant>
      <vt:variant>
        <vt:i4>5</vt:i4>
      </vt:variant>
      <vt:variant>
        <vt:lpwstr/>
      </vt:variant>
      <vt:variant>
        <vt:lpwstr>_Toc292373748</vt:lpwstr>
      </vt:variant>
      <vt:variant>
        <vt:i4>1703984</vt:i4>
      </vt:variant>
      <vt:variant>
        <vt:i4>200</vt:i4>
      </vt:variant>
      <vt:variant>
        <vt:i4>0</vt:i4>
      </vt:variant>
      <vt:variant>
        <vt:i4>5</vt:i4>
      </vt:variant>
      <vt:variant>
        <vt:lpwstr/>
      </vt:variant>
      <vt:variant>
        <vt:lpwstr>_Toc292373747</vt:lpwstr>
      </vt:variant>
      <vt:variant>
        <vt:i4>1703984</vt:i4>
      </vt:variant>
      <vt:variant>
        <vt:i4>194</vt:i4>
      </vt:variant>
      <vt:variant>
        <vt:i4>0</vt:i4>
      </vt:variant>
      <vt:variant>
        <vt:i4>5</vt:i4>
      </vt:variant>
      <vt:variant>
        <vt:lpwstr/>
      </vt:variant>
      <vt:variant>
        <vt:lpwstr>_Toc292373746</vt:lpwstr>
      </vt:variant>
      <vt:variant>
        <vt:i4>1703984</vt:i4>
      </vt:variant>
      <vt:variant>
        <vt:i4>188</vt:i4>
      </vt:variant>
      <vt:variant>
        <vt:i4>0</vt:i4>
      </vt:variant>
      <vt:variant>
        <vt:i4>5</vt:i4>
      </vt:variant>
      <vt:variant>
        <vt:lpwstr/>
      </vt:variant>
      <vt:variant>
        <vt:lpwstr>_Toc292373745</vt:lpwstr>
      </vt:variant>
      <vt:variant>
        <vt:i4>1703984</vt:i4>
      </vt:variant>
      <vt:variant>
        <vt:i4>182</vt:i4>
      </vt:variant>
      <vt:variant>
        <vt:i4>0</vt:i4>
      </vt:variant>
      <vt:variant>
        <vt:i4>5</vt:i4>
      </vt:variant>
      <vt:variant>
        <vt:lpwstr/>
      </vt:variant>
      <vt:variant>
        <vt:lpwstr>_Toc292373744</vt:lpwstr>
      </vt:variant>
      <vt:variant>
        <vt:i4>1703984</vt:i4>
      </vt:variant>
      <vt:variant>
        <vt:i4>176</vt:i4>
      </vt:variant>
      <vt:variant>
        <vt:i4>0</vt:i4>
      </vt:variant>
      <vt:variant>
        <vt:i4>5</vt:i4>
      </vt:variant>
      <vt:variant>
        <vt:lpwstr/>
      </vt:variant>
      <vt:variant>
        <vt:lpwstr>_Toc292373743</vt:lpwstr>
      </vt:variant>
      <vt:variant>
        <vt:i4>1703984</vt:i4>
      </vt:variant>
      <vt:variant>
        <vt:i4>170</vt:i4>
      </vt:variant>
      <vt:variant>
        <vt:i4>0</vt:i4>
      </vt:variant>
      <vt:variant>
        <vt:i4>5</vt:i4>
      </vt:variant>
      <vt:variant>
        <vt:lpwstr/>
      </vt:variant>
      <vt:variant>
        <vt:lpwstr>_Toc292373742</vt:lpwstr>
      </vt:variant>
      <vt:variant>
        <vt:i4>1703984</vt:i4>
      </vt:variant>
      <vt:variant>
        <vt:i4>164</vt:i4>
      </vt:variant>
      <vt:variant>
        <vt:i4>0</vt:i4>
      </vt:variant>
      <vt:variant>
        <vt:i4>5</vt:i4>
      </vt:variant>
      <vt:variant>
        <vt:lpwstr/>
      </vt:variant>
      <vt:variant>
        <vt:lpwstr>_Toc292373741</vt:lpwstr>
      </vt:variant>
      <vt:variant>
        <vt:i4>1703984</vt:i4>
      </vt:variant>
      <vt:variant>
        <vt:i4>158</vt:i4>
      </vt:variant>
      <vt:variant>
        <vt:i4>0</vt:i4>
      </vt:variant>
      <vt:variant>
        <vt:i4>5</vt:i4>
      </vt:variant>
      <vt:variant>
        <vt:lpwstr/>
      </vt:variant>
      <vt:variant>
        <vt:lpwstr>_Toc292373740</vt:lpwstr>
      </vt:variant>
      <vt:variant>
        <vt:i4>1900592</vt:i4>
      </vt:variant>
      <vt:variant>
        <vt:i4>152</vt:i4>
      </vt:variant>
      <vt:variant>
        <vt:i4>0</vt:i4>
      </vt:variant>
      <vt:variant>
        <vt:i4>5</vt:i4>
      </vt:variant>
      <vt:variant>
        <vt:lpwstr/>
      </vt:variant>
      <vt:variant>
        <vt:lpwstr>_Toc292373739</vt:lpwstr>
      </vt:variant>
      <vt:variant>
        <vt:i4>1900592</vt:i4>
      </vt:variant>
      <vt:variant>
        <vt:i4>146</vt:i4>
      </vt:variant>
      <vt:variant>
        <vt:i4>0</vt:i4>
      </vt:variant>
      <vt:variant>
        <vt:i4>5</vt:i4>
      </vt:variant>
      <vt:variant>
        <vt:lpwstr/>
      </vt:variant>
      <vt:variant>
        <vt:lpwstr>_Toc292373738</vt:lpwstr>
      </vt:variant>
      <vt:variant>
        <vt:i4>1900592</vt:i4>
      </vt:variant>
      <vt:variant>
        <vt:i4>140</vt:i4>
      </vt:variant>
      <vt:variant>
        <vt:i4>0</vt:i4>
      </vt:variant>
      <vt:variant>
        <vt:i4>5</vt:i4>
      </vt:variant>
      <vt:variant>
        <vt:lpwstr/>
      </vt:variant>
      <vt:variant>
        <vt:lpwstr>_Toc292373737</vt:lpwstr>
      </vt:variant>
      <vt:variant>
        <vt:i4>1900592</vt:i4>
      </vt:variant>
      <vt:variant>
        <vt:i4>134</vt:i4>
      </vt:variant>
      <vt:variant>
        <vt:i4>0</vt:i4>
      </vt:variant>
      <vt:variant>
        <vt:i4>5</vt:i4>
      </vt:variant>
      <vt:variant>
        <vt:lpwstr/>
      </vt:variant>
      <vt:variant>
        <vt:lpwstr>_Toc292373736</vt:lpwstr>
      </vt:variant>
      <vt:variant>
        <vt:i4>1900592</vt:i4>
      </vt:variant>
      <vt:variant>
        <vt:i4>128</vt:i4>
      </vt:variant>
      <vt:variant>
        <vt:i4>0</vt:i4>
      </vt:variant>
      <vt:variant>
        <vt:i4>5</vt:i4>
      </vt:variant>
      <vt:variant>
        <vt:lpwstr/>
      </vt:variant>
      <vt:variant>
        <vt:lpwstr>_Toc292373735</vt:lpwstr>
      </vt:variant>
      <vt:variant>
        <vt:i4>1900592</vt:i4>
      </vt:variant>
      <vt:variant>
        <vt:i4>122</vt:i4>
      </vt:variant>
      <vt:variant>
        <vt:i4>0</vt:i4>
      </vt:variant>
      <vt:variant>
        <vt:i4>5</vt:i4>
      </vt:variant>
      <vt:variant>
        <vt:lpwstr/>
      </vt:variant>
      <vt:variant>
        <vt:lpwstr>_Toc292373734</vt:lpwstr>
      </vt:variant>
      <vt:variant>
        <vt:i4>1900592</vt:i4>
      </vt:variant>
      <vt:variant>
        <vt:i4>116</vt:i4>
      </vt:variant>
      <vt:variant>
        <vt:i4>0</vt:i4>
      </vt:variant>
      <vt:variant>
        <vt:i4>5</vt:i4>
      </vt:variant>
      <vt:variant>
        <vt:lpwstr/>
      </vt:variant>
      <vt:variant>
        <vt:lpwstr>_Toc292373733</vt:lpwstr>
      </vt:variant>
      <vt:variant>
        <vt:i4>1900592</vt:i4>
      </vt:variant>
      <vt:variant>
        <vt:i4>110</vt:i4>
      </vt:variant>
      <vt:variant>
        <vt:i4>0</vt:i4>
      </vt:variant>
      <vt:variant>
        <vt:i4>5</vt:i4>
      </vt:variant>
      <vt:variant>
        <vt:lpwstr/>
      </vt:variant>
      <vt:variant>
        <vt:lpwstr>_Toc292373732</vt:lpwstr>
      </vt:variant>
      <vt:variant>
        <vt:i4>1900592</vt:i4>
      </vt:variant>
      <vt:variant>
        <vt:i4>104</vt:i4>
      </vt:variant>
      <vt:variant>
        <vt:i4>0</vt:i4>
      </vt:variant>
      <vt:variant>
        <vt:i4>5</vt:i4>
      </vt:variant>
      <vt:variant>
        <vt:lpwstr/>
      </vt:variant>
      <vt:variant>
        <vt:lpwstr>_Toc292373731</vt:lpwstr>
      </vt:variant>
      <vt:variant>
        <vt:i4>1900592</vt:i4>
      </vt:variant>
      <vt:variant>
        <vt:i4>98</vt:i4>
      </vt:variant>
      <vt:variant>
        <vt:i4>0</vt:i4>
      </vt:variant>
      <vt:variant>
        <vt:i4>5</vt:i4>
      </vt:variant>
      <vt:variant>
        <vt:lpwstr/>
      </vt:variant>
      <vt:variant>
        <vt:lpwstr>_Toc292373730</vt:lpwstr>
      </vt:variant>
      <vt:variant>
        <vt:i4>1835056</vt:i4>
      </vt:variant>
      <vt:variant>
        <vt:i4>92</vt:i4>
      </vt:variant>
      <vt:variant>
        <vt:i4>0</vt:i4>
      </vt:variant>
      <vt:variant>
        <vt:i4>5</vt:i4>
      </vt:variant>
      <vt:variant>
        <vt:lpwstr/>
      </vt:variant>
      <vt:variant>
        <vt:lpwstr>_Toc292373729</vt:lpwstr>
      </vt:variant>
      <vt:variant>
        <vt:i4>1835056</vt:i4>
      </vt:variant>
      <vt:variant>
        <vt:i4>86</vt:i4>
      </vt:variant>
      <vt:variant>
        <vt:i4>0</vt:i4>
      </vt:variant>
      <vt:variant>
        <vt:i4>5</vt:i4>
      </vt:variant>
      <vt:variant>
        <vt:lpwstr/>
      </vt:variant>
      <vt:variant>
        <vt:lpwstr>_Toc292373728</vt:lpwstr>
      </vt:variant>
      <vt:variant>
        <vt:i4>1835056</vt:i4>
      </vt:variant>
      <vt:variant>
        <vt:i4>80</vt:i4>
      </vt:variant>
      <vt:variant>
        <vt:i4>0</vt:i4>
      </vt:variant>
      <vt:variant>
        <vt:i4>5</vt:i4>
      </vt:variant>
      <vt:variant>
        <vt:lpwstr/>
      </vt:variant>
      <vt:variant>
        <vt:lpwstr>_Toc292373727</vt:lpwstr>
      </vt:variant>
      <vt:variant>
        <vt:i4>1835056</vt:i4>
      </vt:variant>
      <vt:variant>
        <vt:i4>74</vt:i4>
      </vt:variant>
      <vt:variant>
        <vt:i4>0</vt:i4>
      </vt:variant>
      <vt:variant>
        <vt:i4>5</vt:i4>
      </vt:variant>
      <vt:variant>
        <vt:lpwstr/>
      </vt:variant>
      <vt:variant>
        <vt:lpwstr>_Toc292373726</vt:lpwstr>
      </vt:variant>
      <vt:variant>
        <vt:i4>1835056</vt:i4>
      </vt:variant>
      <vt:variant>
        <vt:i4>68</vt:i4>
      </vt:variant>
      <vt:variant>
        <vt:i4>0</vt:i4>
      </vt:variant>
      <vt:variant>
        <vt:i4>5</vt:i4>
      </vt:variant>
      <vt:variant>
        <vt:lpwstr/>
      </vt:variant>
      <vt:variant>
        <vt:lpwstr>_Toc292373725</vt:lpwstr>
      </vt:variant>
      <vt:variant>
        <vt:i4>1835056</vt:i4>
      </vt:variant>
      <vt:variant>
        <vt:i4>62</vt:i4>
      </vt:variant>
      <vt:variant>
        <vt:i4>0</vt:i4>
      </vt:variant>
      <vt:variant>
        <vt:i4>5</vt:i4>
      </vt:variant>
      <vt:variant>
        <vt:lpwstr/>
      </vt:variant>
      <vt:variant>
        <vt:lpwstr>_Toc292373724</vt:lpwstr>
      </vt:variant>
      <vt:variant>
        <vt:i4>1835056</vt:i4>
      </vt:variant>
      <vt:variant>
        <vt:i4>56</vt:i4>
      </vt:variant>
      <vt:variant>
        <vt:i4>0</vt:i4>
      </vt:variant>
      <vt:variant>
        <vt:i4>5</vt:i4>
      </vt:variant>
      <vt:variant>
        <vt:lpwstr/>
      </vt:variant>
      <vt:variant>
        <vt:lpwstr>_Toc292373723</vt:lpwstr>
      </vt:variant>
      <vt:variant>
        <vt:i4>1835056</vt:i4>
      </vt:variant>
      <vt:variant>
        <vt:i4>50</vt:i4>
      </vt:variant>
      <vt:variant>
        <vt:i4>0</vt:i4>
      </vt:variant>
      <vt:variant>
        <vt:i4>5</vt:i4>
      </vt:variant>
      <vt:variant>
        <vt:lpwstr/>
      </vt:variant>
      <vt:variant>
        <vt:lpwstr>_Toc292373722</vt:lpwstr>
      </vt:variant>
      <vt:variant>
        <vt:i4>1835056</vt:i4>
      </vt:variant>
      <vt:variant>
        <vt:i4>44</vt:i4>
      </vt:variant>
      <vt:variant>
        <vt:i4>0</vt:i4>
      </vt:variant>
      <vt:variant>
        <vt:i4>5</vt:i4>
      </vt:variant>
      <vt:variant>
        <vt:lpwstr/>
      </vt:variant>
      <vt:variant>
        <vt:lpwstr>_Toc292373721</vt:lpwstr>
      </vt:variant>
      <vt:variant>
        <vt:i4>1835056</vt:i4>
      </vt:variant>
      <vt:variant>
        <vt:i4>38</vt:i4>
      </vt:variant>
      <vt:variant>
        <vt:i4>0</vt:i4>
      </vt:variant>
      <vt:variant>
        <vt:i4>5</vt:i4>
      </vt:variant>
      <vt:variant>
        <vt:lpwstr/>
      </vt:variant>
      <vt:variant>
        <vt:lpwstr>_Toc292373720</vt:lpwstr>
      </vt:variant>
      <vt:variant>
        <vt:i4>2031664</vt:i4>
      </vt:variant>
      <vt:variant>
        <vt:i4>32</vt:i4>
      </vt:variant>
      <vt:variant>
        <vt:i4>0</vt:i4>
      </vt:variant>
      <vt:variant>
        <vt:i4>5</vt:i4>
      </vt:variant>
      <vt:variant>
        <vt:lpwstr/>
      </vt:variant>
      <vt:variant>
        <vt:lpwstr>_Toc292373719</vt:lpwstr>
      </vt:variant>
      <vt:variant>
        <vt:i4>2031664</vt:i4>
      </vt:variant>
      <vt:variant>
        <vt:i4>26</vt:i4>
      </vt:variant>
      <vt:variant>
        <vt:i4>0</vt:i4>
      </vt:variant>
      <vt:variant>
        <vt:i4>5</vt:i4>
      </vt:variant>
      <vt:variant>
        <vt:lpwstr/>
      </vt:variant>
      <vt:variant>
        <vt:lpwstr>_Toc292373718</vt:lpwstr>
      </vt:variant>
      <vt:variant>
        <vt:i4>2031664</vt:i4>
      </vt:variant>
      <vt:variant>
        <vt:i4>20</vt:i4>
      </vt:variant>
      <vt:variant>
        <vt:i4>0</vt:i4>
      </vt:variant>
      <vt:variant>
        <vt:i4>5</vt:i4>
      </vt:variant>
      <vt:variant>
        <vt:lpwstr/>
      </vt:variant>
      <vt:variant>
        <vt:lpwstr>_Toc292373717</vt:lpwstr>
      </vt:variant>
      <vt:variant>
        <vt:i4>2031664</vt:i4>
      </vt:variant>
      <vt:variant>
        <vt:i4>14</vt:i4>
      </vt:variant>
      <vt:variant>
        <vt:i4>0</vt:i4>
      </vt:variant>
      <vt:variant>
        <vt:i4>5</vt:i4>
      </vt:variant>
      <vt:variant>
        <vt:lpwstr/>
      </vt:variant>
      <vt:variant>
        <vt:lpwstr>_Toc292373716</vt:lpwstr>
      </vt:variant>
      <vt:variant>
        <vt:i4>2031664</vt:i4>
      </vt:variant>
      <vt:variant>
        <vt:i4>8</vt:i4>
      </vt:variant>
      <vt:variant>
        <vt:i4>0</vt:i4>
      </vt:variant>
      <vt:variant>
        <vt:i4>5</vt:i4>
      </vt:variant>
      <vt:variant>
        <vt:lpwstr/>
      </vt:variant>
      <vt:variant>
        <vt:lpwstr>_Toc292373715</vt:lpwstr>
      </vt:variant>
      <vt:variant>
        <vt:i4>2031664</vt:i4>
      </vt:variant>
      <vt:variant>
        <vt:i4>2</vt:i4>
      </vt:variant>
      <vt:variant>
        <vt:i4>0</vt:i4>
      </vt:variant>
      <vt:variant>
        <vt:i4>5</vt:i4>
      </vt:variant>
      <vt:variant>
        <vt:lpwstr/>
      </vt:variant>
      <vt:variant>
        <vt:lpwstr>_Toc292373714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Repair Station Quality Control Manual</dc:title>
  <dc:subject>Quality Control</dc:subject>
  <dc:creator>SSlade</dc:creator>
  <cp:lastModifiedBy>Director of Maintenance</cp:lastModifiedBy>
  <cp:revision>11</cp:revision>
  <cp:lastPrinted>2013-10-02T18:10:00Z</cp:lastPrinted>
  <dcterms:created xsi:type="dcterms:W3CDTF">2016-08-02T00:46:00Z</dcterms:created>
  <dcterms:modified xsi:type="dcterms:W3CDTF">2020-07-24T18:43:00Z</dcterms:modified>
</cp:coreProperties>
</file>