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5.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oter6.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footer7.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2F2F2" w:themeColor="background1" w:themeShade="F2"/>
  <w:body>
    <w:p w14:paraId="1C39483B" w14:textId="77777777" w:rsidR="00C624FC" w:rsidRPr="00385630" w:rsidRDefault="00C624FC" w:rsidP="005879B0"/>
    <w:p w14:paraId="5C94BEAC" w14:textId="77777777" w:rsidR="006D671A" w:rsidRPr="00385630" w:rsidRDefault="006D671A" w:rsidP="005879B0"/>
    <w:p w14:paraId="5163B203" w14:textId="77777777" w:rsidR="006D671A" w:rsidRPr="00385630" w:rsidRDefault="006D671A" w:rsidP="005879B0"/>
    <w:p w14:paraId="78B0FBA5" w14:textId="77777777" w:rsidR="00C624FC" w:rsidRPr="00385630" w:rsidRDefault="00C3091D" w:rsidP="005879B0">
      <w:r w:rsidRPr="00385630">
        <w:rPr>
          <w:noProof/>
        </w:rPr>
        <w:drawing>
          <wp:inline distT="0" distB="0" distL="0" distR="0" wp14:anchorId="1DA49A7D" wp14:editId="4EC76B27">
            <wp:extent cx="4114800" cy="579755"/>
            <wp:effectExtent l="19050" t="0" r="0" b="0"/>
            <wp:docPr id="4" name="Picture 2" descr="S:\Shared\Maritime Helicopters LOGO's\MHI Logo\Very Clean MHI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Shared\Maritime Helicopters LOGO's\MHI Logo\Very Clean MHI Logo.gif"/>
                    <pic:cNvPicPr>
                      <a:picLocks noChangeAspect="1" noChangeArrowheads="1"/>
                    </pic:cNvPicPr>
                  </pic:nvPicPr>
                  <pic:blipFill>
                    <a:blip r:embed="rId8" cstate="print"/>
                    <a:srcRect/>
                    <a:stretch>
                      <a:fillRect/>
                    </a:stretch>
                  </pic:blipFill>
                  <pic:spPr bwMode="auto">
                    <a:xfrm>
                      <a:off x="0" y="0"/>
                      <a:ext cx="4114800" cy="579755"/>
                    </a:xfrm>
                    <a:prstGeom prst="rect">
                      <a:avLst/>
                    </a:prstGeom>
                    <a:noFill/>
                    <a:ln w="9525">
                      <a:noFill/>
                      <a:miter lim="800000"/>
                      <a:headEnd/>
                      <a:tailEnd/>
                    </a:ln>
                  </pic:spPr>
                </pic:pic>
              </a:graphicData>
            </a:graphic>
          </wp:inline>
        </w:drawing>
      </w:r>
    </w:p>
    <w:p w14:paraId="38B2F1FC" w14:textId="77777777" w:rsidR="009452A1" w:rsidRPr="00385630" w:rsidRDefault="009452A1" w:rsidP="005879B0"/>
    <w:p w14:paraId="43FA32EE" w14:textId="77777777" w:rsidR="009452A1" w:rsidRPr="00385630" w:rsidRDefault="009452A1" w:rsidP="005879B0"/>
    <w:p w14:paraId="70809AE4" w14:textId="77777777" w:rsidR="009452A1" w:rsidRPr="00385630" w:rsidRDefault="009452A1" w:rsidP="005879B0"/>
    <w:p w14:paraId="10C31325" w14:textId="77777777" w:rsidR="009452A1" w:rsidRPr="00385630" w:rsidRDefault="009452A1" w:rsidP="005879B0"/>
    <w:p w14:paraId="26C21EBA" w14:textId="77777777" w:rsidR="009452A1" w:rsidRPr="00385630" w:rsidRDefault="009452A1" w:rsidP="005879B0"/>
    <w:p w14:paraId="00218676" w14:textId="77777777" w:rsidR="009452A1" w:rsidRPr="00385630" w:rsidRDefault="009452A1" w:rsidP="005879B0"/>
    <w:p w14:paraId="4DAA7DBA" w14:textId="390D442F" w:rsidR="00AB488D" w:rsidRDefault="00865CB5" w:rsidP="005879B0">
      <w:pPr>
        <w:pStyle w:val="CoverTitle"/>
      </w:pPr>
      <w:r>
        <w:rPr>
          <w:noProof/>
        </w:rPr>
        <mc:AlternateContent>
          <mc:Choice Requires="wps">
            <w:drawing>
              <wp:anchor distT="0" distB="0" distL="114300" distR="114300" simplePos="0" relativeHeight="251677696" behindDoc="1" locked="0" layoutInCell="0" allowOverlap="1" wp14:anchorId="5366846B" wp14:editId="1592F1EA">
                <wp:simplePos x="0" y="0"/>
                <wp:positionH relativeFrom="column">
                  <wp:posOffset>1005840</wp:posOffset>
                </wp:positionH>
                <wp:positionV relativeFrom="paragraph">
                  <wp:posOffset>234950</wp:posOffset>
                </wp:positionV>
                <wp:extent cx="4572635" cy="2304415"/>
                <wp:effectExtent l="17145" t="20320" r="20320" b="18415"/>
                <wp:wrapNone/>
                <wp:docPr id="41"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635" cy="2304415"/>
                        </a:xfrm>
                        <a:custGeom>
                          <a:avLst/>
                          <a:gdLst>
                            <a:gd name="T0" fmla="*/ 2400 w 20000"/>
                            <a:gd name="T1" fmla="*/ 0 h 20000"/>
                            <a:gd name="T2" fmla="*/ 2144 w 20000"/>
                            <a:gd name="T3" fmla="*/ 31 h 20000"/>
                            <a:gd name="T4" fmla="*/ 1919 w 20000"/>
                            <a:gd name="T5" fmla="*/ 66 h 20000"/>
                            <a:gd name="T6" fmla="*/ 1472 w 20000"/>
                            <a:gd name="T7" fmla="*/ 255 h 20000"/>
                            <a:gd name="T8" fmla="*/ 1055 w 20000"/>
                            <a:gd name="T9" fmla="*/ 575 h 20000"/>
                            <a:gd name="T10" fmla="*/ 703 w 20000"/>
                            <a:gd name="T11" fmla="*/ 991 h 20000"/>
                            <a:gd name="T12" fmla="*/ 417 w 20000"/>
                            <a:gd name="T13" fmla="*/ 1473 h 20000"/>
                            <a:gd name="T14" fmla="*/ 192 w 20000"/>
                            <a:gd name="T15" fmla="*/ 2048 h 20000"/>
                            <a:gd name="T16" fmla="*/ 64 w 20000"/>
                            <a:gd name="T17" fmla="*/ 2654 h 20000"/>
                            <a:gd name="T18" fmla="*/ 0 w 20000"/>
                            <a:gd name="T19" fmla="*/ 3329 h 20000"/>
                            <a:gd name="T20" fmla="*/ 0 w 20000"/>
                            <a:gd name="T21" fmla="*/ 16671 h 20000"/>
                            <a:gd name="T22" fmla="*/ 64 w 20000"/>
                            <a:gd name="T23" fmla="*/ 17346 h 20000"/>
                            <a:gd name="T24" fmla="*/ 192 w 20000"/>
                            <a:gd name="T25" fmla="*/ 17952 h 20000"/>
                            <a:gd name="T26" fmla="*/ 417 w 20000"/>
                            <a:gd name="T27" fmla="*/ 18527 h 20000"/>
                            <a:gd name="T28" fmla="*/ 703 w 20000"/>
                            <a:gd name="T29" fmla="*/ 19009 h 20000"/>
                            <a:gd name="T30" fmla="*/ 1055 w 20000"/>
                            <a:gd name="T31" fmla="*/ 19425 h 20000"/>
                            <a:gd name="T32" fmla="*/ 1472 w 20000"/>
                            <a:gd name="T33" fmla="*/ 19745 h 20000"/>
                            <a:gd name="T34" fmla="*/ 1919 w 20000"/>
                            <a:gd name="T35" fmla="*/ 19934 h 20000"/>
                            <a:gd name="T36" fmla="*/ 2144 w 20000"/>
                            <a:gd name="T37" fmla="*/ 19969 h 20000"/>
                            <a:gd name="T38" fmla="*/ 2400 w 20000"/>
                            <a:gd name="T39" fmla="*/ 20000 h 20000"/>
                            <a:gd name="T40" fmla="*/ 17600 w 20000"/>
                            <a:gd name="T41" fmla="*/ 20000 h 20000"/>
                            <a:gd name="T42" fmla="*/ 17856 w 20000"/>
                            <a:gd name="T43" fmla="*/ 19969 h 20000"/>
                            <a:gd name="T44" fmla="*/ 18081 w 20000"/>
                            <a:gd name="T45" fmla="*/ 19934 h 20000"/>
                            <a:gd name="T46" fmla="*/ 18528 w 20000"/>
                            <a:gd name="T47" fmla="*/ 19745 h 20000"/>
                            <a:gd name="T48" fmla="*/ 18945 w 20000"/>
                            <a:gd name="T49" fmla="*/ 19425 h 20000"/>
                            <a:gd name="T50" fmla="*/ 19297 w 20000"/>
                            <a:gd name="T51" fmla="*/ 19009 h 20000"/>
                            <a:gd name="T52" fmla="*/ 19583 w 20000"/>
                            <a:gd name="T53" fmla="*/ 18527 h 20000"/>
                            <a:gd name="T54" fmla="*/ 19808 w 20000"/>
                            <a:gd name="T55" fmla="*/ 17952 h 20000"/>
                            <a:gd name="T56" fmla="*/ 19936 w 20000"/>
                            <a:gd name="T57" fmla="*/ 17346 h 20000"/>
                            <a:gd name="T58" fmla="*/ 20000 w 20000"/>
                            <a:gd name="T59" fmla="*/ 16671 h 20000"/>
                            <a:gd name="T60" fmla="*/ 20000 w 20000"/>
                            <a:gd name="T61" fmla="*/ 3329 h 20000"/>
                            <a:gd name="T62" fmla="*/ 19936 w 20000"/>
                            <a:gd name="T63" fmla="*/ 2654 h 20000"/>
                            <a:gd name="T64" fmla="*/ 19808 w 20000"/>
                            <a:gd name="T65" fmla="*/ 2048 h 20000"/>
                            <a:gd name="T66" fmla="*/ 19583 w 20000"/>
                            <a:gd name="T67" fmla="*/ 1473 h 20000"/>
                            <a:gd name="T68" fmla="*/ 19297 w 20000"/>
                            <a:gd name="T69" fmla="*/ 991 h 20000"/>
                            <a:gd name="T70" fmla="*/ 18945 w 20000"/>
                            <a:gd name="T71" fmla="*/ 575 h 20000"/>
                            <a:gd name="T72" fmla="*/ 18528 w 20000"/>
                            <a:gd name="T73" fmla="*/ 255 h 20000"/>
                            <a:gd name="T74" fmla="*/ 18081 w 20000"/>
                            <a:gd name="T75" fmla="*/ 66 h 20000"/>
                            <a:gd name="T76" fmla="*/ 17856 w 20000"/>
                            <a:gd name="T77" fmla="*/ 31 h 20000"/>
                            <a:gd name="T78" fmla="*/ 17600 w 20000"/>
                            <a:gd name="T79" fmla="*/ 0 h 20000"/>
                            <a:gd name="T80" fmla="*/ 2400 w 20000"/>
                            <a:gd name="T81" fmla="*/ 0 h 200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0000" h="20000">
                              <a:moveTo>
                                <a:pt x="2400" y="0"/>
                              </a:moveTo>
                              <a:lnTo>
                                <a:pt x="2144" y="31"/>
                              </a:lnTo>
                              <a:lnTo>
                                <a:pt x="1919" y="66"/>
                              </a:lnTo>
                              <a:lnTo>
                                <a:pt x="1472" y="255"/>
                              </a:lnTo>
                              <a:lnTo>
                                <a:pt x="1055" y="575"/>
                              </a:lnTo>
                              <a:lnTo>
                                <a:pt x="703" y="991"/>
                              </a:lnTo>
                              <a:lnTo>
                                <a:pt x="417" y="1473"/>
                              </a:lnTo>
                              <a:lnTo>
                                <a:pt x="192" y="2048"/>
                              </a:lnTo>
                              <a:lnTo>
                                <a:pt x="64" y="2654"/>
                              </a:lnTo>
                              <a:lnTo>
                                <a:pt x="0" y="3329"/>
                              </a:lnTo>
                              <a:lnTo>
                                <a:pt x="0" y="16671"/>
                              </a:lnTo>
                              <a:lnTo>
                                <a:pt x="64" y="17346"/>
                              </a:lnTo>
                              <a:lnTo>
                                <a:pt x="192" y="17952"/>
                              </a:lnTo>
                              <a:lnTo>
                                <a:pt x="417" y="18527"/>
                              </a:lnTo>
                              <a:lnTo>
                                <a:pt x="703" y="19009"/>
                              </a:lnTo>
                              <a:lnTo>
                                <a:pt x="1055" y="19425"/>
                              </a:lnTo>
                              <a:lnTo>
                                <a:pt x="1472" y="19745"/>
                              </a:lnTo>
                              <a:lnTo>
                                <a:pt x="1919" y="19934"/>
                              </a:lnTo>
                              <a:lnTo>
                                <a:pt x="2144" y="19969"/>
                              </a:lnTo>
                              <a:lnTo>
                                <a:pt x="2400" y="20000"/>
                              </a:lnTo>
                              <a:lnTo>
                                <a:pt x="17600" y="20000"/>
                              </a:lnTo>
                              <a:lnTo>
                                <a:pt x="17856" y="19969"/>
                              </a:lnTo>
                              <a:lnTo>
                                <a:pt x="18081" y="19934"/>
                              </a:lnTo>
                              <a:lnTo>
                                <a:pt x="18528" y="19745"/>
                              </a:lnTo>
                              <a:lnTo>
                                <a:pt x="18945" y="19425"/>
                              </a:lnTo>
                              <a:lnTo>
                                <a:pt x="19297" y="19009"/>
                              </a:lnTo>
                              <a:lnTo>
                                <a:pt x="19583" y="18527"/>
                              </a:lnTo>
                              <a:lnTo>
                                <a:pt x="19808" y="17952"/>
                              </a:lnTo>
                              <a:lnTo>
                                <a:pt x="19936" y="17346"/>
                              </a:lnTo>
                              <a:lnTo>
                                <a:pt x="20000" y="16671"/>
                              </a:lnTo>
                              <a:lnTo>
                                <a:pt x="20000" y="3329"/>
                              </a:lnTo>
                              <a:lnTo>
                                <a:pt x="19936" y="2654"/>
                              </a:lnTo>
                              <a:lnTo>
                                <a:pt x="19808" y="2048"/>
                              </a:lnTo>
                              <a:lnTo>
                                <a:pt x="19583" y="1473"/>
                              </a:lnTo>
                              <a:lnTo>
                                <a:pt x="19297" y="991"/>
                              </a:lnTo>
                              <a:lnTo>
                                <a:pt x="18945" y="575"/>
                              </a:lnTo>
                              <a:lnTo>
                                <a:pt x="18528" y="255"/>
                              </a:lnTo>
                              <a:lnTo>
                                <a:pt x="18081" y="66"/>
                              </a:lnTo>
                              <a:lnTo>
                                <a:pt x="17856" y="31"/>
                              </a:lnTo>
                              <a:lnTo>
                                <a:pt x="17600" y="0"/>
                              </a:lnTo>
                              <a:lnTo>
                                <a:pt x="2400" y="0"/>
                              </a:lnTo>
                              <a:close/>
                            </a:path>
                          </a:pathLst>
                        </a:custGeom>
                        <a:solidFill>
                          <a:srgbClr val="E5E5E5"/>
                        </a:solidFill>
                        <a:ln w="2540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AEFC6D" id="Freeform 26" o:spid="_x0000_s1026" style="position:absolute;margin-left:79.2pt;margin-top:18.5pt;width:360.05pt;height:181.4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a8T4AYAAP0fAAAOAAAAZHJzL2Uyb0RvYy54bWysWWuPozYU/V6p/wHxsVI32LxCtJlVtY+q&#10;0rZdaac/wANkgkowBWYy21/fey+G2Lu1sapqpASGk4uPz7Xvw6/fvFza4LkexkZ2x5C9isKg7kpZ&#10;Nd3jMfzj/sOP+zAYJ9FVopVdfQy/1GP45u77715f+0PN5Vm2VT0EYKQbD9f+GJ6nqT/sdmN5ri9i&#10;fCX7uoOHJzlcxAS3w+OuGsQVrF/aHY+ibHeVQ9UPsqzHEf77bn4Y3pH906kup99Pp7GegvYYwtgm&#10;+hzo8wE/d3evxeFxEP25KdUwxH8YxUU0Hbx0NfVOTCJ4GppvTF2acpCjPE2vSnnZydOpKWviAGxY&#10;9BWbz2fR18QFJmfs12ka/z+z5W/Pn4agqY5hwsKgExfQ6MNQ1zjjAc9wfq79eADY5/7TgAzH/qMs&#10;/xzhwc54gjcjYIKH66+yAjPiaZI0Jy+n4YK/BLbBC039l3Xq65cpKOGfSZrzLE7DoIRnPI6ShKX4&#10;8p04LD8vn8bp51qSKfH8cZxm7Sq4opmv1PDvQefTpQUZf9gFPImi4BqAq0SL2CsOCK+4KDj/O4hr&#10;IM6SxGYs1nAxs1lLNBQrWGGzBhOxDi3LbNYyDcWSnNus5RqOp6nNHCzV9aUsApxl3goNl+ZWc0zX&#10;IY9imzmm61AU1rljuhQJy632dClgWmIbX2aqYZ0+8MTbxPAo2VsN6oJkVldhhh5Zmljt6YrY3VjX&#10;I455YTPHdUGs5rguB8uy3CoI1wWx0+WGHnmcWP2ZewrCdUFYXqTcSllXxOEzXJeE7VOeWy3qmji8&#10;muuqsCKKrLLEuiyudRcbyhQJty69WFfGtTPEhjZFnthNmtrYty7cxG/bSFHEVveOdXGce6uhTlFk&#10;9rnU1XHt/bEuD0UHm+CJIU+e2eMJRtCVudumoU++TzPbZpaYAjmoJ4ZA+2jPrDa9FUp0hXBZ7K02&#10;TYkcjpToErF9AS5niTOJrhFz+XtqaFTwwhocUl0j57JMDY2KdG8NYKmhkWvzSA2NChDJxj01NHJt&#10;camhEaw3qy+lhkaujTjVNZo92aJRamjkihaZrpHTZqZr5ApomSmRg3qmS8QdITfzVijTFXJlBZkp&#10;kMORMkMgR+aS6fowl79nuj6O5CrX1XGuylxXx5H+5YY4rr0jN8Sx56e5oY1rh8t1bez5c24o49qG&#10;c10Ze3qfG7q4YkWu62ItPva6Kq5wttdFMcxBAfW4lEjivFRN5Uunyia4CgQW6xHVar0csUbDGgoK&#10;sXumajBAYY1lAYPSCI69wCAigpfqzm0ZBEJw7mUZJh/BhRcYqxNEQ/Uxl5nugWDxQXA/klhaENyP&#10;JlM8oTLwGoxiyvyoYt6Pg4HM3sc6pvUE96OKSTvB/ahCT2GG+1Hliiqk0z5jx1waBwOpshd88Vw/&#10;qrGiCimul3VFNfajGiuqkJr6WMe8FKlC1ukFV1QhofSCK6qJH1VMFGkwflQxByS4H1VM7xAOyZvP&#10;2DFzI7gfVUzKCO5HFfMtgvtRxVSK4H5UMUtCOORAPlQxAyK4H1XMbgjuRxUzF4L7UcWshOB+VDHl&#10;QDgkFD5UMZ8guB9VTBYI7kcVUwGC+1HFQE9wP6oYxxEOYVqjCqEZgo6KwwO0qr9uUg9hAE3qB/yN&#10;OPRiwvC9XAZX6JNSVzM4L1f47CKf63tJqAkjOWYN9HJqf8Irb4C2M4DQ3CTguncuz5fvngxi25Jw&#10;4B0zmeX58q1w0JAkHHQc3UBoNRIQkkknELothIM01omDPg/hsPfnBELmPI8QenpOoFo3WDg4cfNM&#10;Y8niAaPemhOnXsuwVHMCFyLUC3Mi17nBMtWJXGabimQnEntW84Rjje6GLk7BsNfkhi5+xrCH5IRi&#10;70gNABokbuiyHOa143RgzN+Vf6jTA1g+i5Mv38rZsXjwHALDymXBbjCjnovCbk4Y9lIUdlMHrBkV&#10;FlqTzilj2PuYsZtOw7CnMWOxZ7FhFwp2hd1ycLXTwR66vWpu2M2FiK41D2Fzad+YYa2/QWydMI8d&#10;SOmwtalRTU6ztbVN3nxmc+ddPXFrL1/deys4rGtmCTfLOlm+5/XyTVRaHpetHOt5VWLAowPANfJh&#10;wNQOAUfZNtWHpm0x2o3D48PbdgieBZz0vk/xT4lkwNqOAmeK2wD9zGoDY+t8ZgivNWwM8qmrYIzi&#10;cK5F9V5dT6Jp52vaJdTxKJ6IzkeoD7L6Aqejg5zPoOHMHC7Ocvg7DK5w/nwMx7+exFCHQftLBwe8&#10;BexpsPtMdIOno3Az6E8e9CeiK8HUMZxCKObx8u00H3I/9UPzeIY3MaLbyZ/gVPbU4NkpHd/Oo1I3&#10;cMZME67Ow/EQW78n1O3U/u4fAAAA//8DAFBLAwQUAAYACAAAACEAoUorXNwAAAAKAQAADwAAAGRy&#10;cy9kb3ducmV2LnhtbEyPS0/DMBCE70j8B2uRuFEHaJ7Eqaqi3mmLxHUbu3GEH1Hspum/Zzm1x5n9&#10;NDtTr2Zr2KTG0Hsn4HWRAFOu9bJ3nYDvw/alABYiOonGOyXgqgKsmseHGivpL26npn3sGIW4UKEA&#10;HeNQcR5arSyGhR+Uo9vJjxYjybHjcsQLhVvD35Ik4xZ7Rx80DmqjVfu7P1sB6ddVJ6fsZ/OJ2XZp&#10;Jt61u3wtxPPTvP4AFtUcbzD816fq0FCnoz87GZghnRZLQgW857SJgCIvUmBHMsqyBN7U/H5C8wcA&#10;AP//AwBQSwECLQAUAAYACAAAACEAtoM4kv4AAADhAQAAEwAAAAAAAAAAAAAAAAAAAAAAW0NvbnRl&#10;bnRfVHlwZXNdLnhtbFBLAQItABQABgAIAAAAIQA4/SH/1gAAAJQBAAALAAAAAAAAAAAAAAAAAC8B&#10;AABfcmVscy8ucmVsc1BLAQItABQABgAIAAAAIQDzEa8T4AYAAP0fAAAOAAAAAAAAAAAAAAAAAC4C&#10;AABkcnMvZTJvRG9jLnhtbFBLAQItABQABgAIAAAAIQChSitc3AAAAAoBAAAPAAAAAAAAAAAAAAAA&#10;ADoJAABkcnMvZG93bnJldi54bWxQSwUGAAAAAAQABADzAAAAQwoAAAAA&#10;" o:allowincell="f" path="m2400,l2144,31,1919,66,1472,255,1055,575,703,991,417,1473,192,2048,64,2654,,3329,,16671r64,675l192,17952r225,575l703,19009r352,416l1472,19745r447,189l2144,19969r256,31l17600,20000r256,-31l18081,19934r447,-189l18945,19425r352,-416l19583,18527r225,-575l19936,17346r64,-675l20000,3329r-64,-675l19808,2048r-225,-575l19297,991,18945,575,18528,255,18081,66,17856,31,17600,,2400,xe" fillcolor="#e5e5e5" strokeweight="2pt">
                <v:path arrowok="t" o:connecttype="custom" o:connectlocs="548716,0;490186,3572;438744,7605;336546,29381;241206,66252;160728,114184;95339,169720;43897,235972;14632,305796;0,383570;0,1920845;14632,1998619;43897,2068443;95339,2134695;160728,2190231;241206,2238163;336546,2275034;438744,2296810;490186,2300843;548716,2304415;4023919,2304415;4082449,2300843;4133891,2296810;4236089,2275034;4331429,2238163;4411907,2190231;4477296,2134695;4528738,2068443;4558003,1998619;4572635,1920845;4572635,383570;4558003,305796;4528738,235972;4477296,169720;4411907,114184;4331429,66252;4236089,29381;4133891,7605;4082449,3572;4023919,0;548716,0" o:connectangles="0,0,0,0,0,0,0,0,0,0,0,0,0,0,0,0,0,0,0,0,0,0,0,0,0,0,0,0,0,0,0,0,0,0,0,0,0,0,0,0,0"/>
              </v:shape>
            </w:pict>
          </mc:Fallback>
        </mc:AlternateContent>
      </w:r>
    </w:p>
    <w:p w14:paraId="20A61B85" w14:textId="77777777" w:rsidR="00AB488D" w:rsidRPr="00D5649C" w:rsidRDefault="00AB488D" w:rsidP="005879B0">
      <w:pPr>
        <w:pStyle w:val="CoverTitle"/>
        <w:rPr>
          <w:sz w:val="24"/>
          <w:szCs w:val="24"/>
        </w:rPr>
      </w:pPr>
      <w:r w:rsidRPr="00D5649C">
        <w:rPr>
          <w:sz w:val="24"/>
          <w:szCs w:val="24"/>
        </w:rPr>
        <w:t>MARITIME HELICOPTERS</w:t>
      </w:r>
    </w:p>
    <w:p w14:paraId="1F7A73B7" w14:textId="77777777" w:rsidR="00AB488D" w:rsidRPr="00D5649C" w:rsidRDefault="00AB488D" w:rsidP="005879B0">
      <w:pPr>
        <w:pStyle w:val="CoverTitle"/>
        <w:rPr>
          <w:sz w:val="24"/>
          <w:szCs w:val="24"/>
        </w:rPr>
      </w:pPr>
    </w:p>
    <w:p w14:paraId="37B60860" w14:textId="77777777" w:rsidR="00AB488D" w:rsidRPr="00D5649C" w:rsidRDefault="00AB488D" w:rsidP="005879B0">
      <w:pPr>
        <w:pStyle w:val="CoverTitle"/>
        <w:rPr>
          <w:sz w:val="24"/>
          <w:szCs w:val="24"/>
        </w:rPr>
      </w:pPr>
      <w:r w:rsidRPr="00D5649C">
        <w:rPr>
          <w:sz w:val="24"/>
          <w:szCs w:val="24"/>
        </w:rPr>
        <w:t>3520 FAA Road</w:t>
      </w:r>
    </w:p>
    <w:p w14:paraId="5D6C1CFF" w14:textId="77777777" w:rsidR="00AB488D" w:rsidRPr="00D5649C" w:rsidRDefault="00AB488D" w:rsidP="005879B0">
      <w:pPr>
        <w:pStyle w:val="CoverTitle"/>
        <w:rPr>
          <w:sz w:val="24"/>
          <w:szCs w:val="24"/>
        </w:rPr>
      </w:pPr>
      <w:r w:rsidRPr="00D5649C">
        <w:rPr>
          <w:sz w:val="24"/>
          <w:szCs w:val="24"/>
        </w:rPr>
        <w:t>Homer, AK 99603</w:t>
      </w:r>
    </w:p>
    <w:p w14:paraId="17A13F7A" w14:textId="77777777" w:rsidR="00AB488D" w:rsidRPr="00D5649C" w:rsidRDefault="00AB488D" w:rsidP="005879B0">
      <w:pPr>
        <w:pStyle w:val="CoverTitle"/>
        <w:rPr>
          <w:sz w:val="24"/>
          <w:szCs w:val="24"/>
        </w:rPr>
      </w:pPr>
    </w:p>
    <w:p w14:paraId="200CE0D2" w14:textId="0836C9DE" w:rsidR="00AB488D" w:rsidRPr="00D5649C" w:rsidRDefault="00AB488D" w:rsidP="005879B0">
      <w:pPr>
        <w:pStyle w:val="CoverTitle"/>
        <w:rPr>
          <w:sz w:val="24"/>
          <w:szCs w:val="24"/>
        </w:rPr>
      </w:pPr>
      <w:r w:rsidRPr="00D5649C">
        <w:rPr>
          <w:sz w:val="24"/>
          <w:szCs w:val="24"/>
        </w:rPr>
        <w:t>Telephone: (907) 235-7771</w:t>
      </w:r>
    </w:p>
    <w:p w14:paraId="2919A64B" w14:textId="77777777" w:rsidR="00AB488D" w:rsidRPr="00D5649C" w:rsidRDefault="00AB488D" w:rsidP="005879B0">
      <w:pPr>
        <w:pStyle w:val="CoverTitle"/>
        <w:rPr>
          <w:sz w:val="24"/>
          <w:szCs w:val="24"/>
        </w:rPr>
      </w:pPr>
    </w:p>
    <w:p w14:paraId="580D4218" w14:textId="77777777" w:rsidR="00AB488D" w:rsidRPr="00D5649C" w:rsidRDefault="00AB488D" w:rsidP="005879B0">
      <w:pPr>
        <w:pStyle w:val="CoverTitle"/>
        <w:rPr>
          <w:sz w:val="24"/>
          <w:szCs w:val="24"/>
        </w:rPr>
      </w:pPr>
      <w:r w:rsidRPr="00D5649C">
        <w:rPr>
          <w:sz w:val="24"/>
          <w:szCs w:val="24"/>
        </w:rPr>
        <w:t>HOMER REPAIR STATION</w:t>
      </w:r>
    </w:p>
    <w:p w14:paraId="0FAD6B10" w14:textId="77777777" w:rsidR="00AB488D" w:rsidRPr="00D5649C" w:rsidRDefault="00AB488D" w:rsidP="005879B0">
      <w:pPr>
        <w:pStyle w:val="CoverTitle"/>
        <w:rPr>
          <w:sz w:val="24"/>
          <w:szCs w:val="24"/>
        </w:rPr>
      </w:pPr>
      <w:r w:rsidRPr="00D5649C">
        <w:rPr>
          <w:sz w:val="24"/>
          <w:szCs w:val="24"/>
        </w:rPr>
        <w:t xml:space="preserve"> </w:t>
      </w:r>
    </w:p>
    <w:p w14:paraId="0AF0FE36" w14:textId="77777777" w:rsidR="00AB488D" w:rsidRPr="00D5649C" w:rsidRDefault="00AB488D" w:rsidP="005879B0">
      <w:pPr>
        <w:pStyle w:val="CoverTitle"/>
        <w:rPr>
          <w:sz w:val="24"/>
          <w:szCs w:val="24"/>
        </w:rPr>
      </w:pPr>
      <w:r w:rsidRPr="00D5649C">
        <w:rPr>
          <w:sz w:val="24"/>
          <w:szCs w:val="24"/>
        </w:rPr>
        <w:t>QUALITY CONTROL MANUAL</w:t>
      </w:r>
    </w:p>
    <w:p w14:paraId="5A551656" w14:textId="77777777" w:rsidR="00AB488D" w:rsidRPr="00D5649C" w:rsidRDefault="00AB488D" w:rsidP="005879B0">
      <w:pPr>
        <w:pStyle w:val="CoverTitle"/>
        <w:rPr>
          <w:sz w:val="24"/>
          <w:szCs w:val="24"/>
        </w:rPr>
      </w:pPr>
      <w:r w:rsidRPr="00D5649C">
        <w:rPr>
          <w:sz w:val="24"/>
          <w:szCs w:val="24"/>
        </w:rPr>
        <w:t>EN</w:t>
      </w:r>
      <w:r w:rsidR="00F03FC7" w:rsidRPr="00D5649C">
        <w:rPr>
          <w:sz w:val="24"/>
          <w:szCs w:val="24"/>
        </w:rPr>
        <w:t>RR</w:t>
      </w:r>
      <w:r w:rsidRPr="00D5649C">
        <w:rPr>
          <w:sz w:val="24"/>
          <w:szCs w:val="24"/>
        </w:rPr>
        <w:t>619D</w:t>
      </w:r>
    </w:p>
    <w:p w14:paraId="0D46CE57" w14:textId="77777777" w:rsidR="00AB488D" w:rsidRPr="00D5649C" w:rsidRDefault="00AB488D" w:rsidP="005879B0">
      <w:pPr>
        <w:pStyle w:val="CoverTitle"/>
        <w:rPr>
          <w:sz w:val="24"/>
          <w:szCs w:val="24"/>
        </w:rPr>
      </w:pPr>
    </w:p>
    <w:p w14:paraId="7066A510" w14:textId="77777777" w:rsidR="00AB488D" w:rsidRPr="00D5649C" w:rsidRDefault="00AB488D" w:rsidP="005879B0">
      <w:pPr>
        <w:pStyle w:val="CoverTitle"/>
        <w:rPr>
          <w:sz w:val="24"/>
          <w:szCs w:val="24"/>
        </w:rPr>
      </w:pPr>
    </w:p>
    <w:p w14:paraId="2CD73F44" w14:textId="77777777" w:rsidR="00AB488D" w:rsidRPr="00D5649C" w:rsidRDefault="00AB488D" w:rsidP="005879B0">
      <w:pPr>
        <w:pStyle w:val="CoverTitle"/>
        <w:rPr>
          <w:sz w:val="24"/>
          <w:szCs w:val="24"/>
        </w:rPr>
      </w:pPr>
    </w:p>
    <w:p w14:paraId="58A2CF45" w14:textId="312FC123" w:rsidR="00B4499B" w:rsidRPr="00D5649C" w:rsidRDefault="00865CB5" w:rsidP="005879B0">
      <w:pPr>
        <w:pStyle w:val="CoverTitle"/>
        <w:rPr>
          <w:sz w:val="24"/>
          <w:szCs w:val="24"/>
        </w:rPr>
      </w:pPr>
      <w:r w:rsidRPr="00D5649C">
        <w:rPr>
          <w:noProof/>
          <w:sz w:val="24"/>
          <w:szCs w:val="24"/>
        </w:rPr>
        <mc:AlternateContent>
          <mc:Choice Requires="wps">
            <w:drawing>
              <wp:anchor distT="0" distB="0" distL="114300" distR="114300" simplePos="0" relativeHeight="251660288" behindDoc="0" locked="0" layoutInCell="1" allowOverlap="1" wp14:anchorId="1EF2E121" wp14:editId="6C3341B0">
                <wp:simplePos x="0" y="0"/>
                <wp:positionH relativeFrom="column">
                  <wp:posOffset>6736080</wp:posOffset>
                </wp:positionH>
                <wp:positionV relativeFrom="paragraph">
                  <wp:posOffset>50800</wp:posOffset>
                </wp:positionV>
                <wp:extent cx="0" cy="434340"/>
                <wp:effectExtent l="13335" t="15875" r="15240" b="16510"/>
                <wp:wrapNone/>
                <wp:docPr id="4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434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67DDC5E" id="_x0000_t32" coordsize="21600,21600" o:spt="32" o:oned="t" path="m,l21600,21600e" filled="f">
                <v:path arrowok="t" fillok="f" o:connecttype="none"/>
                <o:lock v:ext="edit" shapetype="t"/>
              </v:shapetype>
              <v:shape id="AutoShape 4" o:spid="_x0000_s1026" type="#_x0000_t32" style="position:absolute;margin-left:530.4pt;margin-top:4pt;width:0;height:3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hQDywEAAH0DAAAOAAAAZHJzL2Uyb0RvYy54bWysU9tu2zAMfR+wfxD0vjjp0q0w4hRDuu6l&#10;2wK0/QBGkm1hsihQSpz8/Sjl0m59G5YAgiTyHJLnyIvb/eDEzlC06Bs5m0ylMF6htr5r5PPT/Ycb&#10;KWICr8GhN408mChvl+/fLcZQmyvs0WlDgkl8rMfQyD6lUFdVVL0ZIE4wGM/BFmmAxEfqKk0wMvvg&#10;qqvp9FM1IulAqEyMfHt3DMpl4W9bo9LPto0mCddI7i2Vlcq6yWu1XEDdEYTeqlMb8A9dDGA9F71Q&#10;3UECsSX7hmqwijBimyYKhwrb1ipTZuBpZtO/pnnsIZgyC4sTw0Wm+P9o1Y/dmoTVjZyzPB4G9ujL&#10;NmEpLeZZnzHEmtNWfk15QrX3j+EB1a8oPK568J0pyU+HwNhZRlR/QPIhBq6yGb+j5hxg/iLWvqUh&#10;U7IMYl88OVw8Mfsk1PFS8e38I/+LXRXUZ1ygmL4ZHETeNDImAtv1aYXes/FIs1IFdg8x5a6gPgNy&#10;UY/31rniv/Ni5Navbz5fF0REZ3WO5rxI3WblSOwgP6HyKzNy5HUa4dbrwtYb0F9P+wTWHfdc3fmT&#10;NFmNo64b1Ic1nSVjj0ubp/eYH9Hrc0G/fDXL3wAAAP//AwBQSwMEFAAGAAgAAAAhANNHWsfdAAAA&#10;CgEAAA8AAABkcnMvZG93bnJldi54bWxMj0tPwzAQhO9I/AdrkbjRDQ+FKsSpEI8eEEWirXp24yWO&#10;iNdR7LaBX89WHOA4s6PZb8rZ6Du1pyG2gTVcTjJQxHWwLTca1qvniymomAxb0wUmDV8UYVadnpSm&#10;sOHA77RfpkZJCcfCaHAp9QVirB15EyehJ5bbRxi8SSKHBu1gDlLuO7zKshy9aVk+ONPTg6P6c7nz&#10;Gr7REdJb2rjF9Xz9hIvX+eNL1Pr8bLy/A5VoTH9hOOILOlTCtA07tlF1orM8E/akYSqbjoFfY6vh&#10;Nr8BrEr8P6H6AQAA//8DAFBLAQItABQABgAIAAAAIQC2gziS/gAAAOEBAAATAAAAAAAAAAAAAAAA&#10;AAAAAABbQ29udGVudF9UeXBlc10ueG1sUEsBAi0AFAAGAAgAAAAhADj9If/WAAAAlAEAAAsAAAAA&#10;AAAAAAAAAAAALwEAAF9yZWxzLy5yZWxzUEsBAi0AFAAGAAgAAAAhAIiuFAPLAQAAfQMAAA4AAAAA&#10;AAAAAAAAAAAALgIAAGRycy9lMm9Eb2MueG1sUEsBAi0AFAAGAAgAAAAhANNHWsfdAAAACgEAAA8A&#10;AAAAAAAAAAAAAAAAJQQAAGRycy9kb3ducmV2LnhtbFBLBQYAAAAABAAEAPMAAAAvBQAAAAA=&#10;" strokeweight="1.25pt"/>
            </w:pict>
          </mc:Fallback>
        </mc:AlternateContent>
      </w:r>
      <w:r w:rsidR="00B4499B" w:rsidRPr="00D5649C">
        <w:rPr>
          <w:sz w:val="24"/>
          <w:szCs w:val="24"/>
        </w:rPr>
        <w:t xml:space="preserve">Revision </w:t>
      </w:r>
      <w:r w:rsidR="00D4777A" w:rsidRPr="00D5649C">
        <w:rPr>
          <w:sz w:val="24"/>
          <w:szCs w:val="24"/>
        </w:rPr>
        <w:t>2</w:t>
      </w:r>
    </w:p>
    <w:p w14:paraId="78F6736A" w14:textId="6C3D4798" w:rsidR="00B4499B" w:rsidRPr="00D5649C" w:rsidRDefault="00B4499B" w:rsidP="005879B0">
      <w:pPr>
        <w:pStyle w:val="CoverTitle"/>
        <w:rPr>
          <w:sz w:val="24"/>
          <w:szCs w:val="24"/>
        </w:rPr>
      </w:pPr>
      <w:r w:rsidRPr="00D5649C">
        <w:rPr>
          <w:sz w:val="24"/>
          <w:szCs w:val="24"/>
        </w:rPr>
        <w:t>0</w:t>
      </w:r>
      <w:r w:rsidR="00D4777A" w:rsidRPr="00D5649C">
        <w:rPr>
          <w:sz w:val="24"/>
          <w:szCs w:val="24"/>
        </w:rPr>
        <w:t>6</w:t>
      </w:r>
      <w:r w:rsidRPr="00D5649C">
        <w:rPr>
          <w:sz w:val="24"/>
          <w:szCs w:val="24"/>
        </w:rPr>
        <w:t>/1</w:t>
      </w:r>
      <w:r w:rsidR="00DD369D" w:rsidRPr="00D5649C">
        <w:rPr>
          <w:sz w:val="24"/>
          <w:szCs w:val="24"/>
        </w:rPr>
        <w:t>5</w:t>
      </w:r>
      <w:r w:rsidRPr="00D5649C">
        <w:rPr>
          <w:sz w:val="24"/>
          <w:szCs w:val="24"/>
        </w:rPr>
        <w:t>/</w:t>
      </w:r>
      <w:r w:rsidR="00D4777A" w:rsidRPr="00D5649C">
        <w:rPr>
          <w:sz w:val="24"/>
          <w:szCs w:val="24"/>
        </w:rPr>
        <w:t>2</w:t>
      </w:r>
      <w:r w:rsidRPr="00D5649C">
        <w:rPr>
          <w:sz w:val="24"/>
          <w:szCs w:val="24"/>
        </w:rPr>
        <w:t>1</w:t>
      </w:r>
    </w:p>
    <w:p w14:paraId="21B6922F" w14:textId="77777777" w:rsidR="009452A1" w:rsidRPr="00D5649C" w:rsidRDefault="009452A1" w:rsidP="005879B0">
      <w:pPr>
        <w:pStyle w:val="CoverTitle"/>
        <w:rPr>
          <w:sz w:val="24"/>
          <w:szCs w:val="24"/>
        </w:rPr>
      </w:pPr>
    </w:p>
    <w:p w14:paraId="7412E578" w14:textId="77777777" w:rsidR="00F55DAE" w:rsidRPr="00D5649C" w:rsidRDefault="00F55DAE" w:rsidP="005879B0">
      <w:pPr>
        <w:pStyle w:val="CoverTitle"/>
        <w:rPr>
          <w:sz w:val="24"/>
          <w:szCs w:val="24"/>
        </w:rPr>
      </w:pPr>
    </w:p>
    <w:p w14:paraId="13FA28FA" w14:textId="77777777" w:rsidR="00A142CB" w:rsidRPr="00D5649C" w:rsidRDefault="00A142CB" w:rsidP="005879B0">
      <w:pPr>
        <w:pStyle w:val="CoverTitle"/>
        <w:rPr>
          <w:sz w:val="24"/>
          <w:szCs w:val="24"/>
        </w:rPr>
      </w:pPr>
    </w:p>
    <w:p w14:paraId="7F02C660" w14:textId="77777777" w:rsidR="00A142CB" w:rsidRPr="00D5649C" w:rsidRDefault="00A142CB" w:rsidP="005879B0">
      <w:pPr>
        <w:pStyle w:val="CoverTitle"/>
        <w:rPr>
          <w:sz w:val="24"/>
          <w:szCs w:val="24"/>
        </w:rPr>
      </w:pPr>
    </w:p>
    <w:p w14:paraId="28813CA0" w14:textId="77777777" w:rsidR="00A142CB" w:rsidRPr="00D5649C" w:rsidRDefault="00A142CB" w:rsidP="005879B0">
      <w:pPr>
        <w:pStyle w:val="CoverTitle"/>
        <w:rPr>
          <w:sz w:val="24"/>
          <w:szCs w:val="24"/>
        </w:rPr>
      </w:pPr>
    </w:p>
    <w:p w14:paraId="00FF8166" w14:textId="77777777" w:rsidR="00A142CB" w:rsidRPr="00D5649C" w:rsidRDefault="00A142CB" w:rsidP="005879B0">
      <w:pPr>
        <w:pStyle w:val="CoverTitle"/>
        <w:rPr>
          <w:sz w:val="24"/>
          <w:szCs w:val="24"/>
        </w:rPr>
      </w:pPr>
    </w:p>
    <w:p w14:paraId="6513CD2A" w14:textId="77777777" w:rsidR="00A142CB" w:rsidRPr="00D5649C" w:rsidRDefault="00A142CB" w:rsidP="005879B0">
      <w:pPr>
        <w:pStyle w:val="CoverTitle"/>
        <w:rPr>
          <w:sz w:val="24"/>
          <w:szCs w:val="24"/>
        </w:rPr>
      </w:pPr>
    </w:p>
    <w:p w14:paraId="43B2BD6B" w14:textId="77777777" w:rsidR="00A142CB" w:rsidRPr="00D5649C" w:rsidRDefault="00A142CB" w:rsidP="005879B0">
      <w:pPr>
        <w:pStyle w:val="CoverTitle"/>
        <w:rPr>
          <w:sz w:val="24"/>
          <w:szCs w:val="24"/>
        </w:rPr>
      </w:pPr>
    </w:p>
    <w:p w14:paraId="3B198C29" w14:textId="77777777" w:rsidR="00A142CB" w:rsidRPr="00D5649C" w:rsidRDefault="00A142CB" w:rsidP="005879B0">
      <w:pPr>
        <w:pStyle w:val="CoverTitle"/>
        <w:rPr>
          <w:sz w:val="24"/>
          <w:szCs w:val="24"/>
        </w:rPr>
      </w:pPr>
    </w:p>
    <w:p w14:paraId="5E22D603" w14:textId="77777777" w:rsidR="00A142CB" w:rsidRPr="00D5649C" w:rsidRDefault="00A142CB" w:rsidP="005879B0">
      <w:pPr>
        <w:pStyle w:val="CoverTitle"/>
        <w:rPr>
          <w:sz w:val="24"/>
          <w:szCs w:val="24"/>
        </w:rPr>
      </w:pPr>
    </w:p>
    <w:p w14:paraId="7979181D" w14:textId="77777777" w:rsidR="00A142CB" w:rsidRPr="00D5649C" w:rsidRDefault="00A142CB" w:rsidP="00D5649C">
      <w:pPr>
        <w:pStyle w:val="CoverTitle"/>
        <w:jc w:val="both"/>
        <w:rPr>
          <w:b w:val="0"/>
          <w:bCs/>
          <w:color w:val="FF0000"/>
          <w:sz w:val="20"/>
          <w:szCs w:val="20"/>
        </w:rPr>
      </w:pPr>
      <w:r w:rsidRPr="00D5649C">
        <w:rPr>
          <w:b w:val="0"/>
          <w:bCs/>
          <w:color w:val="FF0000"/>
          <w:sz w:val="20"/>
          <w:szCs w:val="20"/>
        </w:rPr>
        <w:t xml:space="preserve">PROPRIETARY: </w:t>
      </w:r>
      <w:smartTag w:uri="urn:schemas-microsoft-com:office:smarttags" w:element="stockticker">
        <w:r w:rsidRPr="00D5649C">
          <w:rPr>
            <w:b w:val="0"/>
            <w:bCs/>
            <w:color w:val="FF0000"/>
            <w:sz w:val="20"/>
            <w:szCs w:val="20"/>
          </w:rPr>
          <w:t>ALL</w:t>
        </w:r>
      </w:smartTag>
      <w:r w:rsidRPr="00D5649C">
        <w:rPr>
          <w:b w:val="0"/>
          <w:bCs/>
          <w:color w:val="FF0000"/>
          <w:sz w:val="20"/>
          <w:szCs w:val="20"/>
        </w:rPr>
        <w:t xml:space="preserve"> RIGHTS RESERVED.  NO PORTION OF THIS DOCUMENT </w:t>
      </w:r>
      <w:smartTag w:uri="urn:schemas-microsoft-com:office:smarttags" w:element="stockticker">
        <w:r w:rsidRPr="00D5649C">
          <w:rPr>
            <w:b w:val="0"/>
            <w:bCs/>
            <w:color w:val="FF0000"/>
            <w:sz w:val="20"/>
            <w:szCs w:val="20"/>
          </w:rPr>
          <w:t>MAY</w:t>
        </w:r>
      </w:smartTag>
      <w:r w:rsidRPr="00D5649C">
        <w:rPr>
          <w:b w:val="0"/>
          <w:bCs/>
          <w:color w:val="FF0000"/>
          <w:sz w:val="20"/>
          <w:szCs w:val="20"/>
        </w:rPr>
        <w:t xml:space="preserve"> BE REPRODUCED OR TRANSMITTED IN ANY </w:t>
      </w:r>
      <w:smartTag w:uri="urn:schemas-microsoft-com:office:smarttags" w:element="stockticker">
        <w:r w:rsidRPr="00D5649C">
          <w:rPr>
            <w:b w:val="0"/>
            <w:bCs/>
            <w:color w:val="FF0000"/>
            <w:sz w:val="20"/>
            <w:szCs w:val="20"/>
          </w:rPr>
          <w:t>FORM</w:t>
        </w:r>
      </w:smartTag>
      <w:r w:rsidRPr="00D5649C">
        <w:rPr>
          <w:b w:val="0"/>
          <w:bCs/>
          <w:color w:val="FF0000"/>
          <w:sz w:val="20"/>
          <w:szCs w:val="20"/>
        </w:rPr>
        <w:t xml:space="preserve"> OR BY ANY MEANS, ELECTRONIC OR MECHANICAL, INCLUDING BY PHOTOCOPYING, RECORDING OR USE OF ANY INFORMATION STORAGE </w:t>
      </w:r>
      <w:smartTag w:uri="urn:schemas-microsoft-com:office:smarttags" w:element="stockticker">
        <w:r w:rsidRPr="00D5649C">
          <w:rPr>
            <w:b w:val="0"/>
            <w:bCs/>
            <w:color w:val="FF0000"/>
            <w:sz w:val="20"/>
            <w:szCs w:val="20"/>
          </w:rPr>
          <w:t>AND</w:t>
        </w:r>
      </w:smartTag>
      <w:r w:rsidRPr="00D5649C">
        <w:rPr>
          <w:b w:val="0"/>
          <w:bCs/>
          <w:color w:val="FF0000"/>
          <w:sz w:val="20"/>
          <w:szCs w:val="20"/>
        </w:rPr>
        <w:t xml:space="preserve"> RETRIEVAL SYSTEM WITHOUT EXPRESS WRITTEN PERMISSION OF MARITIME HELICOPTERS. </w:t>
      </w:r>
      <w:r w:rsidRPr="00D5649C">
        <w:rPr>
          <w:b w:val="0"/>
          <w:bCs/>
          <w:color w:val="FF0000"/>
          <w:sz w:val="20"/>
          <w:szCs w:val="20"/>
        </w:rPr>
        <w:sym w:font="Symbol" w:char="00E3"/>
      </w:r>
      <w:r w:rsidRPr="00D5649C">
        <w:rPr>
          <w:b w:val="0"/>
          <w:bCs/>
          <w:color w:val="FF0000"/>
          <w:sz w:val="20"/>
          <w:szCs w:val="20"/>
        </w:rPr>
        <w:t xml:space="preserve"> 201</w:t>
      </w:r>
      <w:r w:rsidR="00B47F4A" w:rsidRPr="00D5649C">
        <w:rPr>
          <w:b w:val="0"/>
          <w:bCs/>
          <w:color w:val="FF0000"/>
          <w:sz w:val="20"/>
          <w:szCs w:val="20"/>
        </w:rPr>
        <w:t>3</w:t>
      </w:r>
      <w:r w:rsidRPr="00D5649C">
        <w:rPr>
          <w:b w:val="0"/>
          <w:bCs/>
          <w:color w:val="FF0000"/>
          <w:sz w:val="20"/>
          <w:szCs w:val="20"/>
        </w:rPr>
        <w:t xml:space="preserve"> MARITIME HELICOPTERS</w:t>
      </w:r>
    </w:p>
    <w:p w14:paraId="359F075F" w14:textId="77777777" w:rsidR="00A142CB" w:rsidRPr="00D5649C" w:rsidRDefault="00A142CB" w:rsidP="005879B0">
      <w:pPr>
        <w:pStyle w:val="CoverTitle"/>
        <w:rPr>
          <w:sz w:val="24"/>
          <w:szCs w:val="24"/>
        </w:rPr>
        <w:sectPr w:rsidR="00A142CB" w:rsidRPr="00D5649C" w:rsidSect="00B40B89">
          <w:footerReference w:type="default" r:id="rId9"/>
          <w:pgSz w:w="12240" w:h="15840" w:code="1"/>
          <w:pgMar w:top="864" w:right="720" w:bottom="1008" w:left="1008" w:header="720" w:footer="720" w:gutter="0"/>
          <w:pgNumType w:fmt="lowerRoman" w:start="1"/>
          <w:cols w:space="720"/>
          <w:docGrid w:linePitch="272"/>
        </w:sectPr>
      </w:pPr>
    </w:p>
    <w:p w14:paraId="30EAA4A6" w14:textId="77777777" w:rsidR="00F55DAE" w:rsidRPr="00D5649C" w:rsidRDefault="00F55DAE" w:rsidP="005879B0">
      <w:pPr>
        <w:pStyle w:val="CoverTitle"/>
        <w:rPr>
          <w:sz w:val="24"/>
          <w:szCs w:val="24"/>
        </w:rPr>
        <w:sectPr w:rsidR="00F55DAE" w:rsidRPr="00D5649C" w:rsidSect="00B40B89">
          <w:headerReference w:type="even" r:id="rId10"/>
          <w:headerReference w:type="default" r:id="rId11"/>
          <w:footerReference w:type="default" r:id="rId12"/>
          <w:headerReference w:type="first" r:id="rId13"/>
          <w:pgSz w:w="12240" w:h="15840" w:code="1"/>
          <w:pgMar w:top="864" w:right="720" w:bottom="1008" w:left="1008" w:header="720" w:footer="720" w:gutter="0"/>
          <w:pgNumType w:fmt="lowerRoman"/>
          <w:cols w:space="720"/>
          <w:docGrid w:linePitch="272"/>
        </w:sectPr>
      </w:pPr>
    </w:p>
    <w:p w14:paraId="34BB45AE" w14:textId="77777777" w:rsidR="00C624FC" w:rsidRPr="00D5649C" w:rsidRDefault="00C624FC" w:rsidP="005879B0">
      <w:pPr>
        <w:pStyle w:val="CoverTitle"/>
        <w:rPr>
          <w:sz w:val="24"/>
          <w:szCs w:val="24"/>
        </w:rPr>
      </w:pPr>
    </w:p>
    <w:p w14:paraId="0F6CE1BB" w14:textId="77777777" w:rsidR="00C624FC" w:rsidRPr="00D5649C" w:rsidRDefault="00C624FC" w:rsidP="005879B0">
      <w:pPr>
        <w:pStyle w:val="CoverTitle"/>
        <w:rPr>
          <w:sz w:val="24"/>
          <w:szCs w:val="24"/>
        </w:rPr>
      </w:pPr>
    </w:p>
    <w:p w14:paraId="5F1C7B47" w14:textId="77777777" w:rsidR="00C624FC" w:rsidRPr="00D5649C" w:rsidRDefault="00C624FC" w:rsidP="005879B0">
      <w:pPr>
        <w:pStyle w:val="Distibtitlepage"/>
        <w:rPr>
          <w:sz w:val="24"/>
          <w:szCs w:val="24"/>
        </w:rPr>
      </w:pPr>
    </w:p>
    <w:p w14:paraId="62B24369" w14:textId="77777777" w:rsidR="00C624FC" w:rsidRPr="00D5649C" w:rsidRDefault="00C624FC" w:rsidP="005879B0">
      <w:pPr>
        <w:pStyle w:val="Distibtitlepage"/>
        <w:rPr>
          <w:sz w:val="24"/>
          <w:szCs w:val="24"/>
        </w:rPr>
      </w:pPr>
    </w:p>
    <w:p w14:paraId="6BD0ED35" w14:textId="77777777" w:rsidR="00055650" w:rsidRPr="00D5649C" w:rsidRDefault="00055650" w:rsidP="005879B0">
      <w:pPr>
        <w:pStyle w:val="BodyOne"/>
        <w:rPr>
          <w:sz w:val="24"/>
          <w:szCs w:val="24"/>
        </w:rPr>
      </w:pPr>
    </w:p>
    <w:p w14:paraId="4928F0D5" w14:textId="77777777" w:rsidR="00055650" w:rsidRPr="00D5649C" w:rsidRDefault="00055650" w:rsidP="005879B0">
      <w:pPr>
        <w:pStyle w:val="BodyOne"/>
        <w:rPr>
          <w:sz w:val="24"/>
          <w:szCs w:val="24"/>
        </w:rPr>
      </w:pPr>
    </w:p>
    <w:p w14:paraId="42ABE87B" w14:textId="77777777" w:rsidR="00055650" w:rsidRPr="00D5649C" w:rsidRDefault="00055650" w:rsidP="005879B0">
      <w:pPr>
        <w:pStyle w:val="BodyOne"/>
        <w:rPr>
          <w:sz w:val="24"/>
          <w:szCs w:val="24"/>
        </w:rPr>
      </w:pPr>
    </w:p>
    <w:p w14:paraId="58028D00" w14:textId="77777777" w:rsidR="00055650" w:rsidRPr="00D5649C" w:rsidRDefault="00055650" w:rsidP="005879B0">
      <w:pPr>
        <w:pStyle w:val="BodyOne"/>
        <w:rPr>
          <w:sz w:val="24"/>
          <w:szCs w:val="24"/>
        </w:rPr>
      </w:pPr>
    </w:p>
    <w:p w14:paraId="74E81C6D" w14:textId="77777777" w:rsidR="00055650" w:rsidRPr="00D5649C" w:rsidRDefault="00055650" w:rsidP="005879B0">
      <w:pPr>
        <w:pStyle w:val="BodyOne"/>
        <w:rPr>
          <w:sz w:val="24"/>
          <w:szCs w:val="24"/>
        </w:rPr>
      </w:pPr>
    </w:p>
    <w:p w14:paraId="0797833A" w14:textId="77777777" w:rsidR="00055650" w:rsidRPr="00D5649C" w:rsidRDefault="00055650" w:rsidP="005879B0">
      <w:pPr>
        <w:pStyle w:val="BodyOne"/>
        <w:rPr>
          <w:sz w:val="24"/>
          <w:szCs w:val="24"/>
        </w:rPr>
      </w:pPr>
    </w:p>
    <w:p w14:paraId="5A9204D6" w14:textId="77777777" w:rsidR="00055650" w:rsidRPr="00D5649C" w:rsidRDefault="00055650" w:rsidP="005879B0">
      <w:pPr>
        <w:pStyle w:val="BodyOne"/>
        <w:rPr>
          <w:sz w:val="24"/>
          <w:szCs w:val="24"/>
        </w:rPr>
      </w:pPr>
    </w:p>
    <w:p w14:paraId="2ED06B7F" w14:textId="77777777" w:rsidR="00055650" w:rsidRPr="00D5649C" w:rsidRDefault="00055650" w:rsidP="005879B0">
      <w:pPr>
        <w:pStyle w:val="BodyOne"/>
        <w:rPr>
          <w:sz w:val="24"/>
          <w:szCs w:val="24"/>
        </w:rPr>
      </w:pPr>
    </w:p>
    <w:p w14:paraId="0CB8B43E" w14:textId="77777777" w:rsidR="00055650" w:rsidRPr="00D5649C" w:rsidRDefault="00055650" w:rsidP="005879B0">
      <w:pPr>
        <w:pStyle w:val="BodyOne"/>
        <w:rPr>
          <w:sz w:val="24"/>
          <w:szCs w:val="24"/>
        </w:rPr>
      </w:pPr>
    </w:p>
    <w:p w14:paraId="24E75E7B" w14:textId="77777777" w:rsidR="00055650" w:rsidRPr="00D5649C" w:rsidRDefault="00055650" w:rsidP="005879B0">
      <w:pPr>
        <w:pStyle w:val="BodyOne"/>
        <w:rPr>
          <w:sz w:val="24"/>
          <w:szCs w:val="24"/>
        </w:rPr>
      </w:pPr>
    </w:p>
    <w:p w14:paraId="5B2051C0" w14:textId="77777777" w:rsidR="00055650" w:rsidRPr="00D5649C" w:rsidRDefault="00055650" w:rsidP="005879B0">
      <w:pPr>
        <w:pStyle w:val="BodyOne"/>
        <w:rPr>
          <w:sz w:val="24"/>
          <w:szCs w:val="24"/>
        </w:rPr>
      </w:pPr>
    </w:p>
    <w:p w14:paraId="01ED0E04" w14:textId="77777777" w:rsidR="00055650" w:rsidRPr="00D5649C" w:rsidRDefault="00055650" w:rsidP="005879B0">
      <w:pPr>
        <w:pStyle w:val="BodyOne"/>
        <w:rPr>
          <w:sz w:val="24"/>
          <w:szCs w:val="24"/>
        </w:rPr>
      </w:pPr>
    </w:p>
    <w:p w14:paraId="7E3F6C11" w14:textId="77777777" w:rsidR="00055650" w:rsidRPr="00D5649C" w:rsidRDefault="00055650" w:rsidP="005879B0">
      <w:pPr>
        <w:pStyle w:val="BodyOne"/>
        <w:rPr>
          <w:sz w:val="24"/>
          <w:szCs w:val="24"/>
        </w:rPr>
      </w:pPr>
    </w:p>
    <w:p w14:paraId="6221C65B" w14:textId="77777777" w:rsidR="00055650" w:rsidRPr="00D5649C" w:rsidRDefault="00055650" w:rsidP="005879B0">
      <w:pPr>
        <w:pStyle w:val="BodyOne"/>
        <w:rPr>
          <w:sz w:val="24"/>
          <w:szCs w:val="24"/>
        </w:rPr>
      </w:pPr>
    </w:p>
    <w:p w14:paraId="44C37D7B" w14:textId="77777777" w:rsidR="00055650" w:rsidRPr="00D5649C" w:rsidRDefault="00055650" w:rsidP="005879B0">
      <w:pPr>
        <w:pStyle w:val="BodyOne"/>
        <w:rPr>
          <w:sz w:val="24"/>
          <w:szCs w:val="24"/>
        </w:rPr>
      </w:pPr>
    </w:p>
    <w:p w14:paraId="1AB1AB28" w14:textId="77777777" w:rsidR="00055650" w:rsidRPr="00D5649C" w:rsidRDefault="00055650" w:rsidP="005879B0">
      <w:pPr>
        <w:pStyle w:val="BodyOne"/>
        <w:rPr>
          <w:sz w:val="24"/>
          <w:szCs w:val="24"/>
        </w:rPr>
      </w:pPr>
    </w:p>
    <w:p w14:paraId="2CFFDE59" w14:textId="77777777" w:rsidR="00103433" w:rsidRPr="00D5649C" w:rsidRDefault="00103433" w:rsidP="005879B0">
      <w:pPr>
        <w:pStyle w:val="BodyOne"/>
        <w:rPr>
          <w:sz w:val="24"/>
          <w:szCs w:val="24"/>
        </w:rPr>
      </w:pPr>
    </w:p>
    <w:p w14:paraId="6F01B460" w14:textId="77777777" w:rsidR="00103433" w:rsidRPr="00D5649C" w:rsidRDefault="00103433" w:rsidP="005879B0">
      <w:pPr>
        <w:pStyle w:val="BodyOne"/>
        <w:rPr>
          <w:sz w:val="24"/>
          <w:szCs w:val="24"/>
        </w:rPr>
      </w:pPr>
    </w:p>
    <w:p w14:paraId="2F71C1FC" w14:textId="77777777" w:rsidR="00055650" w:rsidRPr="00D5649C" w:rsidRDefault="00055650" w:rsidP="005879B0">
      <w:pPr>
        <w:pStyle w:val="BodyOne"/>
        <w:rPr>
          <w:sz w:val="24"/>
          <w:szCs w:val="24"/>
        </w:rPr>
      </w:pPr>
    </w:p>
    <w:p w14:paraId="3A2BA4CF" w14:textId="77777777" w:rsidR="00055650" w:rsidRPr="00D5649C" w:rsidRDefault="00055650" w:rsidP="005879B0">
      <w:pPr>
        <w:pStyle w:val="BodyOne"/>
        <w:rPr>
          <w:sz w:val="24"/>
          <w:szCs w:val="24"/>
        </w:rPr>
      </w:pPr>
    </w:p>
    <w:p w14:paraId="375E5EE2" w14:textId="77777777" w:rsidR="00055650" w:rsidRPr="00D5649C" w:rsidRDefault="00055650" w:rsidP="005879B0">
      <w:pPr>
        <w:pStyle w:val="BodyOne"/>
        <w:rPr>
          <w:sz w:val="24"/>
          <w:szCs w:val="24"/>
        </w:rPr>
      </w:pPr>
    </w:p>
    <w:p w14:paraId="3A6ADB18" w14:textId="77777777" w:rsidR="00055650" w:rsidRPr="00D5649C" w:rsidRDefault="00055650" w:rsidP="005879B0">
      <w:pPr>
        <w:pStyle w:val="BodyOne"/>
        <w:rPr>
          <w:sz w:val="24"/>
          <w:szCs w:val="24"/>
        </w:rPr>
      </w:pPr>
    </w:p>
    <w:p w14:paraId="3063FD23" w14:textId="77777777" w:rsidR="00F36D33" w:rsidRPr="00D5649C" w:rsidRDefault="00F36D33" w:rsidP="005879B0">
      <w:pPr>
        <w:pStyle w:val="BodyTwo"/>
        <w:rPr>
          <w:sz w:val="24"/>
          <w:szCs w:val="24"/>
        </w:rPr>
      </w:pPr>
    </w:p>
    <w:p w14:paraId="06F30441" w14:textId="77777777" w:rsidR="00FC3D90" w:rsidRPr="00D5649C" w:rsidRDefault="00FC3D90" w:rsidP="005879B0">
      <w:pPr>
        <w:pStyle w:val="BodyTwo"/>
        <w:rPr>
          <w:sz w:val="24"/>
          <w:szCs w:val="24"/>
        </w:rPr>
      </w:pPr>
    </w:p>
    <w:p w14:paraId="33F6F19A" w14:textId="77777777" w:rsidR="00FC3D90" w:rsidRPr="00D5649C" w:rsidRDefault="00FC3D90" w:rsidP="005879B0">
      <w:pPr>
        <w:pStyle w:val="BodyTwo"/>
        <w:rPr>
          <w:sz w:val="24"/>
          <w:szCs w:val="24"/>
        </w:rPr>
      </w:pPr>
    </w:p>
    <w:p w14:paraId="239F7F6F" w14:textId="77777777" w:rsidR="00FC3D90" w:rsidRPr="00385630" w:rsidRDefault="00FC3D90" w:rsidP="005879B0">
      <w:pPr>
        <w:pStyle w:val="BodyTwo"/>
      </w:pPr>
    </w:p>
    <w:p w14:paraId="38E87AAD" w14:textId="77777777" w:rsidR="00FC3D90" w:rsidRPr="00385630" w:rsidRDefault="00FC3D90" w:rsidP="005879B0">
      <w:pPr>
        <w:pStyle w:val="BodyTwo"/>
      </w:pPr>
    </w:p>
    <w:p w14:paraId="49B6FEE9" w14:textId="77777777" w:rsidR="00FC3D90" w:rsidRPr="00385630" w:rsidRDefault="00FC3D90" w:rsidP="005879B0">
      <w:pPr>
        <w:pStyle w:val="BodyTwo"/>
      </w:pPr>
    </w:p>
    <w:p w14:paraId="0C5E161A" w14:textId="77777777" w:rsidR="00FC3D90" w:rsidRPr="00385630" w:rsidRDefault="00FC3D90" w:rsidP="005879B0">
      <w:pPr>
        <w:pStyle w:val="BodyTwo"/>
      </w:pPr>
    </w:p>
    <w:p w14:paraId="108294AD" w14:textId="77777777" w:rsidR="00C3091D" w:rsidRPr="00385630" w:rsidRDefault="00C3091D" w:rsidP="005879B0">
      <w:pPr>
        <w:pStyle w:val="BodyTwo"/>
      </w:pPr>
      <w:r w:rsidRPr="00385630">
        <w:t>Published by:</w:t>
      </w:r>
    </w:p>
    <w:p w14:paraId="7C8E7148" w14:textId="77777777" w:rsidR="00C3091D" w:rsidRPr="00385630" w:rsidRDefault="00C3091D" w:rsidP="005879B0">
      <w:pPr>
        <w:pStyle w:val="BodyTwo"/>
      </w:pPr>
      <w:r w:rsidRPr="00385630">
        <w:t>Maritime Helicopters, Inc.</w:t>
      </w:r>
    </w:p>
    <w:p w14:paraId="7F9CDF72" w14:textId="77777777" w:rsidR="00C3091D" w:rsidRPr="00385630" w:rsidRDefault="00C3091D" w:rsidP="005879B0">
      <w:pPr>
        <w:pStyle w:val="BodyTwo"/>
      </w:pPr>
      <w:r w:rsidRPr="00385630">
        <w:t>3520 FAA Road</w:t>
      </w:r>
    </w:p>
    <w:p w14:paraId="40352834" w14:textId="77777777" w:rsidR="00C3091D" w:rsidRPr="00385630" w:rsidRDefault="00C3091D" w:rsidP="005879B0">
      <w:pPr>
        <w:pStyle w:val="BodyTwo"/>
      </w:pPr>
      <w:r w:rsidRPr="00385630">
        <w:t>Homer, AK  99603</w:t>
      </w:r>
    </w:p>
    <w:p w14:paraId="52541C3F" w14:textId="77777777" w:rsidR="00C3091D" w:rsidRPr="00385630" w:rsidRDefault="00C3091D" w:rsidP="005879B0">
      <w:pPr>
        <w:pStyle w:val="BodyTwo"/>
      </w:pPr>
      <w:r w:rsidRPr="00385630">
        <w:t>(907) 235-7771</w:t>
      </w:r>
    </w:p>
    <w:p w14:paraId="7FCC700E" w14:textId="77777777" w:rsidR="00C3091D" w:rsidRPr="00385630" w:rsidRDefault="00C3091D" w:rsidP="005879B0">
      <w:pPr>
        <w:pStyle w:val="BodyTwo"/>
      </w:pPr>
    </w:p>
    <w:p w14:paraId="60F3BAC0" w14:textId="77777777" w:rsidR="00C3091D" w:rsidRPr="00385630" w:rsidRDefault="00C3091D" w:rsidP="005879B0">
      <w:pPr>
        <w:pStyle w:val="BodyTwo"/>
      </w:pPr>
      <w:r w:rsidRPr="00385630">
        <w:t xml:space="preserve">Copyright © 2013 Maritime Helicopters, Inc. </w:t>
      </w:r>
    </w:p>
    <w:p w14:paraId="015046B9" w14:textId="77777777" w:rsidR="00C3091D" w:rsidRPr="00385630" w:rsidRDefault="00C3091D" w:rsidP="005879B0">
      <w:pPr>
        <w:pStyle w:val="BodyTwo"/>
      </w:pPr>
      <w:r w:rsidRPr="00385630">
        <w:t>All Rights Reserved. No part of the contents of this document may be reproduced or transmitted in any form by any means without the written permission of Maritime Helicopters, Inc.</w:t>
      </w:r>
    </w:p>
    <w:p w14:paraId="7FB5DB0E" w14:textId="77777777" w:rsidR="00F36D33" w:rsidRPr="00385630" w:rsidRDefault="00F36D33" w:rsidP="005879B0">
      <w:pPr>
        <w:pStyle w:val="BodyTwo"/>
      </w:pPr>
    </w:p>
    <w:p w14:paraId="7EA19C99" w14:textId="77777777" w:rsidR="00F55DAE" w:rsidRPr="00385630" w:rsidRDefault="00F55DAE" w:rsidP="005879B0">
      <w:pPr>
        <w:pStyle w:val="BodyTwo"/>
        <w:sectPr w:rsidR="00F55DAE" w:rsidRPr="00385630" w:rsidSect="00B40B89">
          <w:headerReference w:type="even" r:id="rId14"/>
          <w:headerReference w:type="default" r:id="rId15"/>
          <w:footerReference w:type="default" r:id="rId16"/>
          <w:headerReference w:type="first" r:id="rId17"/>
          <w:type w:val="continuous"/>
          <w:pgSz w:w="12240" w:h="15840" w:code="1"/>
          <w:pgMar w:top="864" w:right="720" w:bottom="1008" w:left="1008" w:header="720" w:footer="720" w:gutter="0"/>
          <w:pgNumType w:fmt="lowerRoman" w:start="1"/>
          <w:cols w:space="720"/>
          <w:docGrid w:linePitch="272"/>
        </w:sectPr>
      </w:pPr>
    </w:p>
    <w:p w14:paraId="19019059" w14:textId="77777777" w:rsidR="005E6E19" w:rsidRPr="00385630" w:rsidRDefault="005E6E19" w:rsidP="005879B0">
      <w:pPr>
        <w:pStyle w:val="BodyOne"/>
      </w:pPr>
    </w:p>
    <w:p w14:paraId="6C0B560F" w14:textId="77777777" w:rsidR="0003170C" w:rsidRPr="00D5649C" w:rsidRDefault="00C22FCC" w:rsidP="00D5649C">
      <w:pPr>
        <w:pStyle w:val="BodyOne"/>
        <w:ind w:right="522"/>
        <w:jc w:val="center"/>
        <w:rPr>
          <w:b/>
          <w:bCs/>
          <w:noProof/>
        </w:rPr>
      </w:pPr>
      <w:r w:rsidRPr="00D5649C">
        <w:rPr>
          <w:b/>
          <w:bCs/>
          <w:noProof/>
        </w:rPr>
        <w:t>Record of Revisions</w:t>
      </w:r>
    </w:p>
    <w:p w14:paraId="09F17257" w14:textId="77777777" w:rsidR="00EC5E34" w:rsidRPr="00385630" w:rsidRDefault="00EC5E34" w:rsidP="005879B0">
      <w:pPr>
        <w:pStyle w:val="BodyOne"/>
      </w:pPr>
    </w:p>
    <w:p w14:paraId="24B0D93F" w14:textId="4B84D00B" w:rsidR="004F7F8D" w:rsidRPr="00385630" w:rsidRDefault="00525164" w:rsidP="00D5649C">
      <w:pPr>
        <w:jc w:val="center"/>
      </w:pPr>
      <w:r w:rsidRPr="00385630">
        <w:t>This manual will be revised in accordance with Chapter 2 of this manual.</w:t>
      </w:r>
    </w:p>
    <w:p w14:paraId="2F8B0C52" w14:textId="77777777" w:rsidR="00B4499B" w:rsidRPr="00385630" w:rsidRDefault="00B4499B" w:rsidP="005879B0"/>
    <w:p w14:paraId="046475BE" w14:textId="77777777" w:rsidR="00525164" w:rsidRPr="00385630" w:rsidRDefault="00525164" w:rsidP="005879B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98"/>
        <w:gridCol w:w="1327"/>
        <w:gridCol w:w="7650"/>
      </w:tblGrid>
      <w:tr w:rsidR="00D4777A" w:rsidRPr="006F1EDF" w14:paraId="07D3D97C" w14:textId="77777777" w:rsidTr="00D5649C">
        <w:trPr>
          <w:tblHeader/>
        </w:trPr>
        <w:tc>
          <w:tcPr>
            <w:tcW w:w="1098" w:type="dxa"/>
            <w:tcBorders>
              <w:top w:val="single" w:sz="4" w:space="0" w:color="auto"/>
              <w:left w:val="single" w:sz="4" w:space="0" w:color="auto"/>
              <w:bottom w:val="single" w:sz="4" w:space="0" w:color="auto"/>
            </w:tcBorders>
            <w:shd w:val="clear" w:color="auto" w:fill="D9D9D9" w:themeFill="background1" w:themeFillShade="D9"/>
            <w:vAlign w:val="center"/>
          </w:tcPr>
          <w:p w14:paraId="1D05A63C" w14:textId="2D97BDE6" w:rsidR="00D4777A" w:rsidRPr="006F1EDF" w:rsidRDefault="00D4777A" w:rsidP="00D5649C">
            <w:pPr>
              <w:jc w:val="center"/>
            </w:pPr>
            <w:r w:rsidRPr="006F1EDF">
              <w:t xml:space="preserve">Rev </w:t>
            </w:r>
            <w:r w:rsidR="007D1FF2">
              <w:t>N</w:t>
            </w:r>
            <w:r w:rsidRPr="006F1EDF">
              <w:t>o.</w:t>
            </w:r>
          </w:p>
        </w:tc>
        <w:tc>
          <w:tcPr>
            <w:tcW w:w="1327" w:type="dxa"/>
            <w:tcBorders>
              <w:top w:val="single" w:sz="4" w:space="0" w:color="auto"/>
              <w:bottom w:val="single" w:sz="4" w:space="0" w:color="auto"/>
            </w:tcBorders>
            <w:shd w:val="clear" w:color="auto" w:fill="D9D9D9" w:themeFill="background1" w:themeFillShade="D9"/>
            <w:vAlign w:val="center"/>
          </w:tcPr>
          <w:p w14:paraId="7CC705B7" w14:textId="77777777" w:rsidR="00D4777A" w:rsidRPr="006F1EDF" w:rsidRDefault="00D4777A" w:rsidP="00D5649C">
            <w:pPr>
              <w:jc w:val="center"/>
            </w:pPr>
            <w:r w:rsidRPr="006F1EDF">
              <w:t>Rev Date</w:t>
            </w:r>
          </w:p>
        </w:tc>
        <w:tc>
          <w:tcPr>
            <w:tcW w:w="7650" w:type="dxa"/>
            <w:tcBorders>
              <w:top w:val="single" w:sz="4" w:space="0" w:color="auto"/>
              <w:bottom w:val="single" w:sz="4" w:space="0" w:color="auto"/>
              <w:right w:val="single" w:sz="4" w:space="0" w:color="auto"/>
            </w:tcBorders>
            <w:shd w:val="clear" w:color="auto" w:fill="D9D9D9" w:themeFill="background1" w:themeFillShade="D9"/>
          </w:tcPr>
          <w:p w14:paraId="7A3326FA" w14:textId="77777777" w:rsidR="00D4777A" w:rsidRPr="006F1EDF" w:rsidRDefault="00D4777A" w:rsidP="00D5649C">
            <w:pPr>
              <w:ind w:left="90"/>
            </w:pPr>
            <w:r w:rsidRPr="006F1EDF">
              <w:t xml:space="preserve">Change Summary </w:t>
            </w:r>
          </w:p>
        </w:tc>
      </w:tr>
      <w:tr w:rsidR="00D4777A" w:rsidRPr="00385630" w14:paraId="7F85D4F7" w14:textId="77777777" w:rsidTr="00D5649C">
        <w:trPr>
          <w:trHeight w:val="432"/>
        </w:trPr>
        <w:tc>
          <w:tcPr>
            <w:tcW w:w="1098" w:type="dxa"/>
            <w:vAlign w:val="center"/>
          </w:tcPr>
          <w:p w14:paraId="654B1A73" w14:textId="77777777" w:rsidR="00D4777A" w:rsidRPr="00385630" w:rsidRDefault="00D4777A" w:rsidP="00D5649C">
            <w:pPr>
              <w:jc w:val="center"/>
            </w:pPr>
            <w:r w:rsidRPr="00385630">
              <w:t>ORG</w:t>
            </w:r>
          </w:p>
        </w:tc>
        <w:tc>
          <w:tcPr>
            <w:tcW w:w="1327" w:type="dxa"/>
            <w:vAlign w:val="center"/>
          </w:tcPr>
          <w:p w14:paraId="0D4294A8" w14:textId="77777777" w:rsidR="00D4777A" w:rsidRPr="00385630" w:rsidRDefault="00D4777A" w:rsidP="00D5649C">
            <w:pPr>
              <w:jc w:val="center"/>
            </w:pPr>
            <w:r w:rsidRPr="00385630">
              <w:t>09/01/2013</w:t>
            </w:r>
          </w:p>
        </w:tc>
        <w:tc>
          <w:tcPr>
            <w:tcW w:w="7650" w:type="dxa"/>
            <w:vAlign w:val="center"/>
          </w:tcPr>
          <w:p w14:paraId="4E4DB391" w14:textId="77777777" w:rsidR="00D4777A" w:rsidRPr="00385630" w:rsidRDefault="00D4777A" w:rsidP="00D5649C">
            <w:pPr>
              <w:ind w:left="90"/>
            </w:pPr>
            <w:r w:rsidRPr="00385630">
              <w:t>Original Issue</w:t>
            </w:r>
          </w:p>
        </w:tc>
      </w:tr>
      <w:tr w:rsidR="00D4777A" w:rsidRPr="00385630" w14:paraId="41ADEB51" w14:textId="77777777" w:rsidTr="00D5649C">
        <w:trPr>
          <w:trHeight w:val="432"/>
        </w:trPr>
        <w:tc>
          <w:tcPr>
            <w:tcW w:w="1098" w:type="dxa"/>
            <w:vAlign w:val="center"/>
          </w:tcPr>
          <w:p w14:paraId="4C47FAE5" w14:textId="77777777" w:rsidR="00D4777A" w:rsidRPr="00385630" w:rsidRDefault="00D4777A" w:rsidP="00D5649C">
            <w:pPr>
              <w:jc w:val="center"/>
            </w:pPr>
            <w:r w:rsidRPr="00385630">
              <w:t>1</w:t>
            </w:r>
          </w:p>
        </w:tc>
        <w:tc>
          <w:tcPr>
            <w:tcW w:w="1327" w:type="dxa"/>
            <w:vAlign w:val="center"/>
          </w:tcPr>
          <w:p w14:paraId="00710414" w14:textId="0E03B7E3" w:rsidR="00D4777A" w:rsidRPr="00385630" w:rsidRDefault="00D4777A" w:rsidP="00D5649C">
            <w:pPr>
              <w:jc w:val="center"/>
            </w:pPr>
            <w:r>
              <w:t>08/</w:t>
            </w:r>
            <w:r w:rsidRPr="00385630">
              <w:t>1</w:t>
            </w:r>
            <w:r>
              <w:t>5</w:t>
            </w:r>
            <w:r w:rsidRPr="00385630">
              <w:t>/2016</w:t>
            </w:r>
          </w:p>
        </w:tc>
        <w:tc>
          <w:tcPr>
            <w:tcW w:w="7650" w:type="dxa"/>
            <w:vAlign w:val="center"/>
          </w:tcPr>
          <w:p w14:paraId="0AB6216D" w14:textId="77777777" w:rsidR="00D4777A" w:rsidRPr="00385630" w:rsidRDefault="00D4777A" w:rsidP="00D5649C">
            <w:pPr>
              <w:ind w:left="90"/>
            </w:pPr>
            <w:proofErr w:type="spellStart"/>
            <w:r>
              <w:t>i</w:t>
            </w:r>
            <w:proofErr w:type="spellEnd"/>
            <w:r>
              <w:t>, ii, iii, iv, v, 2-1, 3-1, 3-2, 4-2 thru 4-12, 6-1 thru 6.4</w:t>
            </w:r>
          </w:p>
        </w:tc>
      </w:tr>
      <w:tr w:rsidR="00D4777A" w:rsidRPr="00385630" w14:paraId="17772D91" w14:textId="77777777" w:rsidTr="00D5649C">
        <w:trPr>
          <w:trHeight w:val="432"/>
        </w:trPr>
        <w:tc>
          <w:tcPr>
            <w:tcW w:w="1098" w:type="dxa"/>
            <w:vAlign w:val="center"/>
          </w:tcPr>
          <w:p w14:paraId="48296B10" w14:textId="05F0858A" w:rsidR="00D4777A" w:rsidRPr="00385630" w:rsidRDefault="00D4777A" w:rsidP="00D5649C">
            <w:pPr>
              <w:jc w:val="center"/>
            </w:pPr>
            <w:r>
              <w:t>2</w:t>
            </w:r>
          </w:p>
        </w:tc>
        <w:tc>
          <w:tcPr>
            <w:tcW w:w="1327" w:type="dxa"/>
            <w:vAlign w:val="center"/>
          </w:tcPr>
          <w:p w14:paraId="77FD24DE" w14:textId="35880DC5" w:rsidR="00D4777A" w:rsidRPr="00385630" w:rsidRDefault="00D4777A" w:rsidP="00D5649C">
            <w:pPr>
              <w:jc w:val="center"/>
            </w:pPr>
            <w:r>
              <w:t>06/15/2021</w:t>
            </w:r>
          </w:p>
        </w:tc>
        <w:tc>
          <w:tcPr>
            <w:tcW w:w="7650" w:type="dxa"/>
            <w:vAlign w:val="center"/>
          </w:tcPr>
          <w:p w14:paraId="457C539B" w14:textId="77777777" w:rsidR="00D4777A" w:rsidRPr="00385630" w:rsidRDefault="00D4777A" w:rsidP="00D5649C">
            <w:pPr>
              <w:ind w:left="90"/>
            </w:pPr>
          </w:p>
        </w:tc>
      </w:tr>
      <w:tr w:rsidR="00D4777A" w:rsidRPr="00385630" w14:paraId="385A34D4" w14:textId="77777777" w:rsidTr="00D5649C">
        <w:trPr>
          <w:trHeight w:val="432"/>
        </w:trPr>
        <w:tc>
          <w:tcPr>
            <w:tcW w:w="1098" w:type="dxa"/>
            <w:vAlign w:val="center"/>
          </w:tcPr>
          <w:p w14:paraId="521BC38E" w14:textId="77777777" w:rsidR="00D4777A" w:rsidRPr="00385630" w:rsidRDefault="00D4777A" w:rsidP="00D5649C">
            <w:pPr>
              <w:jc w:val="center"/>
            </w:pPr>
          </w:p>
        </w:tc>
        <w:tc>
          <w:tcPr>
            <w:tcW w:w="1327" w:type="dxa"/>
            <w:vAlign w:val="center"/>
          </w:tcPr>
          <w:p w14:paraId="0E29FB0D" w14:textId="77777777" w:rsidR="00D4777A" w:rsidRPr="00385630" w:rsidRDefault="00D4777A" w:rsidP="00D5649C">
            <w:pPr>
              <w:jc w:val="center"/>
            </w:pPr>
          </w:p>
        </w:tc>
        <w:tc>
          <w:tcPr>
            <w:tcW w:w="7650" w:type="dxa"/>
            <w:vAlign w:val="center"/>
          </w:tcPr>
          <w:p w14:paraId="7B90DABD" w14:textId="77777777" w:rsidR="00D4777A" w:rsidRPr="00385630" w:rsidRDefault="00D4777A" w:rsidP="00D5649C">
            <w:pPr>
              <w:ind w:left="90"/>
            </w:pPr>
          </w:p>
        </w:tc>
      </w:tr>
      <w:tr w:rsidR="00D4777A" w:rsidRPr="00385630" w14:paraId="08D20F0E" w14:textId="77777777" w:rsidTr="00D5649C">
        <w:trPr>
          <w:trHeight w:val="432"/>
        </w:trPr>
        <w:tc>
          <w:tcPr>
            <w:tcW w:w="1098" w:type="dxa"/>
            <w:vAlign w:val="center"/>
          </w:tcPr>
          <w:p w14:paraId="77A96CAC" w14:textId="77777777" w:rsidR="00D4777A" w:rsidRPr="00385630" w:rsidRDefault="00D4777A" w:rsidP="005879B0"/>
        </w:tc>
        <w:tc>
          <w:tcPr>
            <w:tcW w:w="1327" w:type="dxa"/>
            <w:vAlign w:val="center"/>
          </w:tcPr>
          <w:p w14:paraId="39BB0383" w14:textId="77777777" w:rsidR="00D4777A" w:rsidRPr="00385630" w:rsidRDefault="00D4777A" w:rsidP="00D5649C">
            <w:pPr>
              <w:jc w:val="center"/>
            </w:pPr>
          </w:p>
        </w:tc>
        <w:tc>
          <w:tcPr>
            <w:tcW w:w="7650" w:type="dxa"/>
            <w:vAlign w:val="center"/>
          </w:tcPr>
          <w:p w14:paraId="56828A56" w14:textId="77777777" w:rsidR="00D4777A" w:rsidRPr="00385630" w:rsidRDefault="00D4777A" w:rsidP="00D5649C">
            <w:pPr>
              <w:ind w:left="90"/>
            </w:pPr>
          </w:p>
        </w:tc>
      </w:tr>
      <w:tr w:rsidR="00D4777A" w:rsidRPr="00385630" w14:paraId="567F98A0" w14:textId="77777777" w:rsidTr="00D5649C">
        <w:trPr>
          <w:trHeight w:val="432"/>
        </w:trPr>
        <w:tc>
          <w:tcPr>
            <w:tcW w:w="1098" w:type="dxa"/>
            <w:vAlign w:val="center"/>
          </w:tcPr>
          <w:p w14:paraId="7D9831D9" w14:textId="77777777" w:rsidR="00D4777A" w:rsidRPr="00385630" w:rsidRDefault="00D4777A" w:rsidP="005879B0"/>
        </w:tc>
        <w:tc>
          <w:tcPr>
            <w:tcW w:w="1327" w:type="dxa"/>
            <w:vAlign w:val="center"/>
          </w:tcPr>
          <w:p w14:paraId="52BD40A6" w14:textId="77777777" w:rsidR="00D4777A" w:rsidRPr="00385630" w:rsidRDefault="00D4777A" w:rsidP="00D5649C">
            <w:pPr>
              <w:jc w:val="center"/>
            </w:pPr>
          </w:p>
        </w:tc>
        <w:tc>
          <w:tcPr>
            <w:tcW w:w="7650" w:type="dxa"/>
            <w:vAlign w:val="center"/>
          </w:tcPr>
          <w:p w14:paraId="41661305" w14:textId="77777777" w:rsidR="00D4777A" w:rsidRPr="00385630" w:rsidRDefault="00D4777A" w:rsidP="00D5649C">
            <w:pPr>
              <w:ind w:left="90"/>
            </w:pPr>
          </w:p>
        </w:tc>
      </w:tr>
      <w:tr w:rsidR="00D4777A" w:rsidRPr="00385630" w14:paraId="759CA9AB" w14:textId="77777777" w:rsidTr="00D5649C">
        <w:trPr>
          <w:trHeight w:val="432"/>
        </w:trPr>
        <w:tc>
          <w:tcPr>
            <w:tcW w:w="1098" w:type="dxa"/>
            <w:vAlign w:val="center"/>
          </w:tcPr>
          <w:p w14:paraId="780F09A3" w14:textId="77777777" w:rsidR="00D4777A" w:rsidRPr="00385630" w:rsidRDefault="00D4777A" w:rsidP="005879B0"/>
        </w:tc>
        <w:tc>
          <w:tcPr>
            <w:tcW w:w="1327" w:type="dxa"/>
            <w:vAlign w:val="center"/>
          </w:tcPr>
          <w:p w14:paraId="73F1B869" w14:textId="77777777" w:rsidR="00D4777A" w:rsidRPr="00385630" w:rsidRDefault="00D4777A" w:rsidP="00D5649C">
            <w:pPr>
              <w:jc w:val="center"/>
            </w:pPr>
          </w:p>
        </w:tc>
        <w:tc>
          <w:tcPr>
            <w:tcW w:w="7650" w:type="dxa"/>
            <w:vAlign w:val="center"/>
          </w:tcPr>
          <w:p w14:paraId="1B3C7A46" w14:textId="77777777" w:rsidR="00D4777A" w:rsidRPr="00385630" w:rsidRDefault="00D4777A" w:rsidP="00D5649C">
            <w:pPr>
              <w:pStyle w:val="ListParagraph"/>
              <w:ind w:left="90"/>
            </w:pPr>
          </w:p>
        </w:tc>
      </w:tr>
      <w:tr w:rsidR="00D4777A" w:rsidRPr="00385630" w14:paraId="37837DA3" w14:textId="77777777" w:rsidTr="00D5649C">
        <w:trPr>
          <w:trHeight w:val="432"/>
        </w:trPr>
        <w:tc>
          <w:tcPr>
            <w:tcW w:w="1098" w:type="dxa"/>
            <w:vAlign w:val="center"/>
          </w:tcPr>
          <w:p w14:paraId="16260CD2" w14:textId="77777777" w:rsidR="00D4777A" w:rsidRPr="00385630" w:rsidRDefault="00D4777A" w:rsidP="005879B0"/>
        </w:tc>
        <w:tc>
          <w:tcPr>
            <w:tcW w:w="1327" w:type="dxa"/>
            <w:vAlign w:val="center"/>
          </w:tcPr>
          <w:p w14:paraId="4CC685F7" w14:textId="77777777" w:rsidR="00D4777A" w:rsidRPr="00385630" w:rsidRDefault="00D4777A" w:rsidP="00D5649C">
            <w:pPr>
              <w:jc w:val="center"/>
            </w:pPr>
          </w:p>
        </w:tc>
        <w:tc>
          <w:tcPr>
            <w:tcW w:w="7650" w:type="dxa"/>
            <w:vAlign w:val="center"/>
          </w:tcPr>
          <w:p w14:paraId="770E3EFA" w14:textId="77777777" w:rsidR="00D4777A" w:rsidRPr="00385630" w:rsidRDefault="00D4777A" w:rsidP="00D5649C">
            <w:pPr>
              <w:pStyle w:val="ListParagraph"/>
              <w:ind w:left="90"/>
            </w:pPr>
          </w:p>
        </w:tc>
      </w:tr>
      <w:tr w:rsidR="00D4777A" w:rsidRPr="00385630" w14:paraId="2EEBF5B1" w14:textId="77777777" w:rsidTr="00D5649C">
        <w:trPr>
          <w:trHeight w:val="432"/>
        </w:trPr>
        <w:tc>
          <w:tcPr>
            <w:tcW w:w="1098" w:type="dxa"/>
            <w:vAlign w:val="center"/>
          </w:tcPr>
          <w:p w14:paraId="4A77B0CE" w14:textId="77777777" w:rsidR="00D4777A" w:rsidRPr="00385630" w:rsidRDefault="00D4777A" w:rsidP="005879B0"/>
        </w:tc>
        <w:tc>
          <w:tcPr>
            <w:tcW w:w="1327" w:type="dxa"/>
            <w:vAlign w:val="center"/>
          </w:tcPr>
          <w:p w14:paraId="6CC69976" w14:textId="77777777" w:rsidR="00D4777A" w:rsidRPr="00385630" w:rsidRDefault="00D4777A" w:rsidP="00D5649C">
            <w:pPr>
              <w:jc w:val="center"/>
            </w:pPr>
          </w:p>
        </w:tc>
        <w:tc>
          <w:tcPr>
            <w:tcW w:w="7650" w:type="dxa"/>
            <w:vAlign w:val="center"/>
          </w:tcPr>
          <w:p w14:paraId="19FA40C6" w14:textId="77777777" w:rsidR="00D4777A" w:rsidRPr="00385630" w:rsidRDefault="00D4777A" w:rsidP="00D5649C">
            <w:pPr>
              <w:pStyle w:val="ListParagraph"/>
              <w:ind w:left="90"/>
            </w:pPr>
          </w:p>
        </w:tc>
      </w:tr>
    </w:tbl>
    <w:p w14:paraId="2D3D40EC" w14:textId="77777777" w:rsidR="004F7F8D" w:rsidRPr="00385630" w:rsidRDefault="004F7F8D" w:rsidP="005879B0"/>
    <w:p w14:paraId="21F06B5D" w14:textId="77777777" w:rsidR="004F7F8D" w:rsidRPr="00385630" w:rsidRDefault="004F7F8D" w:rsidP="005879B0">
      <w:pPr>
        <w:pStyle w:val="BodyOne"/>
      </w:pPr>
    </w:p>
    <w:p w14:paraId="1F538928" w14:textId="77777777" w:rsidR="00486A25" w:rsidRPr="00385630" w:rsidRDefault="00486A25" w:rsidP="005879B0">
      <w:r w:rsidRPr="00385630">
        <w:br w:type="page"/>
      </w:r>
    </w:p>
    <w:p w14:paraId="62C18A1D" w14:textId="79DB2073" w:rsidR="00C1614E" w:rsidRPr="00D5649C" w:rsidRDefault="00C1614E" w:rsidP="00D5649C">
      <w:pPr>
        <w:jc w:val="center"/>
        <w:rPr>
          <w:b/>
          <w:bCs/>
        </w:rPr>
      </w:pPr>
      <w:bookmarkStart w:id="0" w:name="_Toc332804663"/>
      <w:r w:rsidRPr="00D5649C">
        <w:rPr>
          <w:b/>
          <w:bCs/>
        </w:rPr>
        <w:lastRenderedPageBreak/>
        <w:t>List of Effective Pages</w:t>
      </w:r>
      <w:bookmarkEnd w:id="0"/>
    </w:p>
    <w:p w14:paraId="6678DD54" w14:textId="77777777" w:rsidR="00D5649C" w:rsidRPr="00385630" w:rsidRDefault="00D5649C" w:rsidP="005879B0"/>
    <w:tbl>
      <w:tblPr>
        <w:tblW w:w="10756" w:type="dxa"/>
        <w:jc w:val="center"/>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1142"/>
        <w:gridCol w:w="1143"/>
        <w:gridCol w:w="1143"/>
        <w:gridCol w:w="236"/>
        <w:gridCol w:w="1142"/>
        <w:gridCol w:w="1076"/>
        <w:gridCol w:w="1210"/>
        <w:gridCol w:w="236"/>
        <w:gridCol w:w="1142"/>
        <w:gridCol w:w="1143"/>
        <w:gridCol w:w="1143"/>
      </w:tblGrid>
      <w:tr w:rsidR="000418C3" w:rsidRPr="00385630" w14:paraId="5ECCCC5B" w14:textId="77777777" w:rsidTr="00B40B89">
        <w:trPr>
          <w:trHeight w:val="288"/>
          <w:jc w:val="center"/>
        </w:trPr>
        <w:tc>
          <w:tcPr>
            <w:tcW w:w="1142" w:type="dxa"/>
            <w:tcBorders>
              <w:top w:val="single" w:sz="18" w:space="0" w:color="auto"/>
              <w:left w:val="single" w:sz="18" w:space="0" w:color="auto"/>
              <w:bottom w:val="single" w:sz="12" w:space="0" w:color="auto"/>
              <w:right w:val="single" w:sz="12" w:space="0" w:color="auto"/>
            </w:tcBorders>
            <w:vAlign w:val="center"/>
          </w:tcPr>
          <w:p w14:paraId="35DC586C" w14:textId="77777777" w:rsidR="00C1614E" w:rsidRPr="00385630" w:rsidRDefault="00C1614E" w:rsidP="005879B0">
            <w:r w:rsidRPr="00385630">
              <w:t>PAGE</w:t>
            </w:r>
          </w:p>
        </w:tc>
        <w:tc>
          <w:tcPr>
            <w:tcW w:w="1143" w:type="dxa"/>
            <w:tcBorders>
              <w:top w:val="single" w:sz="18" w:space="0" w:color="auto"/>
              <w:left w:val="single" w:sz="12" w:space="0" w:color="auto"/>
              <w:bottom w:val="single" w:sz="12" w:space="0" w:color="auto"/>
              <w:right w:val="single" w:sz="12" w:space="0" w:color="auto"/>
            </w:tcBorders>
            <w:vAlign w:val="center"/>
          </w:tcPr>
          <w:p w14:paraId="6138F190" w14:textId="77777777" w:rsidR="00C1614E" w:rsidRPr="00385630" w:rsidRDefault="00C1614E" w:rsidP="00B40B89">
            <w:pPr>
              <w:jc w:val="center"/>
            </w:pPr>
            <w:r w:rsidRPr="00385630">
              <w:t>STATUS</w:t>
            </w:r>
          </w:p>
        </w:tc>
        <w:tc>
          <w:tcPr>
            <w:tcW w:w="1143" w:type="dxa"/>
            <w:tcBorders>
              <w:top w:val="single" w:sz="18" w:space="0" w:color="auto"/>
              <w:left w:val="single" w:sz="12" w:space="0" w:color="auto"/>
              <w:bottom w:val="single" w:sz="12" w:space="0" w:color="auto"/>
              <w:right w:val="single" w:sz="18" w:space="0" w:color="auto"/>
            </w:tcBorders>
            <w:vAlign w:val="center"/>
          </w:tcPr>
          <w:p w14:paraId="60980258" w14:textId="77777777" w:rsidR="00C1614E" w:rsidRPr="00385630" w:rsidRDefault="00C1614E" w:rsidP="005879B0">
            <w:r w:rsidRPr="00385630">
              <w:t>DATE</w:t>
            </w:r>
          </w:p>
        </w:tc>
        <w:tc>
          <w:tcPr>
            <w:tcW w:w="236" w:type="dxa"/>
            <w:tcBorders>
              <w:top w:val="nil"/>
              <w:left w:val="single" w:sz="18" w:space="0" w:color="auto"/>
              <w:bottom w:val="nil"/>
              <w:right w:val="single" w:sz="18" w:space="0" w:color="auto"/>
            </w:tcBorders>
            <w:vAlign w:val="center"/>
          </w:tcPr>
          <w:p w14:paraId="429ECC6D" w14:textId="77777777" w:rsidR="00C1614E" w:rsidRPr="00385630" w:rsidRDefault="00C1614E" w:rsidP="005879B0"/>
        </w:tc>
        <w:tc>
          <w:tcPr>
            <w:tcW w:w="1142" w:type="dxa"/>
            <w:tcBorders>
              <w:top w:val="single" w:sz="18" w:space="0" w:color="auto"/>
              <w:left w:val="single" w:sz="18" w:space="0" w:color="auto"/>
              <w:bottom w:val="single" w:sz="12" w:space="0" w:color="auto"/>
              <w:right w:val="single" w:sz="12" w:space="0" w:color="auto"/>
            </w:tcBorders>
            <w:vAlign w:val="center"/>
          </w:tcPr>
          <w:p w14:paraId="61153EFF" w14:textId="77777777" w:rsidR="00C1614E" w:rsidRPr="00385630" w:rsidRDefault="00C1614E" w:rsidP="005879B0">
            <w:r w:rsidRPr="00385630">
              <w:t>PAGE</w:t>
            </w:r>
          </w:p>
        </w:tc>
        <w:tc>
          <w:tcPr>
            <w:tcW w:w="1076" w:type="dxa"/>
            <w:tcBorders>
              <w:top w:val="single" w:sz="18" w:space="0" w:color="auto"/>
              <w:left w:val="single" w:sz="12" w:space="0" w:color="auto"/>
              <w:bottom w:val="single" w:sz="12" w:space="0" w:color="auto"/>
              <w:right w:val="single" w:sz="12" w:space="0" w:color="auto"/>
            </w:tcBorders>
            <w:vAlign w:val="center"/>
          </w:tcPr>
          <w:p w14:paraId="071EAED5" w14:textId="77777777" w:rsidR="00C1614E" w:rsidRPr="00385630" w:rsidRDefault="00C1614E" w:rsidP="00B40B89">
            <w:pPr>
              <w:ind w:right="-60"/>
              <w:jc w:val="center"/>
            </w:pPr>
            <w:r w:rsidRPr="00385630">
              <w:t>STATUS</w:t>
            </w:r>
          </w:p>
        </w:tc>
        <w:tc>
          <w:tcPr>
            <w:tcW w:w="1210" w:type="dxa"/>
            <w:tcBorders>
              <w:top w:val="single" w:sz="18" w:space="0" w:color="auto"/>
              <w:left w:val="single" w:sz="12" w:space="0" w:color="auto"/>
              <w:bottom w:val="single" w:sz="12" w:space="0" w:color="auto"/>
              <w:right w:val="single" w:sz="18" w:space="0" w:color="auto"/>
            </w:tcBorders>
            <w:vAlign w:val="center"/>
          </w:tcPr>
          <w:p w14:paraId="3F25CDF6" w14:textId="77777777" w:rsidR="00C1614E" w:rsidRPr="00385630" w:rsidRDefault="00C1614E" w:rsidP="005879B0">
            <w:r w:rsidRPr="00385630">
              <w:t>DATE</w:t>
            </w:r>
          </w:p>
        </w:tc>
        <w:tc>
          <w:tcPr>
            <w:tcW w:w="236" w:type="dxa"/>
            <w:tcBorders>
              <w:top w:val="nil"/>
              <w:left w:val="single" w:sz="12" w:space="0" w:color="auto"/>
              <w:bottom w:val="nil"/>
              <w:right w:val="single" w:sz="18" w:space="0" w:color="auto"/>
            </w:tcBorders>
            <w:vAlign w:val="center"/>
          </w:tcPr>
          <w:p w14:paraId="285B3321" w14:textId="77777777" w:rsidR="00C1614E" w:rsidRPr="00385630" w:rsidRDefault="00C1614E" w:rsidP="005879B0"/>
        </w:tc>
        <w:tc>
          <w:tcPr>
            <w:tcW w:w="1142" w:type="dxa"/>
            <w:tcBorders>
              <w:top w:val="single" w:sz="18" w:space="0" w:color="auto"/>
              <w:left w:val="single" w:sz="18" w:space="0" w:color="auto"/>
              <w:bottom w:val="single" w:sz="12" w:space="0" w:color="auto"/>
              <w:right w:val="single" w:sz="4" w:space="0" w:color="auto"/>
            </w:tcBorders>
            <w:vAlign w:val="center"/>
          </w:tcPr>
          <w:p w14:paraId="4DC54DE2" w14:textId="77777777" w:rsidR="00C1614E" w:rsidRPr="00385630" w:rsidRDefault="00C1614E" w:rsidP="005879B0">
            <w:r w:rsidRPr="00385630">
              <w:t>PAGE</w:t>
            </w:r>
          </w:p>
        </w:tc>
        <w:tc>
          <w:tcPr>
            <w:tcW w:w="1143" w:type="dxa"/>
            <w:tcBorders>
              <w:top w:val="single" w:sz="18" w:space="0" w:color="auto"/>
              <w:left w:val="single" w:sz="4" w:space="0" w:color="auto"/>
              <w:bottom w:val="single" w:sz="12" w:space="0" w:color="auto"/>
              <w:right w:val="single" w:sz="4" w:space="0" w:color="auto"/>
            </w:tcBorders>
            <w:vAlign w:val="center"/>
          </w:tcPr>
          <w:p w14:paraId="2549A93A" w14:textId="77777777" w:rsidR="00C1614E" w:rsidRPr="00385630" w:rsidRDefault="00C1614E" w:rsidP="005879B0">
            <w:r w:rsidRPr="00385630">
              <w:t>STATUS</w:t>
            </w:r>
          </w:p>
        </w:tc>
        <w:tc>
          <w:tcPr>
            <w:tcW w:w="1143" w:type="dxa"/>
            <w:tcBorders>
              <w:top w:val="single" w:sz="18" w:space="0" w:color="auto"/>
              <w:left w:val="single" w:sz="4" w:space="0" w:color="auto"/>
              <w:bottom w:val="single" w:sz="12" w:space="0" w:color="auto"/>
              <w:right w:val="single" w:sz="18" w:space="0" w:color="auto"/>
            </w:tcBorders>
            <w:vAlign w:val="center"/>
          </w:tcPr>
          <w:p w14:paraId="15EDCC8C" w14:textId="77777777" w:rsidR="00C1614E" w:rsidRPr="00385630" w:rsidRDefault="00C1614E" w:rsidP="005879B0">
            <w:r w:rsidRPr="00385630">
              <w:t>DATE</w:t>
            </w:r>
          </w:p>
        </w:tc>
      </w:tr>
      <w:tr w:rsidR="00F501E2" w:rsidRPr="00385630" w14:paraId="30364826" w14:textId="77777777" w:rsidTr="00B40B89">
        <w:trPr>
          <w:trHeight w:val="288"/>
          <w:jc w:val="center"/>
        </w:trPr>
        <w:tc>
          <w:tcPr>
            <w:tcW w:w="1142" w:type="dxa"/>
            <w:tcBorders>
              <w:top w:val="single" w:sz="12" w:space="0" w:color="auto"/>
              <w:left w:val="single" w:sz="18" w:space="0" w:color="auto"/>
              <w:bottom w:val="single" w:sz="4" w:space="0" w:color="auto"/>
              <w:right w:val="single" w:sz="4" w:space="0" w:color="auto"/>
            </w:tcBorders>
            <w:vAlign w:val="center"/>
          </w:tcPr>
          <w:p w14:paraId="71C8B36B" w14:textId="77777777" w:rsidR="00F501E2" w:rsidRPr="00385630" w:rsidRDefault="00F501E2" w:rsidP="005879B0">
            <w:r w:rsidRPr="00385630">
              <w:t>Cover</w:t>
            </w:r>
          </w:p>
        </w:tc>
        <w:tc>
          <w:tcPr>
            <w:tcW w:w="1143" w:type="dxa"/>
            <w:tcBorders>
              <w:top w:val="single" w:sz="12" w:space="0" w:color="auto"/>
              <w:left w:val="single" w:sz="4" w:space="0" w:color="auto"/>
              <w:bottom w:val="single" w:sz="4" w:space="0" w:color="auto"/>
              <w:right w:val="single" w:sz="4" w:space="0" w:color="auto"/>
            </w:tcBorders>
            <w:vAlign w:val="center"/>
          </w:tcPr>
          <w:p w14:paraId="3B981372" w14:textId="77777777" w:rsidR="00F501E2" w:rsidRPr="00385630" w:rsidRDefault="00F501E2" w:rsidP="00B40B89">
            <w:pPr>
              <w:jc w:val="center"/>
            </w:pPr>
            <w:r w:rsidRPr="00385630">
              <w:t>1</w:t>
            </w:r>
          </w:p>
        </w:tc>
        <w:tc>
          <w:tcPr>
            <w:tcW w:w="1143" w:type="dxa"/>
            <w:tcBorders>
              <w:top w:val="single" w:sz="12" w:space="0" w:color="auto"/>
              <w:left w:val="single" w:sz="4" w:space="0" w:color="auto"/>
              <w:bottom w:val="single" w:sz="4" w:space="0" w:color="auto"/>
              <w:right w:val="single" w:sz="18" w:space="0" w:color="auto"/>
            </w:tcBorders>
            <w:vAlign w:val="center"/>
          </w:tcPr>
          <w:p w14:paraId="542ED4C1" w14:textId="77777777" w:rsidR="00F501E2" w:rsidRPr="00385630" w:rsidRDefault="00F501E2" w:rsidP="005879B0">
            <w:r w:rsidRPr="00385630">
              <w:t>08/1</w:t>
            </w:r>
            <w:r>
              <w:t>5</w:t>
            </w:r>
            <w:r w:rsidRPr="00385630">
              <w:t>/16</w:t>
            </w:r>
          </w:p>
        </w:tc>
        <w:tc>
          <w:tcPr>
            <w:tcW w:w="236" w:type="dxa"/>
            <w:tcBorders>
              <w:top w:val="nil"/>
              <w:left w:val="single" w:sz="18" w:space="0" w:color="auto"/>
              <w:bottom w:val="nil"/>
              <w:right w:val="single" w:sz="18" w:space="0" w:color="auto"/>
            </w:tcBorders>
            <w:vAlign w:val="center"/>
          </w:tcPr>
          <w:p w14:paraId="23A4CFE0" w14:textId="77777777" w:rsidR="00F501E2" w:rsidRPr="00385630" w:rsidRDefault="00F501E2" w:rsidP="005879B0"/>
        </w:tc>
        <w:tc>
          <w:tcPr>
            <w:tcW w:w="1142" w:type="dxa"/>
            <w:tcBorders>
              <w:top w:val="single" w:sz="12" w:space="0" w:color="auto"/>
              <w:left w:val="single" w:sz="18" w:space="0" w:color="auto"/>
              <w:bottom w:val="single" w:sz="4" w:space="0" w:color="auto"/>
              <w:right w:val="single" w:sz="4" w:space="0" w:color="auto"/>
            </w:tcBorders>
            <w:vAlign w:val="center"/>
          </w:tcPr>
          <w:p w14:paraId="04C77D1A" w14:textId="77777777" w:rsidR="00F501E2" w:rsidRPr="00385630" w:rsidRDefault="00F501E2" w:rsidP="005879B0">
            <w:r w:rsidRPr="00385630">
              <w:t>5-2</w:t>
            </w:r>
          </w:p>
        </w:tc>
        <w:tc>
          <w:tcPr>
            <w:tcW w:w="1076" w:type="dxa"/>
            <w:tcBorders>
              <w:top w:val="single" w:sz="12" w:space="0" w:color="auto"/>
              <w:left w:val="single" w:sz="4" w:space="0" w:color="auto"/>
              <w:bottom w:val="single" w:sz="4" w:space="0" w:color="auto"/>
              <w:right w:val="single" w:sz="4" w:space="0" w:color="auto"/>
            </w:tcBorders>
            <w:vAlign w:val="center"/>
          </w:tcPr>
          <w:p w14:paraId="7416EED0" w14:textId="77777777" w:rsidR="00F501E2" w:rsidRPr="00385630" w:rsidRDefault="00F501E2" w:rsidP="00B40B89">
            <w:pPr>
              <w:ind w:right="-60"/>
              <w:jc w:val="center"/>
            </w:pPr>
            <w:r w:rsidRPr="00385630">
              <w:t>Original</w:t>
            </w:r>
          </w:p>
        </w:tc>
        <w:tc>
          <w:tcPr>
            <w:tcW w:w="1210" w:type="dxa"/>
            <w:tcBorders>
              <w:top w:val="single" w:sz="12" w:space="0" w:color="auto"/>
              <w:left w:val="single" w:sz="4" w:space="0" w:color="auto"/>
              <w:bottom w:val="single" w:sz="4" w:space="0" w:color="auto"/>
              <w:right w:val="single" w:sz="18" w:space="0" w:color="auto"/>
            </w:tcBorders>
            <w:vAlign w:val="center"/>
          </w:tcPr>
          <w:p w14:paraId="2ED48D63" w14:textId="77777777" w:rsidR="00F501E2" w:rsidRPr="00385630" w:rsidRDefault="00F501E2" w:rsidP="005879B0">
            <w:r w:rsidRPr="00385630">
              <w:t>09/01/13</w:t>
            </w:r>
          </w:p>
        </w:tc>
        <w:tc>
          <w:tcPr>
            <w:tcW w:w="236" w:type="dxa"/>
            <w:tcBorders>
              <w:top w:val="nil"/>
              <w:left w:val="single" w:sz="4" w:space="0" w:color="auto"/>
              <w:bottom w:val="nil"/>
              <w:right w:val="single" w:sz="18" w:space="0" w:color="auto"/>
            </w:tcBorders>
            <w:vAlign w:val="center"/>
          </w:tcPr>
          <w:p w14:paraId="2B40D121" w14:textId="77777777" w:rsidR="00F501E2" w:rsidRPr="00385630" w:rsidRDefault="00F501E2" w:rsidP="005879B0"/>
        </w:tc>
        <w:tc>
          <w:tcPr>
            <w:tcW w:w="1142" w:type="dxa"/>
            <w:tcBorders>
              <w:top w:val="single" w:sz="12" w:space="0" w:color="auto"/>
              <w:left w:val="single" w:sz="18" w:space="0" w:color="auto"/>
              <w:bottom w:val="single" w:sz="4" w:space="0" w:color="auto"/>
              <w:right w:val="single" w:sz="4" w:space="0" w:color="auto"/>
            </w:tcBorders>
            <w:vAlign w:val="center"/>
          </w:tcPr>
          <w:p w14:paraId="70A3A15F" w14:textId="77777777" w:rsidR="00F501E2" w:rsidRPr="00385630" w:rsidRDefault="00F501E2" w:rsidP="005879B0"/>
        </w:tc>
        <w:tc>
          <w:tcPr>
            <w:tcW w:w="1143" w:type="dxa"/>
            <w:tcBorders>
              <w:top w:val="single" w:sz="12" w:space="0" w:color="auto"/>
              <w:left w:val="single" w:sz="4" w:space="0" w:color="auto"/>
              <w:bottom w:val="single" w:sz="4" w:space="0" w:color="auto"/>
              <w:right w:val="single" w:sz="4" w:space="0" w:color="auto"/>
            </w:tcBorders>
            <w:vAlign w:val="center"/>
          </w:tcPr>
          <w:p w14:paraId="5072B72A" w14:textId="77777777" w:rsidR="00F501E2" w:rsidRPr="00385630" w:rsidRDefault="00F501E2" w:rsidP="005879B0"/>
        </w:tc>
        <w:tc>
          <w:tcPr>
            <w:tcW w:w="1143" w:type="dxa"/>
            <w:tcBorders>
              <w:top w:val="single" w:sz="12" w:space="0" w:color="auto"/>
              <w:left w:val="single" w:sz="4" w:space="0" w:color="auto"/>
              <w:bottom w:val="single" w:sz="4" w:space="0" w:color="auto"/>
              <w:right w:val="single" w:sz="18" w:space="0" w:color="auto"/>
            </w:tcBorders>
            <w:vAlign w:val="center"/>
          </w:tcPr>
          <w:p w14:paraId="5BE9B79F" w14:textId="77777777" w:rsidR="00F501E2" w:rsidRPr="00385630" w:rsidRDefault="00F501E2" w:rsidP="005879B0"/>
        </w:tc>
      </w:tr>
      <w:tr w:rsidR="00F501E2" w:rsidRPr="00385630" w14:paraId="4E8914FE" w14:textId="77777777" w:rsidTr="00B40B89">
        <w:trPr>
          <w:trHeight w:val="288"/>
          <w:jc w:val="center"/>
        </w:trPr>
        <w:tc>
          <w:tcPr>
            <w:tcW w:w="1142" w:type="dxa"/>
            <w:tcBorders>
              <w:top w:val="single" w:sz="4" w:space="0" w:color="auto"/>
              <w:left w:val="single" w:sz="18" w:space="0" w:color="auto"/>
              <w:bottom w:val="single" w:sz="4" w:space="0" w:color="auto"/>
              <w:right w:val="single" w:sz="4" w:space="0" w:color="auto"/>
            </w:tcBorders>
            <w:vAlign w:val="center"/>
          </w:tcPr>
          <w:p w14:paraId="2D7A972C" w14:textId="77777777" w:rsidR="00F501E2" w:rsidRPr="00385630" w:rsidRDefault="00F501E2" w:rsidP="005879B0">
            <w:proofErr w:type="spellStart"/>
            <w:r w:rsidRPr="00385630">
              <w:t>i</w:t>
            </w:r>
            <w:proofErr w:type="spellEnd"/>
          </w:p>
        </w:tc>
        <w:tc>
          <w:tcPr>
            <w:tcW w:w="1143" w:type="dxa"/>
            <w:tcBorders>
              <w:top w:val="single" w:sz="4" w:space="0" w:color="auto"/>
              <w:left w:val="single" w:sz="4" w:space="0" w:color="auto"/>
              <w:bottom w:val="single" w:sz="4" w:space="0" w:color="auto"/>
              <w:right w:val="single" w:sz="4" w:space="0" w:color="auto"/>
            </w:tcBorders>
            <w:vAlign w:val="center"/>
          </w:tcPr>
          <w:p w14:paraId="530643C2" w14:textId="77777777" w:rsidR="00F501E2" w:rsidRPr="00385630" w:rsidRDefault="00F501E2" w:rsidP="00B40B89">
            <w:pPr>
              <w:jc w:val="center"/>
            </w:pPr>
            <w:r w:rsidRPr="00385630">
              <w:t>1</w:t>
            </w:r>
          </w:p>
        </w:tc>
        <w:tc>
          <w:tcPr>
            <w:tcW w:w="1143" w:type="dxa"/>
            <w:tcBorders>
              <w:top w:val="single" w:sz="4" w:space="0" w:color="auto"/>
              <w:left w:val="single" w:sz="4" w:space="0" w:color="auto"/>
              <w:bottom w:val="single" w:sz="4" w:space="0" w:color="auto"/>
              <w:right w:val="single" w:sz="18" w:space="0" w:color="auto"/>
            </w:tcBorders>
            <w:vAlign w:val="center"/>
          </w:tcPr>
          <w:p w14:paraId="32623BF9" w14:textId="77777777" w:rsidR="00F501E2" w:rsidRPr="00385630" w:rsidRDefault="00F501E2" w:rsidP="005879B0">
            <w:r w:rsidRPr="00385630">
              <w:t>08/1</w:t>
            </w:r>
            <w:r>
              <w:t>5</w:t>
            </w:r>
            <w:r w:rsidRPr="00385630">
              <w:t>/16</w:t>
            </w:r>
          </w:p>
        </w:tc>
        <w:tc>
          <w:tcPr>
            <w:tcW w:w="236" w:type="dxa"/>
            <w:tcBorders>
              <w:top w:val="nil"/>
              <w:left w:val="single" w:sz="18" w:space="0" w:color="auto"/>
              <w:bottom w:val="nil"/>
              <w:right w:val="single" w:sz="18" w:space="0" w:color="auto"/>
            </w:tcBorders>
            <w:vAlign w:val="center"/>
          </w:tcPr>
          <w:p w14:paraId="7DA398C5"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0828AB31" w14:textId="77777777" w:rsidR="00F501E2" w:rsidRPr="00385630" w:rsidRDefault="00F501E2" w:rsidP="005879B0">
            <w:r w:rsidRPr="00385630">
              <w:t>6-1</w:t>
            </w:r>
          </w:p>
        </w:tc>
        <w:tc>
          <w:tcPr>
            <w:tcW w:w="1076" w:type="dxa"/>
            <w:tcBorders>
              <w:top w:val="single" w:sz="4" w:space="0" w:color="auto"/>
              <w:left w:val="single" w:sz="4" w:space="0" w:color="auto"/>
              <w:bottom w:val="single" w:sz="4" w:space="0" w:color="auto"/>
              <w:right w:val="single" w:sz="4" w:space="0" w:color="auto"/>
            </w:tcBorders>
            <w:vAlign w:val="center"/>
          </w:tcPr>
          <w:p w14:paraId="1B3C2063" w14:textId="77777777" w:rsidR="00F501E2" w:rsidRPr="00385630" w:rsidRDefault="00F501E2" w:rsidP="00B40B89">
            <w:pPr>
              <w:ind w:right="-60"/>
              <w:jc w:val="center"/>
            </w:pPr>
            <w:r w:rsidRPr="00385630">
              <w:t>1</w:t>
            </w:r>
          </w:p>
        </w:tc>
        <w:tc>
          <w:tcPr>
            <w:tcW w:w="1210" w:type="dxa"/>
            <w:tcBorders>
              <w:top w:val="single" w:sz="4" w:space="0" w:color="auto"/>
              <w:left w:val="single" w:sz="4" w:space="0" w:color="auto"/>
              <w:bottom w:val="single" w:sz="4" w:space="0" w:color="auto"/>
              <w:right w:val="single" w:sz="18" w:space="0" w:color="auto"/>
            </w:tcBorders>
            <w:vAlign w:val="center"/>
          </w:tcPr>
          <w:p w14:paraId="6CB34889" w14:textId="77777777" w:rsidR="00F501E2" w:rsidRPr="00385630" w:rsidRDefault="00F501E2" w:rsidP="005879B0">
            <w:r w:rsidRPr="00385630">
              <w:t>08/1</w:t>
            </w:r>
            <w:r>
              <w:t>5</w:t>
            </w:r>
            <w:r w:rsidRPr="00385630">
              <w:t>/16</w:t>
            </w:r>
          </w:p>
        </w:tc>
        <w:tc>
          <w:tcPr>
            <w:tcW w:w="236" w:type="dxa"/>
            <w:tcBorders>
              <w:top w:val="nil"/>
              <w:left w:val="single" w:sz="4" w:space="0" w:color="auto"/>
              <w:bottom w:val="nil"/>
              <w:right w:val="single" w:sz="18" w:space="0" w:color="auto"/>
            </w:tcBorders>
            <w:vAlign w:val="center"/>
          </w:tcPr>
          <w:p w14:paraId="34F2900E"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588D2C4C" w14:textId="77777777" w:rsidR="00F501E2" w:rsidRPr="00385630" w:rsidRDefault="00F501E2" w:rsidP="005879B0"/>
        </w:tc>
        <w:tc>
          <w:tcPr>
            <w:tcW w:w="1143" w:type="dxa"/>
            <w:tcBorders>
              <w:top w:val="single" w:sz="4" w:space="0" w:color="auto"/>
              <w:left w:val="single" w:sz="4" w:space="0" w:color="auto"/>
              <w:bottom w:val="single" w:sz="4" w:space="0" w:color="auto"/>
              <w:right w:val="single" w:sz="4" w:space="0" w:color="auto"/>
            </w:tcBorders>
            <w:vAlign w:val="center"/>
          </w:tcPr>
          <w:p w14:paraId="3AE936D4" w14:textId="77777777" w:rsidR="00F501E2" w:rsidRPr="00385630" w:rsidRDefault="00F501E2" w:rsidP="005879B0"/>
        </w:tc>
        <w:tc>
          <w:tcPr>
            <w:tcW w:w="1143" w:type="dxa"/>
            <w:tcBorders>
              <w:top w:val="single" w:sz="4" w:space="0" w:color="auto"/>
              <w:left w:val="single" w:sz="4" w:space="0" w:color="auto"/>
              <w:bottom w:val="single" w:sz="4" w:space="0" w:color="auto"/>
              <w:right w:val="single" w:sz="18" w:space="0" w:color="auto"/>
            </w:tcBorders>
            <w:vAlign w:val="center"/>
          </w:tcPr>
          <w:p w14:paraId="1FE926FA" w14:textId="77777777" w:rsidR="00F501E2" w:rsidRPr="00385630" w:rsidRDefault="00F501E2" w:rsidP="005879B0"/>
        </w:tc>
      </w:tr>
      <w:tr w:rsidR="00F501E2" w:rsidRPr="00385630" w14:paraId="736E245B" w14:textId="77777777" w:rsidTr="00B40B89">
        <w:trPr>
          <w:trHeight w:val="288"/>
          <w:jc w:val="center"/>
        </w:trPr>
        <w:tc>
          <w:tcPr>
            <w:tcW w:w="1142" w:type="dxa"/>
            <w:tcBorders>
              <w:top w:val="single" w:sz="4" w:space="0" w:color="auto"/>
              <w:left w:val="single" w:sz="18" w:space="0" w:color="auto"/>
              <w:bottom w:val="single" w:sz="4" w:space="0" w:color="auto"/>
              <w:right w:val="single" w:sz="4" w:space="0" w:color="auto"/>
            </w:tcBorders>
            <w:vAlign w:val="center"/>
          </w:tcPr>
          <w:p w14:paraId="7BF73BBF" w14:textId="77777777" w:rsidR="00F501E2" w:rsidRPr="00385630" w:rsidRDefault="00F501E2" w:rsidP="005879B0">
            <w:r w:rsidRPr="00385630">
              <w:t>ii</w:t>
            </w:r>
          </w:p>
        </w:tc>
        <w:tc>
          <w:tcPr>
            <w:tcW w:w="1143" w:type="dxa"/>
            <w:tcBorders>
              <w:top w:val="single" w:sz="4" w:space="0" w:color="auto"/>
              <w:left w:val="single" w:sz="4" w:space="0" w:color="auto"/>
              <w:bottom w:val="single" w:sz="4" w:space="0" w:color="auto"/>
              <w:right w:val="single" w:sz="4" w:space="0" w:color="auto"/>
            </w:tcBorders>
            <w:vAlign w:val="center"/>
          </w:tcPr>
          <w:p w14:paraId="56BC08AB" w14:textId="77777777" w:rsidR="00F501E2" w:rsidRPr="00385630" w:rsidRDefault="00F501E2" w:rsidP="00B40B89">
            <w:pPr>
              <w:jc w:val="center"/>
            </w:pPr>
            <w:r w:rsidRPr="00385630">
              <w:t>1</w:t>
            </w:r>
          </w:p>
        </w:tc>
        <w:tc>
          <w:tcPr>
            <w:tcW w:w="1143" w:type="dxa"/>
            <w:tcBorders>
              <w:top w:val="single" w:sz="4" w:space="0" w:color="auto"/>
              <w:left w:val="single" w:sz="4" w:space="0" w:color="auto"/>
              <w:bottom w:val="single" w:sz="4" w:space="0" w:color="auto"/>
              <w:right w:val="single" w:sz="18" w:space="0" w:color="auto"/>
            </w:tcBorders>
            <w:vAlign w:val="center"/>
          </w:tcPr>
          <w:p w14:paraId="06A572BF" w14:textId="77777777" w:rsidR="00F501E2" w:rsidRPr="00385630" w:rsidRDefault="00F501E2" w:rsidP="005879B0">
            <w:r w:rsidRPr="00385630">
              <w:t>08/1</w:t>
            </w:r>
            <w:r>
              <w:t>5</w:t>
            </w:r>
            <w:r w:rsidRPr="00385630">
              <w:t>/16</w:t>
            </w:r>
          </w:p>
        </w:tc>
        <w:tc>
          <w:tcPr>
            <w:tcW w:w="236" w:type="dxa"/>
            <w:tcBorders>
              <w:top w:val="nil"/>
              <w:left w:val="single" w:sz="18" w:space="0" w:color="auto"/>
              <w:bottom w:val="nil"/>
              <w:right w:val="single" w:sz="18" w:space="0" w:color="auto"/>
            </w:tcBorders>
            <w:vAlign w:val="center"/>
          </w:tcPr>
          <w:p w14:paraId="142FCF13"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0927BC89" w14:textId="77777777" w:rsidR="00F501E2" w:rsidRPr="00385630" w:rsidRDefault="00F501E2" w:rsidP="005879B0">
            <w:r w:rsidRPr="00385630">
              <w:t>6-2</w:t>
            </w:r>
          </w:p>
        </w:tc>
        <w:tc>
          <w:tcPr>
            <w:tcW w:w="1076" w:type="dxa"/>
            <w:tcBorders>
              <w:top w:val="single" w:sz="4" w:space="0" w:color="auto"/>
              <w:left w:val="single" w:sz="4" w:space="0" w:color="auto"/>
              <w:bottom w:val="single" w:sz="4" w:space="0" w:color="auto"/>
              <w:right w:val="single" w:sz="4" w:space="0" w:color="auto"/>
            </w:tcBorders>
            <w:vAlign w:val="center"/>
          </w:tcPr>
          <w:p w14:paraId="547882D3" w14:textId="77777777" w:rsidR="00F501E2" w:rsidRPr="00385630" w:rsidRDefault="00F501E2" w:rsidP="00B40B89">
            <w:pPr>
              <w:ind w:right="-60"/>
              <w:jc w:val="center"/>
            </w:pPr>
            <w:r w:rsidRPr="00385630">
              <w:t>1</w:t>
            </w:r>
          </w:p>
        </w:tc>
        <w:tc>
          <w:tcPr>
            <w:tcW w:w="1210" w:type="dxa"/>
            <w:tcBorders>
              <w:top w:val="single" w:sz="4" w:space="0" w:color="auto"/>
              <w:left w:val="single" w:sz="4" w:space="0" w:color="auto"/>
              <w:bottom w:val="single" w:sz="4" w:space="0" w:color="auto"/>
              <w:right w:val="single" w:sz="18" w:space="0" w:color="auto"/>
            </w:tcBorders>
            <w:vAlign w:val="center"/>
          </w:tcPr>
          <w:p w14:paraId="2E3FB531" w14:textId="77777777" w:rsidR="00F501E2" w:rsidRPr="00385630" w:rsidRDefault="00F501E2" w:rsidP="005879B0">
            <w:r w:rsidRPr="00385630">
              <w:t>08/1</w:t>
            </w:r>
            <w:r>
              <w:t>5</w:t>
            </w:r>
            <w:r w:rsidRPr="00385630">
              <w:t>/16</w:t>
            </w:r>
          </w:p>
        </w:tc>
        <w:tc>
          <w:tcPr>
            <w:tcW w:w="236" w:type="dxa"/>
            <w:tcBorders>
              <w:top w:val="nil"/>
              <w:left w:val="single" w:sz="4" w:space="0" w:color="auto"/>
              <w:bottom w:val="nil"/>
              <w:right w:val="single" w:sz="18" w:space="0" w:color="auto"/>
            </w:tcBorders>
            <w:vAlign w:val="center"/>
          </w:tcPr>
          <w:p w14:paraId="5D16D8CA"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50879BDE" w14:textId="77777777" w:rsidR="00F501E2" w:rsidRPr="00385630" w:rsidRDefault="00F501E2" w:rsidP="005879B0"/>
        </w:tc>
        <w:tc>
          <w:tcPr>
            <w:tcW w:w="1143" w:type="dxa"/>
            <w:tcBorders>
              <w:top w:val="single" w:sz="4" w:space="0" w:color="auto"/>
              <w:left w:val="single" w:sz="4" w:space="0" w:color="auto"/>
              <w:bottom w:val="single" w:sz="4" w:space="0" w:color="auto"/>
              <w:right w:val="single" w:sz="4" w:space="0" w:color="auto"/>
            </w:tcBorders>
            <w:vAlign w:val="center"/>
          </w:tcPr>
          <w:p w14:paraId="7D736F5B" w14:textId="77777777" w:rsidR="00F501E2" w:rsidRPr="00385630" w:rsidRDefault="00F501E2" w:rsidP="005879B0"/>
        </w:tc>
        <w:tc>
          <w:tcPr>
            <w:tcW w:w="1143" w:type="dxa"/>
            <w:tcBorders>
              <w:top w:val="single" w:sz="4" w:space="0" w:color="auto"/>
              <w:left w:val="single" w:sz="4" w:space="0" w:color="auto"/>
              <w:bottom w:val="single" w:sz="4" w:space="0" w:color="auto"/>
              <w:right w:val="single" w:sz="18" w:space="0" w:color="auto"/>
            </w:tcBorders>
            <w:vAlign w:val="center"/>
          </w:tcPr>
          <w:p w14:paraId="508402D9" w14:textId="77777777" w:rsidR="00F501E2" w:rsidRPr="00385630" w:rsidRDefault="00F501E2" w:rsidP="005879B0"/>
        </w:tc>
      </w:tr>
      <w:tr w:rsidR="00F501E2" w:rsidRPr="00385630" w14:paraId="2209FD74" w14:textId="77777777" w:rsidTr="00B40B89">
        <w:trPr>
          <w:trHeight w:val="288"/>
          <w:jc w:val="center"/>
        </w:trPr>
        <w:tc>
          <w:tcPr>
            <w:tcW w:w="1142" w:type="dxa"/>
            <w:tcBorders>
              <w:top w:val="single" w:sz="4" w:space="0" w:color="auto"/>
              <w:left w:val="single" w:sz="18" w:space="0" w:color="auto"/>
              <w:bottom w:val="single" w:sz="4" w:space="0" w:color="auto"/>
              <w:right w:val="single" w:sz="4" w:space="0" w:color="auto"/>
            </w:tcBorders>
            <w:vAlign w:val="center"/>
          </w:tcPr>
          <w:p w14:paraId="6375BBFB" w14:textId="77777777" w:rsidR="00F501E2" w:rsidRPr="00385630" w:rsidRDefault="00F501E2" w:rsidP="005879B0">
            <w:r w:rsidRPr="00385630">
              <w:t>iii</w:t>
            </w:r>
          </w:p>
        </w:tc>
        <w:tc>
          <w:tcPr>
            <w:tcW w:w="1143" w:type="dxa"/>
            <w:tcBorders>
              <w:top w:val="single" w:sz="4" w:space="0" w:color="auto"/>
              <w:left w:val="single" w:sz="4" w:space="0" w:color="auto"/>
              <w:bottom w:val="single" w:sz="4" w:space="0" w:color="auto"/>
              <w:right w:val="single" w:sz="4" w:space="0" w:color="auto"/>
            </w:tcBorders>
            <w:vAlign w:val="center"/>
          </w:tcPr>
          <w:p w14:paraId="36B96F04" w14:textId="77777777" w:rsidR="00F501E2" w:rsidRPr="00385630" w:rsidRDefault="00F501E2" w:rsidP="00B40B89">
            <w:pPr>
              <w:jc w:val="center"/>
            </w:pPr>
            <w:r w:rsidRPr="00385630">
              <w:t>1</w:t>
            </w:r>
          </w:p>
        </w:tc>
        <w:tc>
          <w:tcPr>
            <w:tcW w:w="1143" w:type="dxa"/>
            <w:tcBorders>
              <w:top w:val="single" w:sz="4" w:space="0" w:color="auto"/>
              <w:left w:val="single" w:sz="4" w:space="0" w:color="auto"/>
              <w:bottom w:val="single" w:sz="4" w:space="0" w:color="auto"/>
              <w:right w:val="single" w:sz="18" w:space="0" w:color="auto"/>
            </w:tcBorders>
            <w:vAlign w:val="center"/>
          </w:tcPr>
          <w:p w14:paraId="02E4B656" w14:textId="77777777" w:rsidR="00F501E2" w:rsidRPr="00385630" w:rsidRDefault="00F501E2" w:rsidP="005879B0">
            <w:r w:rsidRPr="00385630">
              <w:t>08/1</w:t>
            </w:r>
            <w:r>
              <w:t>5</w:t>
            </w:r>
            <w:r w:rsidRPr="00385630">
              <w:t>/16</w:t>
            </w:r>
          </w:p>
        </w:tc>
        <w:tc>
          <w:tcPr>
            <w:tcW w:w="236" w:type="dxa"/>
            <w:tcBorders>
              <w:top w:val="nil"/>
              <w:left w:val="single" w:sz="18" w:space="0" w:color="auto"/>
              <w:bottom w:val="nil"/>
              <w:right w:val="single" w:sz="18" w:space="0" w:color="auto"/>
            </w:tcBorders>
            <w:vAlign w:val="center"/>
          </w:tcPr>
          <w:p w14:paraId="1B33B878"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2A38820E" w14:textId="77777777" w:rsidR="00F501E2" w:rsidRPr="00385630" w:rsidRDefault="00F501E2" w:rsidP="005879B0">
            <w:r w:rsidRPr="00385630">
              <w:t>6-3</w:t>
            </w:r>
          </w:p>
        </w:tc>
        <w:tc>
          <w:tcPr>
            <w:tcW w:w="1076" w:type="dxa"/>
            <w:tcBorders>
              <w:top w:val="single" w:sz="4" w:space="0" w:color="auto"/>
              <w:left w:val="single" w:sz="4" w:space="0" w:color="auto"/>
              <w:bottom w:val="single" w:sz="4" w:space="0" w:color="auto"/>
              <w:right w:val="single" w:sz="4" w:space="0" w:color="auto"/>
            </w:tcBorders>
            <w:vAlign w:val="center"/>
          </w:tcPr>
          <w:p w14:paraId="54E20EE1" w14:textId="77777777" w:rsidR="00F501E2" w:rsidRPr="00385630" w:rsidRDefault="00F501E2" w:rsidP="00B40B89">
            <w:pPr>
              <w:ind w:right="-60"/>
              <w:jc w:val="center"/>
            </w:pPr>
            <w:r w:rsidRPr="00385630">
              <w:t>1</w:t>
            </w:r>
          </w:p>
        </w:tc>
        <w:tc>
          <w:tcPr>
            <w:tcW w:w="1210" w:type="dxa"/>
            <w:tcBorders>
              <w:top w:val="single" w:sz="4" w:space="0" w:color="auto"/>
              <w:left w:val="single" w:sz="4" w:space="0" w:color="auto"/>
              <w:bottom w:val="single" w:sz="4" w:space="0" w:color="auto"/>
              <w:right w:val="single" w:sz="18" w:space="0" w:color="auto"/>
            </w:tcBorders>
            <w:vAlign w:val="center"/>
          </w:tcPr>
          <w:p w14:paraId="7F61A5A0" w14:textId="77777777" w:rsidR="00F501E2" w:rsidRPr="00385630" w:rsidRDefault="00F501E2" w:rsidP="005879B0">
            <w:r w:rsidRPr="00385630">
              <w:t>08/1</w:t>
            </w:r>
            <w:r>
              <w:t>5</w:t>
            </w:r>
            <w:r w:rsidRPr="00385630">
              <w:t>/16</w:t>
            </w:r>
          </w:p>
        </w:tc>
        <w:tc>
          <w:tcPr>
            <w:tcW w:w="236" w:type="dxa"/>
            <w:tcBorders>
              <w:top w:val="nil"/>
              <w:left w:val="single" w:sz="4" w:space="0" w:color="auto"/>
              <w:bottom w:val="nil"/>
              <w:right w:val="single" w:sz="18" w:space="0" w:color="auto"/>
            </w:tcBorders>
            <w:vAlign w:val="center"/>
          </w:tcPr>
          <w:p w14:paraId="601BEDCC"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2A7EA2EC" w14:textId="77777777" w:rsidR="00F501E2" w:rsidRPr="00385630" w:rsidRDefault="00F501E2" w:rsidP="005879B0"/>
        </w:tc>
        <w:tc>
          <w:tcPr>
            <w:tcW w:w="1143" w:type="dxa"/>
            <w:tcBorders>
              <w:top w:val="single" w:sz="4" w:space="0" w:color="auto"/>
              <w:left w:val="single" w:sz="4" w:space="0" w:color="auto"/>
              <w:bottom w:val="single" w:sz="4" w:space="0" w:color="auto"/>
              <w:right w:val="single" w:sz="4" w:space="0" w:color="auto"/>
            </w:tcBorders>
            <w:vAlign w:val="center"/>
          </w:tcPr>
          <w:p w14:paraId="573CFC38" w14:textId="77777777" w:rsidR="00F501E2" w:rsidRPr="00385630" w:rsidRDefault="00F501E2" w:rsidP="005879B0"/>
        </w:tc>
        <w:tc>
          <w:tcPr>
            <w:tcW w:w="1143" w:type="dxa"/>
            <w:tcBorders>
              <w:top w:val="single" w:sz="4" w:space="0" w:color="auto"/>
              <w:left w:val="single" w:sz="4" w:space="0" w:color="auto"/>
              <w:bottom w:val="single" w:sz="4" w:space="0" w:color="auto"/>
              <w:right w:val="single" w:sz="18" w:space="0" w:color="auto"/>
            </w:tcBorders>
            <w:vAlign w:val="center"/>
          </w:tcPr>
          <w:p w14:paraId="59A4CAEE" w14:textId="77777777" w:rsidR="00F501E2" w:rsidRPr="00385630" w:rsidRDefault="00F501E2" w:rsidP="005879B0"/>
        </w:tc>
      </w:tr>
      <w:tr w:rsidR="00F501E2" w:rsidRPr="00385630" w14:paraId="4038BB9F" w14:textId="77777777" w:rsidTr="00B40B89">
        <w:trPr>
          <w:trHeight w:val="288"/>
          <w:jc w:val="center"/>
        </w:trPr>
        <w:tc>
          <w:tcPr>
            <w:tcW w:w="1142" w:type="dxa"/>
            <w:tcBorders>
              <w:top w:val="single" w:sz="4" w:space="0" w:color="auto"/>
              <w:left w:val="single" w:sz="18" w:space="0" w:color="auto"/>
              <w:bottom w:val="single" w:sz="4" w:space="0" w:color="auto"/>
              <w:right w:val="single" w:sz="4" w:space="0" w:color="auto"/>
            </w:tcBorders>
            <w:vAlign w:val="center"/>
          </w:tcPr>
          <w:p w14:paraId="744D21AE" w14:textId="77777777" w:rsidR="00F501E2" w:rsidRPr="00385630" w:rsidRDefault="00F501E2" w:rsidP="005879B0">
            <w:r w:rsidRPr="00385630">
              <w:t>iv</w:t>
            </w:r>
          </w:p>
        </w:tc>
        <w:tc>
          <w:tcPr>
            <w:tcW w:w="1143" w:type="dxa"/>
            <w:tcBorders>
              <w:top w:val="single" w:sz="4" w:space="0" w:color="auto"/>
              <w:left w:val="single" w:sz="4" w:space="0" w:color="auto"/>
              <w:bottom w:val="single" w:sz="4" w:space="0" w:color="auto"/>
              <w:right w:val="single" w:sz="4" w:space="0" w:color="auto"/>
            </w:tcBorders>
            <w:vAlign w:val="center"/>
          </w:tcPr>
          <w:p w14:paraId="4E12088C" w14:textId="77777777" w:rsidR="00F501E2" w:rsidRPr="00385630" w:rsidRDefault="00F501E2" w:rsidP="00B40B89">
            <w:pPr>
              <w:jc w:val="center"/>
            </w:pPr>
            <w:r w:rsidRPr="00385630">
              <w:t>1</w:t>
            </w:r>
          </w:p>
        </w:tc>
        <w:tc>
          <w:tcPr>
            <w:tcW w:w="1143" w:type="dxa"/>
            <w:tcBorders>
              <w:top w:val="single" w:sz="4" w:space="0" w:color="auto"/>
              <w:left w:val="single" w:sz="4" w:space="0" w:color="auto"/>
              <w:bottom w:val="single" w:sz="4" w:space="0" w:color="auto"/>
              <w:right w:val="single" w:sz="18" w:space="0" w:color="auto"/>
            </w:tcBorders>
            <w:vAlign w:val="center"/>
          </w:tcPr>
          <w:p w14:paraId="24DEB1E9" w14:textId="77777777" w:rsidR="00F501E2" w:rsidRPr="00385630" w:rsidRDefault="00F501E2" w:rsidP="005879B0">
            <w:r w:rsidRPr="00385630">
              <w:t>08/1</w:t>
            </w:r>
            <w:r>
              <w:t>5</w:t>
            </w:r>
            <w:r w:rsidRPr="00385630">
              <w:t>/16</w:t>
            </w:r>
          </w:p>
        </w:tc>
        <w:tc>
          <w:tcPr>
            <w:tcW w:w="236" w:type="dxa"/>
            <w:tcBorders>
              <w:top w:val="nil"/>
              <w:left w:val="single" w:sz="18" w:space="0" w:color="auto"/>
              <w:bottom w:val="nil"/>
              <w:right w:val="single" w:sz="18" w:space="0" w:color="auto"/>
            </w:tcBorders>
            <w:vAlign w:val="center"/>
          </w:tcPr>
          <w:p w14:paraId="0E5C0353"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7AF84C28" w14:textId="77777777" w:rsidR="00F501E2" w:rsidRPr="00385630" w:rsidRDefault="00F501E2" w:rsidP="005879B0">
            <w:r w:rsidRPr="00385630">
              <w:t>6-4</w:t>
            </w:r>
          </w:p>
        </w:tc>
        <w:tc>
          <w:tcPr>
            <w:tcW w:w="1076" w:type="dxa"/>
            <w:tcBorders>
              <w:top w:val="single" w:sz="4" w:space="0" w:color="auto"/>
              <w:left w:val="single" w:sz="4" w:space="0" w:color="auto"/>
              <w:bottom w:val="single" w:sz="4" w:space="0" w:color="auto"/>
              <w:right w:val="single" w:sz="4" w:space="0" w:color="auto"/>
            </w:tcBorders>
            <w:vAlign w:val="center"/>
          </w:tcPr>
          <w:p w14:paraId="228EA5E6" w14:textId="77777777" w:rsidR="00F501E2" w:rsidRPr="00385630" w:rsidRDefault="00F501E2" w:rsidP="00B40B89">
            <w:pPr>
              <w:ind w:right="-60"/>
              <w:jc w:val="center"/>
            </w:pPr>
            <w:r w:rsidRPr="00385630">
              <w:t>1</w:t>
            </w:r>
          </w:p>
        </w:tc>
        <w:tc>
          <w:tcPr>
            <w:tcW w:w="1210" w:type="dxa"/>
            <w:tcBorders>
              <w:top w:val="single" w:sz="4" w:space="0" w:color="auto"/>
              <w:left w:val="single" w:sz="4" w:space="0" w:color="auto"/>
              <w:bottom w:val="single" w:sz="4" w:space="0" w:color="auto"/>
              <w:right w:val="single" w:sz="18" w:space="0" w:color="auto"/>
            </w:tcBorders>
            <w:vAlign w:val="center"/>
          </w:tcPr>
          <w:p w14:paraId="557F3CB3" w14:textId="77777777" w:rsidR="00F501E2" w:rsidRPr="00385630" w:rsidRDefault="00F501E2" w:rsidP="005879B0">
            <w:r w:rsidRPr="00385630">
              <w:t>08/1</w:t>
            </w:r>
            <w:r>
              <w:t>5</w:t>
            </w:r>
            <w:r w:rsidRPr="00385630">
              <w:t>/16</w:t>
            </w:r>
          </w:p>
        </w:tc>
        <w:tc>
          <w:tcPr>
            <w:tcW w:w="236" w:type="dxa"/>
            <w:tcBorders>
              <w:top w:val="nil"/>
              <w:left w:val="single" w:sz="4" w:space="0" w:color="auto"/>
              <w:bottom w:val="nil"/>
              <w:right w:val="single" w:sz="18" w:space="0" w:color="auto"/>
            </w:tcBorders>
            <w:vAlign w:val="center"/>
          </w:tcPr>
          <w:p w14:paraId="0D487832"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3037CF7C" w14:textId="77777777" w:rsidR="00F501E2" w:rsidRPr="00385630" w:rsidRDefault="00F501E2" w:rsidP="005879B0"/>
        </w:tc>
        <w:tc>
          <w:tcPr>
            <w:tcW w:w="1143" w:type="dxa"/>
            <w:tcBorders>
              <w:top w:val="single" w:sz="4" w:space="0" w:color="auto"/>
              <w:left w:val="single" w:sz="4" w:space="0" w:color="auto"/>
              <w:bottom w:val="single" w:sz="4" w:space="0" w:color="auto"/>
              <w:right w:val="single" w:sz="4" w:space="0" w:color="auto"/>
            </w:tcBorders>
            <w:vAlign w:val="center"/>
          </w:tcPr>
          <w:p w14:paraId="681FA029" w14:textId="77777777" w:rsidR="00F501E2" w:rsidRPr="00385630" w:rsidRDefault="00F501E2" w:rsidP="005879B0"/>
        </w:tc>
        <w:tc>
          <w:tcPr>
            <w:tcW w:w="1143" w:type="dxa"/>
            <w:tcBorders>
              <w:top w:val="single" w:sz="4" w:space="0" w:color="auto"/>
              <w:left w:val="single" w:sz="4" w:space="0" w:color="auto"/>
              <w:bottom w:val="single" w:sz="4" w:space="0" w:color="auto"/>
              <w:right w:val="single" w:sz="18" w:space="0" w:color="auto"/>
            </w:tcBorders>
            <w:vAlign w:val="center"/>
          </w:tcPr>
          <w:p w14:paraId="2050361D" w14:textId="77777777" w:rsidR="00F501E2" w:rsidRPr="00385630" w:rsidRDefault="00F501E2" w:rsidP="005879B0"/>
        </w:tc>
      </w:tr>
      <w:tr w:rsidR="00F501E2" w:rsidRPr="00385630" w14:paraId="0CF7104F" w14:textId="77777777" w:rsidTr="00B40B89">
        <w:trPr>
          <w:trHeight w:val="288"/>
          <w:jc w:val="center"/>
        </w:trPr>
        <w:tc>
          <w:tcPr>
            <w:tcW w:w="1142" w:type="dxa"/>
            <w:tcBorders>
              <w:top w:val="single" w:sz="4" w:space="0" w:color="auto"/>
              <w:left w:val="single" w:sz="18" w:space="0" w:color="auto"/>
              <w:bottom w:val="single" w:sz="4" w:space="0" w:color="auto"/>
              <w:right w:val="single" w:sz="4" w:space="0" w:color="auto"/>
            </w:tcBorders>
            <w:vAlign w:val="center"/>
          </w:tcPr>
          <w:p w14:paraId="5B82885E" w14:textId="77777777" w:rsidR="00F501E2" w:rsidRPr="00385630" w:rsidRDefault="00F501E2" w:rsidP="005879B0">
            <w:r w:rsidRPr="00385630">
              <w:t>v</w:t>
            </w:r>
          </w:p>
        </w:tc>
        <w:tc>
          <w:tcPr>
            <w:tcW w:w="1143" w:type="dxa"/>
            <w:tcBorders>
              <w:top w:val="single" w:sz="4" w:space="0" w:color="auto"/>
              <w:left w:val="single" w:sz="4" w:space="0" w:color="auto"/>
              <w:bottom w:val="single" w:sz="4" w:space="0" w:color="auto"/>
              <w:right w:val="single" w:sz="4" w:space="0" w:color="auto"/>
            </w:tcBorders>
            <w:vAlign w:val="center"/>
          </w:tcPr>
          <w:p w14:paraId="39B67489" w14:textId="77777777" w:rsidR="00F501E2" w:rsidRPr="00385630" w:rsidRDefault="00F501E2" w:rsidP="00B40B89">
            <w:pPr>
              <w:jc w:val="center"/>
            </w:pPr>
            <w:r w:rsidRPr="00385630">
              <w:t>1</w:t>
            </w:r>
          </w:p>
        </w:tc>
        <w:tc>
          <w:tcPr>
            <w:tcW w:w="1143" w:type="dxa"/>
            <w:tcBorders>
              <w:top w:val="single" w:sz="4" w:space="0" w:color="auto"/>
              <w:left w:val="single" w:sz="4" w:space="0" w:color="auto"/>
              <w:bottom w:val="single" w:sz="4" w:space="0" w:color="auto"/>
              <w:right w:val="single" w:sz="18" w:space="0" w:color="auto"/>
            </w:tcBorders>
            <w:vAlign w:val="center"/>
          </w:tcPr>
          <w:p w14:paraId="27A18550" w14:textId="77777777" w:rsidR="00F501E2" w:rsidRPr="00385630" w:rsidRDefault="00F501E2" w:rsidP="005879B0">
            <w:r w:rsidRPr="00385630">
              <w:t>08/1</w:t>
            </w:r>
            <w:r>
              <w:t>5</w:t>
            </w:r>
            <w:r w:rsidRPr="00385630">
              <w:t>/16</w:t>
            </w:r>
          </w:p>
        </w:tc>
        <w:tc>
          <w:tcPr>
            <w:tcW w:w="236" w:type="dxa"/>
            <w:tcBorders>
              <w:top w:val="nil"/>
              <w:left w:val="single" w:sz="18" w:space="0" w:color="auto"/>
              <w:bottom w:val="nil"/>
              <w:right w:val="single" w:sz="18" w:space="0" w:color="auto"/>
            </w:tcBorders>
            <w:vAlign w:val="center"/>
          </w:tcPr>
          <w:p w14:paraId="7A8403DC"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3594F8CC" w14:textId="77777777" w:rsidR="00F501E2" w:rsidRPr="00385630" w:rsidRDefault="00F501E2" w:rsidP="005879B0"/>
        </w:tc>
        <w:tc>
          <w:tcPr>
            <w:tcW w:w="1076" w:type="dxa"/>
            <w:tcBorders>
              <w:top w:val="single" w:sz="4" w:space="0" w:color="auto"/>
              <w:left w:val="single" w:sz="4" w:space="0" w:color="auto"/>
              <w:bottom w:val="single" w:sz="4" w:space="0" w:color="auto"/>
              <w:right w:val="single" w:sz="4" w:space="0" w:color="auto"/>
            </w:tcBorders>
            <w:vAlign w:val="center"/>
          </w:tcPr>
          <w:p w14:paraId="2F1976EA" w14:textId="77777777" w:rsidR="00F501E2" w:rsidRPr="00385630" w:rsidRDefault="00F501E2" w:rsidP="00B40B89">
            <w:pPr>
              <w:ind w:right="-60"/>
              <w:jc w:val="center"/>
            </w:pPr>
          </w:p>
        </w:tc>
        <w:tc>
          <w:tcPr>
            <w:tcW w:w="1210" w:type="dxa"/>
            <w:tcBorders>
              <w:top w:val="single" w:sz="4" w:space="0" w:color="auto"/>
              <w:left w:val="single" w:sz="4" w:space="0" w:color="auto"/>
              <w:bottom w:val="single" w:sz="4" w:space="0" w:color="auto"/>
              <w:right w:val="single" w:sz="18" w:space="0" w:color="auto"/>
            </w:tcBorders>
            <w:vAlign w:val="center"/>
          </w:tcPr>
          <w:p w14:paraId="7EF3A973" w14:textId="77777777" w:rsidR="00F501E2" w:rsidRPr="00385630" w:rsidRDefault="00F501E2" w:rsidP="005879B0"/>
        </w:tc>
        <w:tc>
          <w:tcPr>
            <w:tcW w:w="236" w:type="dxa"/>
            <w:tcBorders>
              <w:top w:val="nil"/>
              <w:left w:val="single" w:sz="4" w:space="0" w:color="auto"/>
              <w:bottom w:val="nil"/>
              <w:right w:val="single" w:sz="18" w:space="0" w:color="auto"/>
            </w:tcBorders>
            <w:vAlign w:val="center"/>
          </w:tcPr>
          <w:p w14:paraId="64B894B1"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182D2424" w14:textId="77777777" w:rsidR="00F501E2" w:rsidRPr="00385630" w:rsidRDefault="00F501E2" w:rsidP="005879B0"/>
        </w:tc>
        <w:tc>
          <w:tcPr>
            <w:tcW w:w="1143" w:type="dxa"/>
            <w:tcBorders>
              <w:top w:val="single" w:sz="4" w:space="0" w:color="auto"/>
              <w:left w:val="single" w:sz="4" w:space="0" w:color="auto"/>
              <w:bottom w:val="single" w:sz="4" w:space="0" w:color="auto"/>
              <w:right w:val="single" w:sz="4" w:space="0" w:color="auto"/>
            </w:tcBorders>
            <w:vAlign w:val="center"/>
          </w:tcPr>
          <w:p w14:paraId="16D04AC1" w14:textId="77777777" w:rsidR="00F501E2" w:rsidRPr="00385630" w:rsidRDefault="00F501E2" w:rsidP="005879B0"/>
        </w:tc>
        <w:tc>
          <w:tcPr>
            <w:tcW w:w="1143" w:type="dxa"/>
            <w:tcBorders>
              <w:top w:val="single" w:sz="4" w:space="0" w:color="auto"/>
              <w:left w:val="single" w:sz="4" w:space="0" w:color="auto"/>
              <w:bottom w:val="single" w:sz="4" w:space="0" w:color="auto"/>
              <w:right w:val="single" w:sz="18" w:space="0" w:color="auto"/>
            </w:tcBorders>
            <w:vAlign w:val="center"/>
          </w:tcPr>
          <w:p w14:paraId="4FD08124" w14:textId="77777777" w:rsidR="00F501E2" w:rsidRPr="00385630" w:rsidRDefault="00F501E2" w:rsidP="005879B0"/>
        </w:tc>
      </w:tr>
      <w:tr w:rsidR="00F501E2" w:rsidRPr="00385630" w14:paraId="6E036A4F" w14:textId="77777777" w:rsidTr="00B40B89">
        <w:trPr>
          <w:trHeight w:val="288"/>
          <w:jc w:val="center"/>
        </w:trPr>
        <w:tc>
          <w:tcPr>
            <w:tcW w:w="1142" w:type="dxa"/>
            <w:tcBorders>
              <w:top w:val="single" w:sz="4" w:space="0" w:color="auto"/>
              <w:left w:val="single" w:sz="18" w:space="0" w:color="auto"/>
              <w:bottom w:val="single" w:sz="4" w:space="0" w:color="auto"/>
              <w:right w:val="single" w:sz="4" w:space="0" w:color="auto"/>
            </w:tcBorders>
            <w:vAlign w:val="center"/>
          </w:tcPr>
          <w:p w14:paraId="7D394C16" w14:textId="77777777" w:rsidR="00F501E2" w:rsidRPr="00385630" w:rsidRDefault="00F501E2" w:rsidP="005879B0">
            <w:r w:rsidRPr="00385630">
              <w:t>1-1</w:t>
            </w:r>
          </w:p>
        </w:tc>
        <w:tc>
          <w:tcPr>
            <w:tcW w:w="1143" w:type="dxa"/>
            <w:tcBorders>
              <w:top w:val="single" w:sz="4" w:space="0" w:color="auto"/>
              <w:left w:val="single" w:sz="4" w:space="0" w:color="auto"/>
              <w:bottom w:val="single" w:sz="4" w:space="0" w:color="auto"/>
              <w:right w:val="single" w:sz="4" w:space="0" w:color="auto"/>
            </w:tcBorders>
            <w:vAlign w:val="center"/>
          </w:tcPr>
          <w:p w14:paraId="1A28DA56" w14:textId="77777777" w:rsidR="00F501E2" w:rsidRPr="00385630" w:rsidRDefault="00F501E2" w:rsidP="00B40B89">
            <w:pPr>
              <w:jc w:val="center"/>
            </w:pPr>
            <w:r w:rsidRPr="00385630">
              <w:t>Original</w:t>
            </w:r>
          </w:p>
        </w:tc>
        <w:tc>
          <w:tcPr>
            <w:tcW w:w="1143" w:type="dxa"/>
            <w:tcBorders>
              <w:top w:val="single" w:sz="4" w:space="0" w:color="auto"/>
              <w:left w:val="single" w:sz="4" w:space="0" w:color="auto"/>
              <w:bottom w:val="single" w:sz="4" w:space="0" w:color="auto"/>
              <w:right w:val="single" w:sz="18" w:space="0" w:color="auto"/>
            </w:tcBorders>
            <w:vAlign w:val="center"/>
          </w:tcPr>
          <w:p w14:paraId="2C4CCFEA" w14:textId="77777777" w:rsidR="00F501E2" w:rsidRPr="00385630" w:rsidRDefault="00F501E2" w:rsidP="005879B0">
            <w:r w:rsidRPr="00385630">
              <w:t>09/01/13</w:t>
            </w:r>
          </w:p>
        </w:tc>
        <w:tc>
          <w:tcPr>
            <w:tcW w:w="236" w:type="dxa"/>
            <w:tcBorders>
              <w:top w:val="nil"/>
              <w:left w:val="single" w:sz="18" w:space="0" w:color="auto"/>
              <w:bottom w:val="nil"/>
              <w:right w:val="single" w:sz="18" w:space="0" w:color="auto"/>
            </w:tcBorders>
            <w:vAlign w:val="center"/>
          </w:tcPr>
          <w:p w14:paraId="19D1001A"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01FDB2DA" w14:textId="77777777" w:rsidR="00F501E2" w:rsidRPr="00385630" w:rsidRDefault="00F501E2" w:rsidP="005879B0"/>
        </w:tc>
        <w:tc>
          <w:tcPr>
            <w:tcW w:w="1076" w:type="dxa"/>
            <w:tcBorders>
              <w:top w:val="single" w:sz="4" w:space="0" w:color="auto"/>
              <w:left w:val="single" w:sz="4" w:space="0" w:color="auto"/>
              <w:bottom w:val="single" w:sz="4" w:space="0" w:color="auto"/>
              <w:right w:val="single" w:sz="4" w:space="0" w:color="auto"/>
            </w:tcBorders>
            <w:vAlign w:val="center"/>
          </w:tcPr>
          <w:p w14:paraId="7CC2FAA8" w14:textId="77777777" w:rsidR="00F501E2" w:rsidRPr="00385630" w:rsidRDefault="00F501E2" w:rsidP="00B40B89">
            <w:pPr>
              <w:ind w:right="-60"/>
              <w:jc w:val="center"/>
            </w:pPr>
          </w:p>
        </w:tc>
        <w:tc>
          <w:tcPr>
            <w:tcW w:w="1210" w:type="dxa"/>
            <w:tcBorders>
              <w:top w:val="single" w:sz="4" w:space="0" w:color="auto"/>
              <w:left w:val="single" w:sz="4" w:space="0" w:color="auto"/>
              <w:bottom w:val="single" w:sz="4" w:space="0" w:color="auto"/>
              <w:right w:val="single" w:sz="18" w:space="0" w:color="auto"/>
            </w:tcBorders>
            <w:vAlign w:val="center"/>
          </w:tcPr>
          <w:p w14:paraId="5F16F857" w14:textId="77777777" w:rsidR="00F501E2" w:rsidRPr="00385630" w:rsidRDefault="00F501E2" w:rsidP="005879B0"/>
        </w:tc>
        <w:tc>
          <w:tcPr>
            <w:tcW w:w="236" w:type="dxa"/>
            <w:tcBorders>
              <w:top w:val="nil"/>
              <w:left w:val="single" w:sz="4" w:space="0" w:color="auto"/>
              <w:bottom w:val="nil"/>
              <w:right w:val="single" w:sz="18" w:space="0" w:color="auto"/>
            </w:tcBorders>
            <w:vAlign w:val="center"/>
          </w:tcPr>
          <w:p w14:paraId="0F42155F"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753AA956" w14:textId="77777777" w:rsidR="00F501E2" w:rsidRPr="00385630" w:rsidRDefault="00F501E2" w:rsidP="005879B0"/>
        </w:tc>
        <w:tc>
          <w:tcPr>
            <w:tcW w:w="1143" w:type="dxa"/>
            <w:tcBorders>
              <w:top w:val="single" w:sz="4" w:space="0" w:color="auto"/>
              <w:left w:val="single" w:sz="4" w:space="0" w:color="auto"/>
              <w:bottom w:val="single" w:sz="4" w:space="0" w:color="auto"/>
              <w:right w:val="single" w:sz="4" w:space="0" w:color="auto"/>
            </w:tcBorders>
            <w:vAlign w:val="center"/>
          </w:tcPr>
          <w:p w14:paraId="667F418D" w14:textId="77777777" w:rsidR="00F501E2" w:rsidRPr="00385630" w:rsidRDefault="00F501E2" w:rsidP="005879B0"/>
        </w:tc>
        <w:tc>
          <w:tcPr>
            <w:tcW w:w="1143" w:type="dxa"/>
            <w:tcBorders>
              <w:top w:val="single" w:sz="4" w:space="0" w:color="auto"/>
              <w:left w:val="single" w:sz="4" w:space="0" w:color="auto"/>
              <w:bottom w:val="single" w:sz="4" w:space="0" w:color="auto"/>
              <w:right w:val="single" w:sz="18" w:space="0" w:color="auto"/>
            </w:tcBorders>
            <w:vAlign w:val="center"/>
          </w:tcPr>
          <w:p w14:paraId="3B029B0F" w14:textId="77777777" w:rsidR="00F501E2" w:rsidRPr="00385630" w:rsidRDefault="00F501E2" w:rsidP="005879B0"/>
        </w:tc>
      </w:tr>
      <w:tr w:rsidR="00F501E2" w:rsidRPr="00385630" w14:paraId="194DB78A" w14:textId="77777777" w:rsidTr="00B40B89">
        <w:trPr>
          <w:trHeight w:val="288"/>
          <w:jc w:val="center"/>
        </w:trPr>
        <w:tc>
          <w:tcPr>
            <w:tcW w:w="1142" w:type="dxa"/>
            <w:tcBorders>
              <w:top w:val="single" w:sz="4" w:space="0" w:color="auto"/>
              <w:left w:val="single" w:sz="18" w:space="0" w:color="auto"/>
              <w:bottom w:val="single" w:sz="4" w:space="0" w:color="auto"/>
              <w:right w:val="single" w:sz="4" w:space="0" w:color="auto"/>
            </w:tcBorders>
            <w:vAlign w:val="center"/>
          </w:tcPr>
          <w:p w14:paraId="14124D11" w14:textId="77777777" w:rsidR="00F501E2" w:rsidRPr="00385630" w:rsidRDefault="00F501E2" w:rsidP="005879B0">
            <w:r w:rsidRPr="00385630">
              <w:t>2-1</w:t>
            </w:r>
          </w:p>
        </w:tc>
        <w:tc>
          <w:tcPr>
            <w:tcW w:w="1143" w:type="dxa"/>
            <w:tcBorders>
              <w:top w:val="single" w:sz="4" w:space="0" w:color="auto"/>
              <w:left w:val="single" w:sz="4" w:space="0" w:color="auto"/>
              <w:bottom w:val="single" w:sz="4" w:space="0" w:color="auto"/>
              <w:right w:val="single" w:sz="4" w:space="0" w:color="auto"/>
            </w:tcBorders>
            <w:vAlign w:val="center"/>
          </w:tcPr>
          <w:p w14:paraId="1D233C1A" w14:textId="77777777" w:rsidR="00F501E2" w:rsidRPr="00385630" w:rsidRDefault="00F501E2" w:rsidP="00B40B89">
            <w:pPr>
              <w:jc w:val="center"/>
            </w:pPr>
            <w:r w:rsidRPr="00385630">
              <w:t>1</w:t>
            </w:r>
          </w:p>
        </w:tc>
        <w:tc>
          <w:tcPr>
            <w:tcW w:w="1143" w:type="dxa"/>
            <w:tcBorders>
              <w:top w:val="single" w:sz="4" w:space="0" w:color="auto"/>
              <w:left w:val="single" w:sz="4" w:space="0" w:color="auto"/>
              <w:bottom w:val="single" w:sz="4" w:space="0" w:color="auto"/>
              <w:right w:val="single" w:sz="18" w:space="0" w:color="auto"/>
            </w:tcBorders>
            <w:vAlign w:val="center"/>
          </w:tcPr>
          <w:p w14:paraId="6BC56A63" w14:textId="77777777" w:rsidR="00F501E2" w:rsidRPr="00385630" w:rsidRDefault="00F501E2" w:rsidP="005879B0">
            <w:r w:rsidRPr="00385630">
              <w:t>08/1</w:t>
            </w:r>
            <w:r>
              <w:t>5</w:t>
            </w:r>
            <w:r w:rsidRPr="00385630">
              <w:t>/16</w:t>
            </w:r>
          </w:p>
        </w:tc>
        <w:tc>
          <w:tcPr>
            <w:tcW w:w="236" w:type="dxa"/>
            <w:tcBorders>
              <w:top w:val="nil"/>
              <w:left w:val="single" w:sz="18" w:space="0" w:color="auto"/>
              <w:bottom w:val="nil"/>
              <w:right w:val="single" w:sz="18" w:space="0" w:color="auto"/>
            </w:tcBorders>
            <w:vAlign w:val="center"/>
          </w:tcPr>
          <w:p w14:paraId="0F8F59F8"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097B3845" w14:textId="77777777" w:rsidR="00F501E2" w:rsidRPr="00385630" w:rsidRDefault="00F501E2" w:rsidP="005879B0"/>
        </w:tc>
        <w:tc>
          <w:tcPr>
            <w:tcW w:w="1076" w:type="dxa"/>
            <w:tcBorders>
              <w:top w:val="single" w:sz="4" w:space="0" w:color="auto"/>
              <w:left w:val="single" w:sz="4" w:space="0" w:color="auto"/>
              <w:bottom w:val="single" w:sz="4" w:space="0" w:color="auto"/>
              <w:right w:val="single" w:sz="4" w:space="0" w:color="auto"/>
            </w:tcBorders>
            <w:vAlign w:val="center"/>
          </w:tcPr>
          <w:p w14:paraId="572A52E2" w14:textId="77777777" w:rsidR="00F501E2" w:rsidRPr="00385630" w:rsidRDefault="00F501E2" w:rsidP="00B40B89">
            <w:pPr>
              <w:ind w:right="-60"/>
              <w:jc w:val="center"/>
            </w:pPr>
          </w:p>
        </w:tc>
        <w:tc>
          <w:tcPr>
            <w:tcW w:w="1210" w:type="dxa"/>
            <w:tcBorders>
              <w:top w:val="single" w:sz="4" w:space="0" w:color="auto"/>
              <w:left w:val="single" w:sz="4" w:space="0" w:color="auto"/>
              <w:bottom w:val="single" w:sz="4" w:space="0" w:color="auto"/>
              <w:right w:val="single" w:sz="18" w:space="0" w:color="auto"/>
            </w:tcBorders>
            <w:vAlign w:val="center"/>
          </w:tcPr>
          <w:p w14:paraId="0DBA7B33" w14:textId="77777777" w:rsidR="00F501E2" w:rsidRPr="00385630" w:rsidRDefault="00F501E2" w:rsidP="005879B0"/>
        </w:tc>
        <w:tc>
          <w:tcPr>
            <w:tcW w:w="236" w:type="dxa"/>
            <w:tcBorders>
              <w:top w:val="nil"/>
              <w:left w:val="single" w:sz="4" w:space="0" w:color="auto"/>
              <w:bottom w:val="nil"/>
              <w:right w:val="single" w:sz="18" w:space="0" w:color="auto"/>
            </w:tcBorders>
            <w:vAlign w:val="center"/>
          </w:tcPr>
          <w:p w14:paraId="461517DD"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324145F0" w14:textId="77777777" w:rsidR="00F501E2" w:rsidRPr="00385630" w:rsidRDefault="00F501E2" w:rsidP="005879B0"/>
        </w:tc>
        <w:tc>
          <w:tcPr>
            <w:tcW w:w="1143" w:type="dxa"/>
            <w:tcBorders>
              <w:top w:val="single" w:sz="4" w:space="0" w:color="auto"/>
              <w:left w:val="single" w:sz="4" w:space="0" w:color="auto"/>
              <w:bottom w:val="single" w:sz="4" w:space="0" w:color="auto"/>
              <w:right w:val="single" w:sz="4" w:space="0" w:color="auto"/>
            </w:tcBorders>
            <w:vAlign w:val="center"/>
          </w:tcPr>
          <w:p w14:paraId="0D24DB10" w14:textId="77777777" w:rsidR="00F501E2" w:rsidRPr="00385630" w:rsidRDefault="00F501E2" w:rsidP="005879B0"/>
        </w:tc>
        <w:tc>
          <w:tcPr>
            <w:tcW w:w="1143" w:type="dxa"/>
            <w:tcBorders>
              <w:top w:val="single" w:sz="4" w:space="0" w:color="auto"/>
              <w:left w:val="single" w:sz="4" w:space="0" w:color="auto"/>
              <w:bottom w:val="single" w:sz="4" w:space="0" w:color="auto"/>
              <w:right w:val="single" w:sz="18" w:space="0" w:color="auto"/>
            </w:tcBorders>
            <w:vAlign w:val="center"/>
          </w:tcPr>
          <w:p w14:paraId="59F4A43E" w14:textId="77777777" w:rsidR="00F501E2" w:rsidRPr="00385630" w:rsidRDefault="00F501E2" w:rsidP="005879B0"/>
        </w:tc>
      </w:tr>
      <w:tr w:rsidR="00F501E2" w:rsidRPr="00385630" w14:paraId="0AAFDE14" w14:textId="77777777" w:rsidTr="00B40B89">
        <w:trPr>
          <w:trHeight w:val="288"/>
          <w:jc w:val="center"/>
        </w:trPr>
        <w:tc>
          <w:tcPr>
            <w:tcW w:w="1142" w:type="dxa"/>
            <w:tcBorders>
              <w:top w:val="single" w:sz="4" w:space="0" w:color="auto"/>
              <w:left w:val="single" w:sz="18" w:space="0" w:color="auto"/>
              <w:bottom w:val="single" w:sz="4" w:space="0" w:color="auto"/>
              <w:right w:val="single" w:sz="4" w:space="0" w:color="auto"/>
            </w:tcBorders>
            <w:vAlign w:val="center"/>
          </w:tcPr>
          <w:p w14:paraId="5586FAE1" w14:textId="77777777" w:rsidR="00F501E2" w:rsidRPr="00385630" w:rsidRDefault="00F501E2" w:rsidP="005879B0">
            <w:r w:rsidRPr="00385630">
              <w:t>3-1</w:t>
            </w:r>
          </w:p>
        </w:tc>
        <w:tc>
          <w:tcPr>
            <w:tcW w:w="1143" w:type="dxa"/>
            <w:tcBorders>
              <w:top w:val="single" w:sz="4" w:space="0" w:color="auto"/>
              <w:left w:val="single" w:sz="4" w:space="0" w:color="auto"/>
              <w:bottom w:val="single" w:sz="4" w:space="0" w:color="auto"/>
              <w:right w:val="single" w:sz="4" w:space="0" w:color="auto"/>
            </w:tcBorders>
            <w:vAlign w:val="center"/>
          </w:tcPr>
          <w:p w14:paraId="36536A19" w14:textId="77777777" w:rsidR="00F501E2" w:rsidRPr="00385630" w:rsidRDefault="00F501E2" w:rsidP="00B40B89">
            <w:pPr>
              <w:jc w:val="center"/>
            </w:pPr>
            <w:r w:rsidRPr="00385630">
              <w:t>1</w:t>
            </w:r>
          </w:p>
        </w:tc>
        <w:tc>
          <w:tcPr>
            <w:tcW w:w="1143" w:type="dxa"/>
            <w:tcBorders>
              <w:top w:val="single" w:sz="4" w:space="0" w:color="auto"/>
              <w:left w:val="single" w:sz="4" w:space="0" w:color="auto"/>
              <w:bottom w:val="single" w:sz="4" w:space="0" w:color="auto"/>
              <w:right w:val="single" w:sz="18" w:space="0" w:color="auto"/>
            </w:tcBorders>
            <w:vAlign w:val="center"/>
          </w:tcPr>
          <w:p w14:paraId="391A0B30" w14:textId="77777777" w:rsidR="00F501E2" w:rsidRPr="00385630" w:rsidRDefault="00F501E2" w:rsidP="005879B0">
            <w:r w:rsidRPr="00385630">
              <w:t>08/1</w:t>
            </w:r>
            <w:r>
              <w:t>5</w:t>
            </w:r>
            <w:r w:rsidRPr="00385630">
              <w:t>/16</w:t>
            </w:r>
          </w:p>
        </w:tc>
        <w:tc>
          <w:tcPr>
            <w:tcW w:w="236" w:type="dxa"/>
            <w:tcBorders>
              <w:top w:val="nil"/>
              <w:left w:val="single" w:sz="18" w:space="0" w:color="auto"/>
              <w:bottom w:val="nil"/>
              <w:right w:val="single" w:sz="18" w:space="0" w:color="auto"/>
            </w:tcBorders>
            <w:vAlign w:val="center"/>
          </w:tcPr>
          <w:p w14:paraId="372BFC91"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2D850F22" w14:textId="77777777" w:rsidR="00F501E2" w:rsidRPr="00385630" w:rsidRDefault="00F501E2" w:rsidP="005879B0"/>
        </w:tc>
        <w:tc>
          <w:tcPr>
            <w:tcW w:w="1076" w:type="dxa"/>
            <w:tcBorders>
              <w:top w:val="single" w:sz="4" w:space="0" w:color="auto"/>
              <w:left w:val="single" w:sz="4" w:space="0" w:color="auto"/>
              <w:bottom w:val="single" w:sz="4" w:space="0" w:color="auto"/>
              <w:right w:val="single" w:sz="4" w:space="0" w:color="auto"/>
            </w:tcBorders>
            <w:vAlign w:val="center"/>
          </w:tcPr>
          <w:p w14:paraId="64A257A0" w14:textId="77777777" w:rsidR="00F501E2" w:rsidRPr="00385630" w:rsidRDefault="00F501E2" w:rsidP="00B40B89">
            <w:pPr>
              <w:ind w:right="-60"/>
              <w:jc w:val="center"/>
            </w:pPr>
          </w:p>
        </w:tc>
        <w:tc>
          <w:tcPr>
            <w:tcW w:w="1210" w:type="dxa"/>
            <w:tcBorders>
              <w:top w:val="single" w:sz="4" w:space="0" w:color="auto"/>
              <w:left w:val="single" w:sz="4" w:space="0" w:color="auto"/>
              <w:bottom w:val="single" w:sz="4" w:space="0" w:color="auto"/>
              <w:right w:val="single" w:sz="18" w:space="0" w:color="auto"/>
            </w:tcBorders>
            <w:vAlign w:val="center"/>
          </w:tcPr>
          <w:p w14:paraId="430891E1" w14:textId="77777777" w:rsidR="00F501E2" w:rsidRPr="00385630" w:rsidRDefault="00F501E2" w:rsidP="005879B0"/>
        </w:tc>
        <w:tc>
          <w:tcPr>
            <w:tcW w:w="236" w:type="dxa"/>
            <w:tcBorders>
              <w:top w:val="nil"/>
              <w:left w:val="single" w:sz="4" w:space="0" w:color="auto"/>
              <w:bottom w:val="nil"/>
              <w:right w:val="single" w:sz="18" w:space="0" w:color="auto"/>
            </w:tcBorders>
            <w:vAlign w:val="center"/>
          </w:tcPr>
          <w:p w14:paraId="3AD14F23"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0AD5C8DC" w14:textId="77777777" w:rsidR="00F501E2" w:rsidRPr="00385630" w:rsidRDefault="00F501E2" w:rsidP="005879B0"/>
        </w:tc>
        <w:tc>
          <w:tcPr>
            <w:tcW w:w="1143" w:type="dxa"/>
            <w:tcBorders>
              <w:top w:val="single" w:sz="4" w:space="0" w:color="auto"/>
              <w:left w:val="single" w:sz="4" w:space="0" w:color="auto"/>
              <w:bottom w:val="single" w:sz="4" w:space="0" w:color="auto"/>
              <w:right w:val="single" w:sz="4" w:space="0" w:color="auto"/>
            </w:tcBorders>
            <w:vAlign w:val="center"/>
          </w:tcPr>
          <w:p w14:paraId="46875CEA" w14:textId="77777777" w:rsidR="00F501E2" w:rsidRPr="00385630" w:rsidRDefault="00F501E2" w:rsidP="005879B0"/>
        </w:tc>
        <w:tc>
          <w:tcPr>
            <w:tcW w:w="1143" w:type="dxa"/>
            <w:tcBorders>
              <w:top w:val="single" w:sz="4" w:space="0" w:color="auto"/>
              <w:left w:val="single" w:sz="4" w:space="0" w:color="auto"/>
              <w:bottom w:val="single" w:sz="4" w:space="0" w:color="auto"/>
              <w:right w:val="single" w:sz="18" w:space="0" w:color="auto"/>
            </w:tcBorders>
            <w:vAlign w:val="center"/>
          </w:tcPr>
          <w:p w14:paraId="5204514D" w14:textId="77777777" w:rsidR="00F501E2" w:rsidRPr="00385630" w:rsidRDefault="00F501E2" w:rsidP="005879B0"/>
        </w:tc>
      </w:tr>
      <w:tr w:rsidR="00F501E2" w:rsidRPr="00385630" w14:paraId="76647666" w14:textId="77777777" w:rsidTr="00B40B89">
        <w:trPr>
          <w:trHeight w:val="288"/>
          <w:jc w:val="center"/>
        </w:trPr>
        <w:tc>
          <w:tcPr>
            <w:tcW w:w="1142" w:type="dxa"/>
            <w:tcBorders>
              <w:top w:val="single" w:sz="4" w:space="0" w:color="auto"/>
              <w:left w:val="single" w:sz="18" w:space="0" w:color="auto"/>
              <w:bottom w:val="single" w:sz="4" w:space="0" w:color="auto"/>
              <w:right w:val="single" w:sz="4" w:space="0" w:color="auto"/>
            </w:tcBorders>
            <w:vAlign w:val="center"/>
          </w:tcPr>
          <w:p w14:paraId="17E75659" w14:textId="77777777" w:rsidR="00F501E2" w:rsidRPr="00385630" w:rsidRDefault="00F501E2" w:rsidP="005879B0">
            <w:r w:rsidRPr="00385630">
              <w:t>3-2</w:t>
            </w:r>
          </w:p>
        </w:tc>
        <w:tc>
          <w:tcPr>
            <w:tcW w:w="1143" w:type="dxa"/>
            <w:tcBorders>
              <w:top w:val="single" w:sz="4" w:space="0" w:color="auto"/>
              <w:left w:val="single" w:sz="4" w:space="0" w:color="auto"/>
              <w:bottom w:val="single" w:sz="4" w:space="0" w:color="auto"/>
              <w:right w:val="single" w:sz="4" w:space="0" w:color="auto"/>
            </w:tcBorders>
            <w:vAlign w:val="center"/>
          </w:tcPr>
          <w:p w14:paraId="20E846D6" w14:textId="77777777" w:rsidR="00F501E2" w:rsidRPr="00385630" w:rsidRDefault="00F501E2" w:rsidP="00B40B89">
            <w:pPr>
              <w:jc w:val="center"/>
            </w:pPr>
            <w:r w:rsidRPr="00385630">
              <w:t>1</w:t>
            </w:r>
          </w:p>
        </w:tc>
        <w:tc>
          <w:tcPr>
            <w:tcW w:w="1143" w:type="dxa"/>
            <w:tcBorders>
              <w:top w:val="single" w:sz="4" w:space="0" w:color="auto"/>
              <w:left w:val="single" w:sz="4" w:space="0" w:color="auto"/>
              <w:bottom w:val="single" w:sz="4" w:space="0" w:color="auto"/>
              <w:right w:val="single" w:sz="18" w:space="0" w:color="auto"/>
            </w:tcBorders>
            <w:vAlign w:val="center"/>
          </w:tcPr>
          <w:p w14:paraId="09F2438E" w14:textId="77777777" w:rsidR="00F501E2" w:rsidRPr="00385630" w:rsidRDefault="00F501E2" w:rsidP="005879B0">
            <w:r w:rsidRPr="00385630">
              <w:t>08/1</w:t>
            </w:r>
            <w:r>
              <w:t>5</w:t>
            </w:r>
            <w:r w:rsidRPr="00385630">
              <w:t>/16</w:t>
            </w:r>
          </w:p>
        </w:tc>
        <w:tc>
          <w:tcPr>
            <w:tcW w:w="236" w:type="dxa"/>
            <w:tcBorders>
              <w:top w:val="nil"/>
              <w:left w:val="single" w:sz="18" w:space="0" w:color="auto"/>
              <w:bottom w:val="nil"/>
              <w:right w:val="single" w:sz="18" w:space="0" w:color="auto"/>
            </w:tcBorders>
            <w:vAlign w:val="center"/>
          </w:tcPr>
          <w:p w14:paraId="2E1660D3"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2B8D4802" w14:textId="77777777" w:rsidR="00F501E2" w:rsidRPr="00385630" w:rsidRDefault="00F501E2" w:rsidP="005879B0"/>
        </w:tc>
        <w:tc>
          <w:tcPr>
            <w:tcW w:w="1076" w:type="dxa"/>
            <w:tcBorders>
              <w:top w:val="single" w:sz="4" w:space="0" w:color="auto"/>
              <w:left w:val="single" w:sz="4" w:space="0" w:color="auto"/>
              <w:bottom w:val="single" w:sz="4" w:space="0" w:color="auto"/>
              <w:right w:val="single" w:sz="4" w:space="0" w:color="auto"/>
            </w:tcBorders>
            <w:vAlign w:val="center"/>
          </w:tcPr>
          <w:p w14:paraId="661047E5" w14:textId="77777777" w:rsidR="00F501E2" w:rsidRPr="00385630" w:rsidRDefault="00F501E2" w:rsidP="00B40B89">
            <w:pPr>
              <w:ind w:right="-60"/>
              <w:jc w:val="center"/>
            </w:pPr>
          </w:p>
        </w:tc>
        <w:tc>
          <w:tcPr>
            <w:tcW w:w="1210" w:type="dxa"/>
            <w:tcBorders>
              <w:top w:val="single" w:sz="4" w:space="0" w:color="auto"/>
              <w:left w:val="single" w:sz="4" w:space="0" w:color="auto"/>
              <w:bottom w:val="single" w:sz="4" w:space="0" w:color="auto"/>
              <w:right w:val="single" w:sz="18" w:space="0" w:color="auto"/>
            </w:tcBorders>
            <w:vAlign w:val="center"/>
          </w:tcPr>
          <w:p w14:paraId="19A30DDC" w14:textId="77777777" w:rsidR="00F501E2" w:rsidRPr="00385630" w:rsidRDefault="00F501E2" w:rsidP="005879B0"/>
        </w:tc>
        <w:tc>
          <w:tcPr>
            <w:tcW w:w="236" w:type="dxa"/>
            <w:tcBorders>
              <w:top w:val="nil"/>
              <w:left w:val="single" w:sz="4" w:space="0" w:color="auto"/>
              <w:bottom w:val="nil"/>
              <w:right w:val="single" w:sz="18" w:space="0" w:color="auto"/>
            </w:tcBorders>
            <w:vAlign w:val="center"/>
          </w:tcPr>
          <w:p w14:paraId="1F577974"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79DB2A62" w14:textId="77777777" w:rsidR="00F501E2" w:rsidRPr="00385630" w:rsidRDefault="00F501E2" w:rsidP="005879B0"/>
        </w:tc>
        <w:tc>
          <w:tcPr>
            <w:tcW w:w="1143" w:type="dxa"/>
            <w:tcBorders>
              <w:top w:val="single" w:sz="4" w:space="0" w:color="auto"/>
              <w:left w:val="single" w:sz="4" w:space="0" w:color="auto"/>
              <w:bottom w:val="single" w:sz="4" w:space="0" w:color="auto"/>
              <w:right w:val="single" w:sz="4" w:space="0" w:color="auto"/>
            </w:tcBorders>
            <w:vAlign w:val="center"/>
          </w:tcPr>
          <w:p w14:paraId="67F5EA3C" w14:textId="77777777" w:rsidR="00F501E2" w:rsidRPr="00385630" w:rsidRDefault="00F501E2" w:rsidP="005879B0"/>
        </w:tc>
        <w:tc>
          <w:tcPr>
            <w:tcW w:w="1143" w:type="dxa"/>
            <w:tcBorders>
              <w:top w:val="single" w:sz="4" w:space="0" w:color="auto"/>
              <w:left w:val="single" w:sz="4" w:space="0" w:color="auto"/>
              <w:bottom w:val="single" w:sz="4" w:space="0" w:color="auto"/>
              <w:right w:val="single" w:sz="18" w:space="0" w:color="auto"/>
            </w:tcBorders>
            <w:vAlign w:val="center"/>
          </w:tcPr>
          <w:p w14:paraId="6027EAB8" w14:textId="77777777" w:rsidR="00F501E2" w:rsidRPr="00385630" w:rsidRDefault="00F501E2" w:rsidP="005879B0"/>
        </w:tc>
      </w:tr>
      <w:tr w:rsidR="00F501E2" w:rsidRPr="00385630" w14:paraId="0C3C2B0B" w14:textId="77777777" w:rsidTr="00B40B89">
        <w:trPr>
          <w:trHeight w:val="288"/>
          <w:jc w:val="center"/>
        </w:trPr>
        <w:tc>
          <w:tcPr>
            <w:tcW w:w="1142" w:type="dxa"/>
            <w:tcBorders>
              <w:top w:val="single" w:sz="4" w:space="0" w:color="auto"/>
              <w:left w:val="single" w:sz="18" w:space="0" w:color="auto"/>
              <w:bottom w:val="single" w:sz="4" w:space="0" w:color="auto"/>
              <w:right w:val="single" w:sz="4" w:space="0" w:color="auto"/>
            </w:tcBorders>
            <w:vAlign w:val="center"/>
          </w:tcPr>
          <w:p w14:paraId="071F13EE" w14:textId="77777777" w:rsidR="00F501E2" w:rsidRPr="00385630" w:rsidRDefault="00F501E2" w:rsidP="005879B0">
            <w:r w:rsidRPr="00385630">
              <w:t>4-1</w:t>
            </w:r>
          </w:p>
        </w:tc>
        <w:tc>
          <w:tcPr>
            <w:tcW w:w="1143" w:type="dxa"/>
            <w:tcBorders>
              <w:top w:val="single" w:sz="4" w:space="0" w:color="auto"/>
              <w:left w:val="single" w:sz="4" w:space="0" w:color="auto"/>
              <w:bottom w:val="single" w:sz="4" w:space="0" w:color="auto"/>
              <w:right w:val="single" w:sz="4" w:space="0" w:color="auto"/>
            </w:tcBorders>
            <w:vAlign w:val="center"/>
          </w:tcPr>
          <w:p w14:paraId="4E4C4217" w14:textId="77777777" w:rsidR="00F501E2" w:rsidRPr="00385630" w:rsidRDefault="00F501E2" w:rsidP="00B40B89">
            <w:pPr>
              <w:jc w:val="center"/>
            </w:pPr>
            <w:r w:rsidRPr="00385630">
              <w:t>1</w:t>
            </w:r>
          </w:p>
        </w:tc>
        <w:tc>
          <w:tcPr>
            <w:tcW w:w="1143" w:type="dxa"/>
            <w:tcBorders>
              <w:top w:val="single" w:sz="4" w:space="0" w:color="auto"/>
              <w:left w:val="single" w:sz="4" w:space="0" w:color="auto"/>
              <w:bottom w:val="single" w:sz="4" w:space="0" w:color="auto"/>
              <w:right w:val="single" w:sz="18" w:space="0" w:color="auto"/>
            </w:tcBorders>
            <w:vAlign w:val="center"/>
          </w:tcPr>
          <w:p w14:paraId="5E9041C6" w14:textId="77777777" w:rsidR="00F501E2" w:rsidRPr="00385630" w:rsidRDefault="00F501E2" w:rsidP="005879B0">
            <w:r w:rsidRPr="00385630">
              <w:t>08/1</w:t>
            </w:r>
            <w:r>
              <w:t>5</w:t>
            </w:r>
            <w:r w:rsidRPr="00385630">
              <w:t>/16</w:t>
            </w:r>
          </w:p>
        </w:tc>
        <w:tc>
          <w:tcPr>
            <w:tcW w:w="236" w:type="dxa"/>
            <w:tcBorders>
              <w:top w:val="nil"/>
              <w:left w:val="single" w:sz="18" w:space="0" w:color="auto"/>
              <w:bottom w:val="nil"/>
              <w:right w:val="single" w:sz="18" w:space="0" w:color="auto"/>
            </w:tcBorders>
            <w:vAlign w:val="center"/>
          </w:tcPr>
          <w:p w14:paraId="5F382577"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08022C96" w14:textId="77777777" w:rsidR="00F501E2" w:rsidRPr="00385630" w:rsidRDefault="00F501E2" w:rsidP="005879B0"/>
        </w:tc>
        <w:tc>
          <w:tcPr>
            <w:tcW w:w="1076" w:type="dxa"/>
            <w:tcBorders>
              <w:top w:val="single" w:sz="4" w:space="0" w:color="auto"/>
              <w:left w:val="single" w:sz="4" w:space="0" w:color="auto"/>
              <w:bottom w:val="single" w:sz="4" w:space="0" w:color="auto"/>
              <w:right w:val="single" w:sz="4" w:space="0" w:color="auto"/>
            </w:tcBorders>
            <w:vAlign w:val="center"/>
          </w:tcPr>
          <w:p w14:paraId="56752E9D" w14:textId="77777777" w:rsidR="00F501E2" w:rsidRPr="00385630" w:rsidRDefault="00F501E2" w:rsidP="00B40B89">
            <w:pPr>
              <w:ind w:right="-60"/>
              <w:jc w:val="center"/>
            </w:pPr>
          </w:p>
        </w:tc>
        <w:tc>
          <w:tcPr>
            <w:tcW w:w="1210" w:type="dxa"/>
            <w:tcBorders>
              <w:top w:val="single" w:sz="4" w:space="0" w:color="auto"/>
              <w:left w:val="single" w:sz="4" w:space="0" w:color="auto"/>
              <w:bottom w:val="single" w:sz="4" w:space="0" w:color="auto"/>
              <w:right w:val="single" w:sz="18" w:space="0" w:color="auto"/>
            </w:tcBorders>
            <w:vAlign w:val="center"/>
          </w:tcPr>
          <w:p w14:paraId="688A18BF" w14:textId="77777777" w:rsidR="00F501E2" w:rsidRPr="00385630" w:rsidRDefault="00F501E2" w:rsidP="005879B0"/>
        </w:tc>
        <w:tc>
          <w:tcPr>
            <w:tcW w:w="236" w:type="dxa"/>
            <w:tcBorders>
              <w:top w:val="nil"/>
              <w:left w:val="single" w:sz="4" w:space="0" w:color="auto"/>
              <w:bottom w:val="nil"/>
              <w:right w:val="single" w:sz="18" w:space="0" w:color="auto"/>
            </w:tcBorders>
            <w:vAlign w:val="center"/>
          </w:tcPr>
          <w:p w14:paraId="14E43DD1"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13243A05" w14:textId="77777777" w:rsidR="00F501E2" w:rsidRPr="00385630" w:rsidRDefault="00F501E2" w:rsidP="005879B0"/>
        </w:tc>
        <w:tc>
          <w:tcPr>
            <w:tcW w:w="1143" w:type="dxa"/>
            <w:tcBorders>
              <w:top w:val="single" w:sz="4" w:space="0" w:color="auto"/>
              <w:left w:val="single" w:sz="4" w:space="0" w:color="auto"/>
              <w:bottom w:val="single" w:sz="4" w:space="0" w:color="auto"/>
              <w:right w:val="single" w:sz="4" w:space="0" w:color="auto"/>
            </w:tcBorders>
            <w:vAlign w:val="center"/>
          </w:tcPr>
          <w:p w14:paraId="6FD2830B" w14:textId="77777777" w:rsidR="00F501E2" w:rsidRPr="00385630" w:rsidRDefault="00F501E2" w:rsidP="005879B0"/>
        </w:tc>
        <w:tc>
          <w:tcPr>
            <w:tcW w:w="1143" w:type="dxa"/>
            <w:tcBorders>
              <w:top w:val="single" w:sz="4" w:space="0" w:color="auto"/>
              <w:left w:val="single" w:sz="4" w:space="0" w:color="auto"/>
              <w:bottom w:val="single" w:sz="4" w:space="0" w:color="auto"/>
              <w:right w:val="single" w:sz="18" w:space="0" w:color="auto"/>
            </w:tcBorders>
            <w:vAlign w:val="center"/>
          </w:tcPr>
          <w:p w14:paraId="79FA23CB" w14:textId="77777777" w:rsidR="00F501E2" w:rsidRPr="00385630" w:rsidRDefault="00F501E2" w:rsidP="005879B0"/>
        </w:tc>
      </w:tr>
      <w:tr w:rsidR="00F501E2" w:rsidRPr="00385630" w14:paraId="0A75E111" w14:textId="77777777" w:rsidTr="00B40B89">
        <w:trPr>
          <w:trHeight w:val="288"/>
          <w:jc w:val="center"/>
        </w:trPr>
        <w:tc>
          <w:tcPr>
            <w:tcW w:w="1142" w:type="dxa"/>
            <w:tcBorders>
              <w:top w:val="single" w:sz="4" w:space="0" w:color="auto"/>
              <w:left w:val="single" w:sz="18" w:space="0" w:color="auto"/>
              <w:bottom w:val="single" w:sz="4" w:space="0" w:color="auto"/>
              <w:right w:val="single" w:sz="4" w:space="0" w:color="auto"/>
            </w:tcBorders>
            <w:vAlign w:val="center"/>
          </w:tcPr>
          <w:p w14:paraId="7B4C080E" w14:textId="77777777" w:rsidR="00F501E2" w:rsidRPr="00385630" w:rsidRDefault="00F501E2" w:rsidP="005879B0">
            <w:r w:rsidRPr="00385630">
              <w:t>4-2</w:t>
            </w:r>
          </w:p>
        </w:tc>
        <w:tc>
          <w:tcPr>
            <w:tcW w:w="1143" w:type="dxa"/>
            <w:tcBorders>
              <w:top w:val="single" w:sz="4" w:space="0" w:color="auto"/>
              <w:left w:val="single" w:sz="4" w:space="0" w:color="auto"/>
              <w:bottom w:val="single" w:sz="4" w:space="0" w:color="auto"/>
              <w:right w:val="single" w:sz="4" w:space="0" w:color="auto"/>
            </w:tcBorders>
            <w:vAlign w:val="center"/>
          </w:tcPr>
          <w:p w14:paraId="2EDDF0BB" w14:textId="77777777" w:rsidR="00F501E2" w:rsidRPr="00385630" w:rsidRDefault="00F501E2" w:rsidP="00B40B89">
            <w:pPr>
              <w:jc w:val="center"/>
            </w:pPr>
            <w:r w:rsidRPr="00385630">
              <w:t>1</w:t>
            </w:r>
          </w:p>
        </w:tc>
        <w:tc>
          <w:tcPr>
            <w:tcW w:w="1143" w:type="dxa"/>
            <w:tcBorders>
              <w:top w:val="single" w:sz="4" w:space="0" w:color="auto"/>
              <w:left w:val="single" w:sz="4" w:space="0" w:color="auto"/>
              <w:bottom w:val="single" w:sz="4" w:space="0" w:color="auto"/>
              <w:right w:val="single" w:sz="18" w:space="0" w:color="auto"/>
            </w:tcBorders>
            <w:vAlign w:val="center"/>
          </w:tcPr>
          <w:p w14:paraId="1369024A" w14:textId="77777777" w:rsidR="00F501E2" w:rsidRPr="00385630" w:rsidRDefault="00F501E2" w:rsidP="005879B0">
            <w:r w:rsidRPr="00385630">
              <w:t>08/1</w:t>
            </w:r>
            <w:r>
              <w:t>5</w:t>
            </w:r>
            <w:r w:rsidRPr="00385630">
              <w:t>/16</w:t>
            </w:r>
          </w:p>
        </w:tc>
        <w:tc>
          <w:tcPr>
            <w:tcW w:w="236" w:type="dxa"/>
            <w:tcBorders>
              <w:top w:val="nil"/>
              <w:left w:val="single" w:sz="18" w:space="0" w:color="auto"/>
              <w:bottom w:val="nil"/>
              <w:right w:val="single" w:sz="18" w:space="0" w:color="auto"/>
            </w:tcBorders>
            <w:vAlign w:val="center"/>
          </w:tcPr>
          <w:p w14:paraId="3E8987E1"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3D2EA904" w14:textId="77777777" w:rsidR="00F501E2" w:rsidRPr="00385630" w:rsidRDefault="00F501E2" w:rsidP="005879B0"/>
        </w:tc>
        <w:tc>
          <w:tcPr>
            <w:tcW w:w="1076" w:type="dxa"/>
            <w:tcBorders>
              <w:top w:val="single" w:sz="4" w:space="0" w:color="auto"/>
              <w:left w:val="single" w:sz="4" w:space="0" w:color="auto"/>
              <w:bottom w:val="single" w:sz="4" w:space="0" w:color="auto"/>
              <w:right w:val="single" w:sz="4" w:space="0" w:color="auto"/>
            </w:tcBorders>
            <w:vAlign w:val="center"/>
          </w:tcPr>
          <w:p w14:paraId="4216D5F8" w14:textId="77777777" w:rsidR="00F501E2" w:rsidRPr="00385630" w:rsidRDefault="00F501E2" w:rsidP="00B40B89">
            <w:pPr>
              <w:ind w:right="-60"/>
              <w:jc w:val="center"/>
            </w:pPr>
          </w:p>
        </w:tc>
        <w:tc>
          <w:tcPr>
            <w:tcW w:w="1210" w:type="dxa"/>
            <w:tcBorders>
              <w:top w:val="single" w:sz="4" w:space="0" w:color="auto"/>
              <w:left w:val="single" w:sz="4" w:space="0" w:color="auto"/>
              <w:bottom w:val="single" w:sz="4" w:space="0" w:color="auto"/>
              <w:right w:val="single" w:sz="18" w:space="0" w:color="auto"/>
            </w:tcBorders>
            <w:vAlign w:val="center"/>
          </w:tcPr>
          <w:p w14:paraId="011B6AEE" w14:textId="77777777" w:rsidR="00F501E2" w:rsidRPr="00385630" w:rsidRDefault="00F501E2" w:rsidP="005879B0"/>
        </w:tc>
        <w:tc>
          <w:tcPr>
            <w:tcW w:w="236" w:type="dxa"/>
            <w:tcBorders>
              <w:top w:val="nil"/>
              <w:left w:val="single" w:sz="4" w:space="0" w:color="auto"/>
              <w:bottom w:val="nil"/>
              <w:right w:val="single" w:sz="18" w:space="0" w:color="auto"/>
            </w:tcBorders>
            <w:vAlign w:val="center"/>
          </w:tcPr>
          <w:p w14:paraId="13E1EC27"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5D2D56C7" w14:textId="77777777" w:rsidR="00F501E2" w:rsidRPr="00385630" w:rsidRDefault="00F501E2" w:rsidP="005879B0"/>
        </w:tc>
        <w:tc>
          <w:tcPr>
            <w:tcW w:w="1143" w:type="dxa"/>
            <w:tcBorders>
              <w:top w:val="single" w:sz="4" w:space="0" w:color="auto"/>
              <w:left w:val="single" w:sz="4" w:space="0" w:color="auto"/>
              <w:bottom w:val="single" w:sz="4" w:space="0" w:color="auto"/>
              <w:right w:val="single" w:sz="4" w:space="0" w:color="auto"/>
            </w:tcBorders>
            <w:vAlign w:val="center"/>
          </w:tcPr>
          <w:p w14:paraId="2F6707FE" w14:textId="77777777" w:rsidR="00F501E2" w:rsidRPr="00385630" w:rsidRDefault="00F501E2" w:rsidP="005879B0"/>
        </w:tc>
        <w:tc>
          <w:tcPr>
            <w:tcW w:w="1143" w:type="dxa"/>
            <w:tcBorders>
              <w:top w:val="single" w:sz="4" w:space="0" w:color="auto"/>
              <w:left w:val="single" w:sz="4" w:space="0" w:color="auto"/>
              <w:bottom w:val="single" w:sz="4" w:space="0" w:color="auto"/>
              <w:right w:val="single" w:sz="18" w:space="0" w:color="auto"/>
            </w:tcBorders>
            <w:vAlign w:val="center"/>
          </w:tcPr>
          <w:p w14:paraId="1EAA6874" w14:textId="77777777" w:rsidR="00F501E2" w:rsidRPr="00385630" w:rsidRDefault="00F501E2" w:rsidP="005879B0"/>
        </w:tc>
      </w:tr>
      <w:tr w:rsidR="00F501E2" w:rsidRPr="00385630" w14:paraId="7624BCA5" w14:textId="77777777" w:rsidTr="00B40B89">
        <w:trPr>
          <w:trHeight w:val="288"/>
          <w:jc w:val="center"/>
        </w:trPr>
        <w:tc>
          <w:tcPr>
            <w:tcW w:w="1142" w:type="dxa"/>
            <w:tcBorders>
              <w:top w:val="single" w:sz="4" w:space="0" w:color="auto"/>
              <w:left w:val="single" w:sz="18" w:space="0" w:color="auto"/>
              <w:bottom w:val="single" w:sz="4" w:space="0" w:color="auto"/>
              <w:right w:val="single" w:sz="4" w:space="0" w:color="auto"/>
            </w:tcBorders>
            <w:vAlign w:val="center"/>
          </w:tcPr>
          <w:p w14:paraId="6748021F" w14:textId="77777777" w:rsidR="00F501E2" w:rsidRPr="00385630" w:rsidRDefault="00F501E2" w:rsidP="005879B0">
            <w:r w:rsidRPr="00385630">
              <w:t>4-3</w:t>
            </w:r>
          </w:p>
        </w:tc>
        <w:tc>
          <w:tcPr>
            <w:tcW w:w="1143" w:type="dxa"/>
            <w:tcBorders>
              <w:top w:val="single" w:sz="4" w:space="0" w:color="auto"/>
              <w:left w:val="single" w:sz="4" w:space="0" w:color="auto"/>
              <w:bottom w:val="single" w:sz="4" w:space="0" w:color="auto"/>
              <w:right w:val="single" w:sz="4" w:space="0" w:color="auto"/>
            </w:tcBorders>
            <w:vAlign w:val="center"/>
          </w:tcPr>
          <w:p w14:paraId="50863AE6" w14:textId="77777777" w:rsidR="00F501E2" w:rsidRPr="00385630" w:rsidRDefault="00F501E2" w:rsidP="00B40B89">
            <w:pPr>
              <w:jc w:val="center"/>
            </w:pPr>
            <w:r w:rsidRPr="00385630">
              <w:t>1</w:t>
            </w:r>
          </w:p>
        </w:tc>
        <w:tc>
          <w:tcPr>
            <w:tcW w:w="1143" w:type="dxa"/>
            <w:tcBorders>
              <w:top w:val="single" w:sz="4" w:space="0" w:color="auto"/>
              <w:left w:val="single" w:sz="4" w:space="0" w:color="auto"/>
              <w:bottom w:val="single" w:sz="4" w:space="0" w:color="auto"/>
              <w:right w:val="single" w:sz="18" w:space="0" w:color="auto"/>
            </w:tcBorders>
            <w:vAlign w:val="center"/>
          </w:tcPr>
          <w:p w14:paraId="488E6903" w14:textId="77777777" w:rsidR="00F501E2" w:rsidRPr="00385630" w:rsidRDefault="00F501E2" w:rsidP="005879B0">
            <w:r w:rsidRPr="00385630">
              <w:t>08/1</w:t>
            </w:r>
            <w:r>
              <w:t>5</w:t>
            </w:r>
            <w:r w:rsidRPr="00385630">
              <w:t>/16</w:t>
            </w:r>
          </w:p>
        </w:tc>
        <w:tc>
          <w:tcPr>
            <w:tcW w:w="236" w:type="dxa"/>
            <w:tcBorders>
              <w:top w:val="nil"/>
              <w:left w:val="single" w:sz="18" w:space="0" w:color="auto"/>
              <w:bottom w:val="nil"/>
              <w:right w:val="single" w:sz="18" w:space="0" w:color="auto"/>
            </w:tcBorders>
            <w:vAlign w:val="center"/>
          </w:tcPr>
          <w:p w14:paraId="1A5F81AB"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5CFE2DF9" w14:textId="77777777" w:rsidR="00F501E2" w:rsidRPr="00385630" w:rsidRDefault="00F501E2" w:rsidP="005879B0"/>
        </w:tc>
        <w:tc>
          <w:tcPr>
            <w:tcW w:w="1076" w:type="dxa"/>
            <w:tcBorders>
              <w:top w:val="single" w:sz="4" w:space="0" w:color="auto"/>
              <w:left w:val="single" w:sz="4" w:space="0" w:color="auto"/>
              <w:bottom w:val="single" w:sz="4" w:space="0" w:color="auto"/>
              <w:right w:val="single" w:sz="4" w:space="0" w:color="auto"/>
            </w:tcBorders>
            <w:vAlign w:val="center"/>
          </w:tcPr>
          <w:p w14:paraId="1E3693C8" w14:textId="77777777" w:rsidR="00F501E2" w:rsidRPr="00385630" w:rsidRDefault="00F501E2" w:rsidP="00B40B89">
            <w:pPr>
              <w:ind w:right="-60"/>
              <w:jc w:val="center"/>
            </w:pPr>
          </w:p>
        </w:tc>
        <w:tc>
          <w:tcPr>
            <w:tcW w:w="1210" w:type="dxa"/>
            <w:tcBorders>
              <w:top w:val="single" w:sz="4" w:space="0" w:color="auto"/>
              <w:left w:val="single" w:sz="4" w:space="0" w:color="auto"/>
              <w:bottom w:val="single" w:sz="4" w:space="0" w:color="auto"/>
              <w:right w:val="single" w:sz="18" w:space="0" w:color="auto"/>
            </w:tcBorders>
            <w:vAlign w:val="center"/>
          </w:tcPr>
          <w:p w14:paraId="2ED02FD5" w14:textId="77777777" w:rsidR="00F501E2" w:rsidRPr="00385630" w:rsidRDefault="00F501E2" w:rsidP="005879B0"/>
        </w:tc>
        <w:tc>
          <w:tcPr>
            <w:tcW w:w="236" w:type="dxa"/>
            <w:tcBorders>
              <w:top w:val="nil"/>
              <w:left w:val="single" w:sz="4" w:space="0" w:color="auto"/>
              <w:bottom w:val="nil"/>
              <w:right w:val="single" w:sz="18" w:space="0" w:color="auto"/>
            </w:tcBorders>
            <w:vAlign w:val="center"/>
          </w:tcPr>
          <w:p w14:paraId="03C7BF7F"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210A18B2" w14:textId="77777777" w:rsidR="00F501E2" w:rsidRPr="00385630" w:rsidRDefault="00F501E2" w:rsidP="005879B0"/>
        </w:tc>
        <w:tc>
          <w:tcPr>
            <w:tcW w:w="1143" w:type="dxa"/>
            <w:tcBorders>
              <w:top w:val="single" w:sz="4" w:space="0" w:color="auto"/>
              <w:left w:val="single" w:sz="4" w:space="0" w:color="auto"/>
              <w:bottom w:val="single" w:sz="4" w:space="0" w:color="auto"/>
              <w:right w:val="single" w:sz="4" w:space="0" w:color="auto"/>
            </w:tcBorders>
            <w:vAlign w:val="center"/>
          </w:tcPr>
          <w:p w14:paraId="1B6228ED" w14:textId="77777777" w:rsidR="00F501E2" w:rsidRPr="00385630" w:rsidRDefault="00F501E2" w:rsidP="005879B0"/>
        </w:tc>
        <w:tc>
          <w:tcPr>
            <w:tcW w:w="1143" w:type="dxa"/>
            <w:tcBorders>
              <w:top w:val="single" w:sz="4" w:space="0" w:color="auto"/>
              <w:left w:val="single" w:sz="4" w:space="0" w:color="auto"/>
              <w:bottom w:val="single" w:sz="4" w:space="0" w:color="auto"/>
              <w:right w:val="single" w:sz="18" w:space="0" w:color="auto"/>
            </w:tcBorders>
            <w:vAlign w:val="center"/>
          </w:tcPr>
          <w:p w14:paraId="1FC8D1C9" w14:textId="77777777" w:rsidR="00F501E2" w:rsidRPr="00385630" w:rsidRDefault="00F501E2" w:rsidP="005879B0"/>
        </w:tc>
      </w:tr>
      <w:tr w:rsidR="00F501E2" w:rsidRPr="00385630" w14:paraId="17253B6A" w14:textId="77777777" w:rsidTr="00B40B89">
        <w:trPr>
          <w:trHeight w:val="288"/>
          <w:jc w:val="center"/>
        </w:trPr>
        <w:tc>
          <w:tcPr>
            <w:tcW w:w="1142" w:type="dxa"/>
            <w:tcBorders>
              <w:top w:val="single" w:sz="4" w:space="0" w:color="auto"/>
              <w:left w:val="single" w:sz="18" w:space="0" w:color="auto"/>
              <w:bottom w:val="single" w:sz="4" w:space="0" w:color="auto"/>
              <w:right w:val="single" w:sz="4" w:space="0" w:color="auto"/>
            </w:tcBorders>
            <w:vAlign w:val="center"/>
          </w:tcPr>
          <w:p w14:paraId="7A6601B8" w14:textId="77777777" w:rsidR="00F501E2" w:rsidRPr="00385630" w:rsidRDefault="00F501E2" w:rsidP="005879B0">
            <w:r w:rsidRPr="00385630">
              <w:t>4-4</w:t>
            </w:r>
          </w:p>
        </w:tc>
        <w:tc>
          <w:tcPr>
            <w:tcW w:w="1143" w:type="dxa"/>
            <w:tcBorders>
              <w:top w:val="single" w:sz="4" w:space="0" w:color="auto"/>
              <w:left w:val="single" w:sz="4" w:space="0" w:color="auto"/>
              <w:bottom w:val="single" w:sz="4" w:space="0" w:color="auto"/>
              <w:right w:val="single" w:sz="4" w:space="0" w:color="auto"/>
            </w:tcBorders>
            <w:vAlign w:val="center"/>
          </w:tcPr>
          <w:p w14:paraId="365CF2BF" w14:textId="77777777" w:rsidR="00F501E2" w:rsidRPr="00385630" w:rsidRDefault="00F501E2" w:rsidP="00B40B89">
            <w:pPr>
              <w:jc w:val="center"/>
            </w:pPr>
            <w:r w:rsidRPr="00385630">
              <w:t>1</w:t>
            </w:r>
          </w:p>
        </w:tc>
        <w:tc>
          <w:tcPr>
            <w:tcW w:w="1143" w:type="dxa"/>
            <w:tcBorders>
              <w:top w:val="single" w:sz="4" w:space="0" w:color="auto"/>
              <w:left w:val="single" w:sz="4" w:space="0" w:color="auto"/>
              <w:bottom w:val="single" w:sz="4" w:space="0" w:color="auto"/>
              <w:right w:val="single" w:sz="18" w:space="0" w:color="auto"/>
            </w:tcBorders>
            <w:vAlign w:val="center"/>
          </w:tcPr>
          <w:p w14:paraId="26D94974" w14:textId="77777777" w:rsidR="00F501E2" w:rsidRPr="00385630" w:rsidRDefault="00F501E2" w:rsidP="005879B0">
            <w:r w:rsidRPr="00385630">
              <w:t>08/1</w:t>
            </w:r>
            <w:r>
              <w:t>5</w:t>
            </w:r>
            <w:r w:rsidRPr="00385630">
              <w:t>/16</w:t>
            </w:r>
          </w:p>
        </w:tc>
        <w:tc>
          <w:tcPr>
            <w:tcW w:w="236" w:type="dxa"/>
            <w:tcBorders>
              <w:top w:val="nil"/>
              <w:left w:val="single" w:sz="18" w:space="0" w:color="auto"/>
              <w:bottom w:val="nil"/>
              <w:right w:val="single" w:sz="18" w:space="0" w:color="auto"/>
            </w:tcBorders>
            <w:vAlign w:val="center"/>
          </w:tcPr>
          <w:p w14:paraId="78E3A63A"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506CFD06" w14:textId="77777777" w:rsidR="00F501E2" w:rsidRPr="00385630" w:rsidRDefault="00F501E2" w:rsidP="005879B0"/>
        </w:tc>
        <w:tc>
          <w:tcPr>
            <w:tcW w:w="1076" w:type="dxa"/>
            <w:tcBorders>
              <w:top w:val="single" w:sz="4" w:space="0" w:color="auto"/>
              <w:left w:val="single" w:sz="4" w:space="0" w:color="auto"/>
              <w:bottom w:val="single" w:sz="4" w:space="0" w:color="auto"/>
              <w:right w:val="single" w:sz="4" w:space="0" w:color="auto"/>
            </w:tcBorders>
            <w:vAlign w:val="center"/>
          </w:tcPr>
          <w:p w14:paraId="0033B60F" w14:textId="77777777" w:rsidR="00F501E2" w:rsidRPr="00385630" w:rsidRDefault="00F501E2" w:rsidP="00B40B89">
            <w:pPr>
              <w:ind w:right="-60"/>
              <w:jc w:val="center"/>
            </w:pPr>
          </w:p>
        </w:tc>
        <w:tc>
          <w:tcPr>
            <w:tcW w:w="1210" w:type="dxa"/>
            <w:tcBorders>
              <w:top w:val="single" w:sz="4" w:space="0" w:color="auto"/>
              <w:left w:val="single" w:sz="4" w:space="0" w:color="auto"/>
              <w:bottom w:val="single" w:sz="4" w:space="0" w:color="auto"/>
              <w:right w:val="single" w:sz="18" w:space="0" w:color="auto"/>
            </w:tcBorders>
            <w:vAlign w:val="center"/>
          </w:tcPr>
          <w:p w14:paraId="5ADC1FFC" w14:textId="77777777" w:rsidR="00F501E2" w:rsidRPr="00385630" w:rsidRDefault="00F501E2" w:rsidP="005879B0"/>
        </w:tc>
        <w:tc>
          <w:tcPr>
            <w:tcW w:w="236" w:type="dxa"/>
            <w:tcBorders>
              <w:top w:val="nil"/>
              <w:left w:val="single" w:sz="4" w:space="0" w:color="auto"/>
              <w:bottom w:val="nil"/>
              <w:right w:val="single" w:sz="18" w:space="0" w:color="auto"/>
            </w:tcBorders>
            <w:vAlign w:val="center"/>
          </w:tcPr>
          <w:p w14:paraId="49C3EBC7"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7C39025D" w14:textId="77777777" w:rsidR="00F501E2" w:rsidRPr="00385630" w:rsidRDefault="00F501E2" w:rsidP="005879B0"/>
        </w:tc>
        <w:tc>
          <w:tcPr>
            <w:tcW w:w="1143" w:type="dxa"/>
            <w:tcBorders>
              <w:top w:val="single" w:sz="4" w:space="0" w:color="auto"/>
              <w:left w:val="single" w:sz="4" w:space="0" w:color="auto"/>
              <w:bottom w:val="single" w:sz="4" w:space="0" w:color="auto"/>
              <w:right w:val="single" w:sz="4" w:space="0" w:color="auto"/>
            </w:tcBorders>
            <w:vAlign w:val="center"/>
          </w:tcPr>
          <w:p w14:paraId="321C9828" w14:textId="77777777" w:rsidR="00F501E2" w:rsidRPr="00385630" w:rsidRDefault="00F501E2" w:rsidP="005879B0"/>
        </w:tc>
        <w:tc>
          <w:tcPr>
            <w:tcW w:w="1143" w:type="dxa"/>
            <w:tcBorders>
              <w:top w:val="single" w:sz="4" w:space="0" w:color="auto"/>
              <w:left w:val="single" w:sz="4" w:space="0" w:color="auto"/>
              <w:bottom w:val="single" w:sz="4" w:space="0" w:color="auto"/>
              <w:right w:val="single" w:sz="18" w:space="0" w:color="auto"/>
            </w:tcBorders>
            <w:vAlign w:val="center"/>
          </w:tcPr>
          <w:p w14:paraId="0E05FF71" w14:textId="77777777" w:rsidR="00F501E2" w:rsidRPr="00385630" w:rsidRDefault="00F501E2" w:rsidP="005879B0"/>
        </w:tc>
      </w:tr>
      <w:tr w:rsidR="00F501E2" w:rsidRPr="00385630" w14:paraId="5894E12B" w14:textId="77777777" w:rsidTr="00B40B89">
        <w:trPr>
          <w:trHeight w:val="288"/>
          <w:jc w:val="center"/>
        </w:trPr>
        <w:tc>
          <w:tcPr>
            <w:tcW w:w="1142" w:type="dxa"/>
            <w:tcBorders>
              <w:top w:val="single" w:sz="4" w:space="0" w:color="auto"/>
              <w:left w:val="single" w:sz="18" w:space="0" w:color="auto"/>
              <w:bottom w:val="single" w:sz="4" w:space="0" w:color="auto"/>
              <w:right w:val="single" w:sz="4" w:space="0" w:color="auto"/>
            </w:tcBorders>
            <w:vAlign w:val="center"/>
          </w:tcPr>
          <w:p w14:paraId="0A650F2D" w14:textId="77777777" w:rsidR="00F501E2" w:rsidRPr="00385630" w:rsidRDefault="00F501E2" w:rsidP="005879B0">
            <w:r w:rsidRPr="00385630">
              <w:t>4-5</w:t>
            </w:r>
          </w:p>
        </w:tc>
        <w:tc>
          <w:tcPr>
            <w:tcW w:w="1143" w:type="dxa"/>
            <w:tcBorders>
              <w:top w:val="single" w:sz="4" w:space="0" w:color="auto"/>
              <w:left w:val="single" w:sz="4" w:space="0" w:color="auto"/>
              <w:bottom w:val="single" w:sz="4" w:space="0" w:color="auto"/>
              <w:right w:val="single" w:sz="4" w:space="0" w:color="auto"/>
            </w:tcBorders>
            <w:vAlign w:val="center"/>
          </w:tcPr>
          <w:p w14:paraId="6203F7A1" w14:textId="77777777" w:rsidR="00F501E2" w:rsidRPr="00385630" w:rsidRDefault="00F501E2" w:rsidP="00B40B89">
            <w:pPr>
              <w:jc w:val="center"/>
            </w:pPr>
            <w:r w:rsidRPr="00385630">
              <w:t>1</w:t>
            </w:r>
          </w:p>
        </w:tc>
        <w:tc>
          <w:tcPr>
            <w:tcW w:w="1143" w:type="dxa"/>
            <w:tcBorders>
              <w:top w:val="single" w:sz="4" w:space="0" w:color="auto"/>
              <w:left w:val="single" w:sz="4" w:space="0" w:color="auto"/>
              <w:bottom w:val="single" w:sz="4" w:space="0" w:color="auto"/>
              <w:right w:val="single" w:sz="18" w:space="0" w:color="auto"/>
            </w:tcBorders>
            <w:vAlign w:val="center"/>
          </w:tcPr>
          <w:p w14:paraId="4D3FC3DD" w14:textId="77777777" w:rsidR="00F501E2" w:rsidRPr="00385630" w:rsidRDefault="00F501E2" w:rsidP="005879B0">
            <w:r w:rsidRPr="00385630">
              <w:t>08/1</w:t>
            </w:r>
            <w:r>
              <w:t>5</w:t>
            </w:r>
            <w:r w:rsidRPr="00385630">
              <w:t>/16</w:t>
            </w:r>
          </w:p>
        </w:tc>
        <w:tc>
          <w:tcPr>
            <w:tcW w:w="236" w:type="dxa"/>
            <w:tcBorders>
              <w:top w:val="nil"/>
              <w:left w:val="single" w:sz="18" w:space="0" w:color="auto"/>
              <w:bottom w:val="nil"/>
              <w:right w:val="single" w:sz="18" w:space="0" w:color="auto"/>
            </w:tcBorders>
            <w:vAlign w:val="center"/>
          </w:tcPr>
          <w:p w14:paraId="2249D01A"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04C12E9F" w14:textId="77777777" w:rsidR="00F501E2" w:rsidRPr="00385630" w:rsidRDefault="00F501E2" w:rsidP="005879B0"/>
        </w:tc>
        <w:tc>
          <w:tcPr>
            <w:tcW w:w="1076" w:type="dxa"/>
            <w:tcBorders>
              <w:top w:val="single" w:sz="4" w:space="0" w:color="auto"/>
              <w:left w:val="single" w:sz="4" w:space="0" w:color="auto"/>
              <w:bottom w:val="single" w:sz="4" w:space="0" w:color="auto"/>
              <w:right w:val="single" w:sz="4" w:space="0" w:color="auto"/>
            </w:tcBorders>
            <w:vAlign w:val="center"/>
          </w:tcPr>
          <w:p w14:paraId="02262D95" w14:textId="77777777" w:rsidR="00F501E2" w:rsidRPr="00385630" w:rsidRDefault="00F501E2" w:rsidP="00B40B89">
            <w:pPr>
              <w:ind w:right="-60"/>
              <w:jc w:val="center"/>
            </w:pPr>
          </w:p>
        </w:tc>
        <w:tc>
          <w:tcPr>
            <w:tcW w:w="1210" w:type="dxa"/>
            <w:tcBorders>
              <w:top w:val="single" w:sz="4" w:space="0" w:color="auto"/>
              <w:left w:val="single" w:sz="4" w:space="0" w:color="auto"/>
              <w:bottom w:val="single" w:sz="4" w:space="0" w:color="auto"/>
              <w:right w:val="single" w:sz="18" w:space="0" w:color="auto"/>
            </w:tcBorders>
            <w:vAlign w:val="center"/>
          </w:tcPr>
          <w:p w14:paraId="0DAF59DD" w14:textId="77777777" w:rsidR="00F501E2" w:rsidRPr="00385630" w:rsidRDefault="00F501E2" w:rsidP="005879B0"/>
        </w:tc>
        <w:tc>
          <w:tcPr>
            <w:tcW w:w="236" w:type="dxa"/>
            <w:tcBorders>
              <w:top w:val="nil"/>
              <w:left w:val="single" w:sz="4" w:space="0" w:color="auto"/>
              <w:bottom w:val="nil"/>
              <w:right w:val="single" w:sz="18" w:space="0" w:color="auto"/>
            </w:tcBorders>
            <w:vAlign w:val="center"/>
          </w:tcPr>
          <w:p w14:paraId="1B1737A0"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64BDB26A" w14:textId="77777777" w:rsidR="00F501E2" w:rsidRPr="00385630" w:rsidRDefault="00F501E2" w:rsidP="005879B0"/>
        </w:tc>
        <w:tc>
          <w:tcPr>
            <w:tcW w:w="1143" w:type="dxa"/>
            <w:tcBorders>
              <w:top w:val="single" w:sz="4" w:space="0" w:color="auto"/>
              <w:left w:val="single" w:sz="4" w:space="0" w:color="auto"/>
              <w:bottom w:val="single" w:sz="4" w:space="0" w:color="auto"/>
              <w:right w:val="single" w:sz="4" w:space="0" w:color="auto"/>
            </w:tcBorders>
            <w:vAlign w:val="center"/>
          </w:tcPr>
          <w:p w14:paraId="5C727CAD" w14:textId="77777777" w:rsidR="00F501E2" w:rsidRPr="00385630" w:rsidRDefault="00F501E2" w:rsidP="005879B0"/>
        </w:tc>
        <w:tc>
          <w:tcPr>
            <w:tcW w:w="1143" w:type="dxa"/>
            <w:tcBorders>
              <w:top w:val="single" w:sz="4" w:space="0" w:color="auto"/>
              <w:left w:val="single" w:sz="4" w:space="0" w:color="auto"/>
              <w:bottom w:val="single" w:sz="4" w:space="0" w:color="auto"/>
              <w:right w:val="single" w:sz="18" w:space="0" w:color="auto"/>
            </w:tcBorders>
            <w:vAlign w:val="center"/>
          </w:tcPr>
          <w:p w14:paraId="2F25CF77" w14:textId="77777777" w:rsidR="00F501E2" w:rsidRPr="00385630" w:rsidRDefault="00F501E2" w:rsidP="005879B0"/>
        </w:tc>
      </w:tr>
      <w:tr w:rsidR="00F501E2" w:rsidRPr="00385630" w14:paraId="25CA0806" w14:textId="77777777" w:rsidTr="00B40B89">
        <w:trPr>
          <w:trHeight w:val="288"/>
          <w:jc w:val="center"/>
        </w:trPr>
        <w:tc>
          <w:tcPr>
            <w:tcW w:w="1142" w:type="dxa"/>
            <w:tcBorders>
              <w:top w:val="single" w:sz="4" w:space="0" w:color="auto"/>
              <w:left w:val="single" w:sz="18" w:space="0" w:color="auto"/>
              <w:bottom w:val="single" w:sz="4" w:space="0" w:color="auto"/>
              <w:right w:val="single" w:sz="4" w:space="0" w:color="auto"/>
            </w:tcBorders>
            <w:vAlign w:val="center"/>
          </w:tcPr>
          <w:p w14:paraId="628F1FC3" w14:textId="77777777" w:rsidR="00F501E2" w:rsidRPr="00385630" w:rsidRDefault="00F501E2" w:rsidP="005879B0">
            <w:r w:rsidRPr="00385630">
              <w:t>4-6</w:t>
            </w:r>
          </w:p>
        </w:tc>
        <w:tc>
          <w:tcPr>
            <w:tcW w:w="1143" w:type="dxa"/>
            <w:tcBorders>
              <w:top w:val="single" w:sz="4" w:space="0" w:color="auto"/>
              <w:left w:val="single" w:sz="4" w:space="0" w:color="auto"/>
              <w:bottom w:val="single" w:sz="4" w:space="0" w:color="auto"/>
              <w:right w:val="single" w:sz="4" w:space="0" w:color="auto"/>
            </w:tcBorders>
            <w:vAlign w:val="center"/>
          </w:tcPr>
          <w:p w14:paraId="27C26052" w14:textId="77777777" w:rsidR="00F501E2" w:rsidRPr="00385630" w:rsidRDefault="00F501E2" w:rsidP="00B40B89">
            <w:pPr>
              <w:jc w:val="center"/>
            </w:pPr>
            <w:r w:rsidRPr="00385630">
              <w:t>1</w:t>
            </w:r>
          </w:p>
        </w:tc>
        <w:tc>
          <w:tcPr>
            <w:tcW w:w="1143" w:type="dxa"/>
            <w:tcBorders>
              <w:top w:val="single" w:sz="4" w:space="0" w:color="auto"/>
              <w:left w:val="single" w:sz="4" w:space="0" w:color="auto"/>
              <w:bottom w:val="single" w:sz="4" w:space="0" w:color="auto"/>
              <w:right w:val="single" w:sz="18" w:space="0" w:color="auto"/>
            </w:tcBorders>
            <w:vAlign w:val="center"/>
          </w:tcPr>
          <w:p w14:paraId="66F5F384" w14:textId="77777777" w:rsidR="00F501E2" w:rsidRPr="00385630" w:rsidRDefault="00F501E2" w:rsidP="005879B0">
            <w:r w:rsidRPr="00385630">
              <w:t>08/1</w:t>
            </w:r>
            <w:r>
              <w:t>5</w:t>
            </w:r>
            <w:r w:rsidRPr="00385630">
              <w:t>/16</w:t>
            </w:r>
          </w:p>
        </w:tc>
        <w:tc>
          <w:tcPr>
            <w:tcW w:w="236" w:type="dxa"/>
            <w:tcBorders>
              <w:top w:val="nil"/>
              <w:left w:val="single" w:sz="18" w:space="0" w:color="auto"/>
              <w:bottom w:val="nil"/>
              <w:right w:val="single" w:sz="18" w:space="0" w:color="auto"/>
            </w:tcBorders>
            <w:vAlign w:val="center"/>
          </w:tcPr>
          <w:p w14:paraId="048C04F8"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0AA754CC" w14:textId="77777777" w:rsidR="00F501E2" w:rsidRPr="00385630" w:rsidRDefault="00F501E2" w:rsidP="005879B0"/>
        </w:tc>
        <w:tc>
          <w:tcPr>
            <w:tcW w:w="1076" w:type="dxa"/>
            <w:tcBorders>
              <w:top w:val="single" w:sz="4" w:space="0" w:color="auto"/>
              <w:left w:val="single" w:sz="4" w:space="0" w:color="auto"/>
              <w:bottom w:val="single" w:sz="4" w:space="0" w:color="auto"/>
              <w:right w:val="single" w:sz="4" w:space="0" w:color="auto"/>
            </w:tcBorders>
            <w:vAlign w:val="center"/>
          </w:tcPr>
          <w:p w14:paraId="506CBA26" w14:textId="77777777" w:rsidR="00F501E2" w:rsidRPr="00385630" w:rsidRDefault="00F501E2" w:rsidP="00B40B89">
            <w:pPr>
              <w:ind w:right="-60"/>
              <w:jc w:val="center"/>
            </w:pPr>
          </w:p>
        </w:tc>
        <w:tc>
          <w:tcPr>
            <w:tcW w:w="1210" w:type="dxa"/>
            <w:tcBorders>
              <w:top w:val="single" w:sz="4" w:space="0" w:color="auto"/>
              <w:left w:val="single" w:sz="4" w:space="0" w:color="auto"/>
              <w:bottom w:val="single" w:sz="4" w:space="0" w:color="auto"/>
              <w:right w:val="single" w:sz="18" w:space="0" w:color="auto"/>
            </w:tcBorders>
            <w:vAlign w:val="center"/>
          </w:tcPr>
          <w:p w14:paraId="762E2BCD" w14:textId="77777777" w:rsidR="00F501E2" w:rsidRPr="00385630" w:rsidRDefault="00F501E2" w:rsidP="005879B0"/>
        </w:tc>
        <w:tc>
          <w:tcPr>
            <w:tcW w:w="236" w:type="dxa"/>
            <w:tcBorders>
              <w:top w:val="nil"/>
              <w:left w:val="single" w:sz="4" w:space="0" w:color="auto"/>
              <w:bottom w:val="nil"/>
              <w:right w:val="single" w:sz="18" w:space="0" w:color="auto"/>
            </w:tcBorders>
            <w:vAlign w:val="center"/>
          </w:tcPr>
          <w:p w14:paraId="64535C2B"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6D03D1D5" w14:textId="77777777" w:rsidR="00F501E2" w:rsidRPr="00385630" w:rsidRDefault="00F501E2" w:rsidP="005879B0"/>
        </w:tc>
        <w:tc>
          <w:tcPr>
            <w:tcW w:w="1143" w:type="dxa"/>
            <w:tcBorders>
              <w:top w:val="single" w:sz="4" w:space="0" w:color="auto"/>
              <w:left w:val="single" w:sz="4" w:space="0" w:color="auto"/>
              <w:bottom w:val="single" w:sz="4" w:space="0" w:color="auto"/>
              <w:right w:val="single" w:sz="4" w:space="0" w:color="auto"/>
            </w:tcBorders>
            <w:vAlign w:val="center"/>
          </w:tcPr>
          <w:p w14:paraId="4695CE04" w14:textId="77777777" w:rsidR="00F501E2" w:rsidRPr="00385630" w:rsidRDefault="00F501E2" w:rsidP="005879B0"/>
        </w:tc>
        <w:tc>
          <w:tcPr>
            <w:tcW w:w="1143" w:type="dxa"/>
            <w:tcBorders>
              <w:top w:val="single" w:sz="4" w:space="0" w:color="auto"/>
              <w:left w:val="single" w:sz="4" w:space="0" w:color="auto"/>
              <w:bottom w:val="single" w:sz="4" w:space="0" w:color="auto"/>
              <w:right w:val="single" w:sz="18" w:space="0" w:color="auto"/>
            </w:tcBorders>
            <w:vAlign w:val="center"/>
          </w:tcPr>
          <w:p w14:paraId="7C0D502F" w14:textId="77777777" w:rsidR="00F501E2" w:rsidRPr="00385630" w:rsidRDefault="00F501E2" w:rsidP="005879B0"/>
        </w:tc>
      </w:tr>
      <w:tr w:rsidR="00F501E2" w:rsidRPr="00385630" w14:paraId="2E0ABC4B" w14:textId="77777777" w:rsidTr="00B40B89">
        <w:trPr>
          <w:trHeight w:val="288"/>
          <w:jc w:val="center"/>
        </w:trPr>
        <w:tc>
          <w:tcPr>
            <w:tcW w:w="1142" w:type="dxa"/>
            <w:tcBorders>
              <w:top w:val="single" w:sz="4" w:space="0" w:color="auto"/>
              <w:left w:val="single" w:sz="18" w:space="0" w:color="auto"/>
              <w:bottom w:val="single" w:sz="4" w:space="0" w:color="auto"/>
              <w:right w:val="single" w:sz="4" w:space="0" w:color="auto"/>
            </w:tcBorders>
            <w:vAlign w:val="center"/>
          </w:tcPr>
          <w:p w14:paraId="52A285DA" w14:textId="77777777" w:rsidR="00F501E2" w:rsidRPr="00385630" w:rsidRDefault="00F501E2" w:rsidP="005879B0">
            <w:r w:rsidRPr="00385630">
              <w:t>4-7</w:t>
            </w:r>
          </w:p>
        </w:tc>
        <w:tc>
          <w:tcPr>
            <w:tcW w:w="1143" w:type="dxa"/>
            <w:tcBorders>
              <w:top w:val="single" w:sz="4" w:space="0" w:color="auto"/>
              <w:left w:val="single" w:sz="4" w:space="0" w:color="auto"/>
              <w:bottom w:val="single" w:sz="4" w:space="0" w:color="auto"/>
              <w:right w:val="single" w:sz="4" w:space="0" w:color="auto"/>
            </w:tcBorders>
            <w:vAlign w:val="center"/>
          </w:tcPr>
          <w:p w14:paraId="3FF5D476" w14:textId="77777777" w:rsidR="00F501E2" w:rsidRPr="00385630" w:rsidRDefault="00F501E2" w:rsidP="00B40B89">
            <w:pPr>
              <w:jc w:val="center"/>
            </w:pPr>
            <w:r w:rsidRPr="00385630">
              <w:t>1</w:t>
            </w:r>
          </w:p>
        </w:tc>
        <w:tc>
          <w:tcPr>
            <w:tcW w:w="1143" w:type="dxa"/>
            <w:tcBorders>
              <w:top w:val="single" w:sz="4" w:space="0" w:color="auto"/>
              <w:left w:val="single" w:sz="4" w:space="0" w:color="auto"/>
              <w:bottom w:val="single" w:sz="4" w:space="0" w:color="auto"/>
              <w:right w:val="single" w:sz="18" w:space="0" w:color="auto"/>
            </w:tcBorders>
            <w:vAlign w:val="center"/>
          </w:tcPr>
          <w:p w14:paraId="54E48BA8" w14:textId="77777777" w:rsidR="00F501E2" w:rsidRPr="00385630" w:rsidRDefault="00F501E2" w:rsidP="005879B0">
            <w:r w:rsidRPr="00385630">
              <w:t>08/1</w:t>
            </w:r>
            <w:r>
              <w:t>5</w:t>
            </w:r>
            <w:r w:rsidRPr="00385630">
              <w:t>/16</w:t>
            </w:r>
          </w:p>
        </w:tc>
        <w:tc>
          <w:tcPr>
            <w:tcW w:w="236" w:type="dxa"/>
            <w:tcBorders>
              <w:top w:val="nil"/>
              <w:left w:val="single" w:sz="18" w:space="0" w:color="auto"/>
              <w:bottom w:val="nil"/>
              <w:right w:val="single" w:sz="18" w:space="0" w:color="auto"/>
            </w:tcBorders>
            <w:vAlign w:val="center"/>
          </w:tcPr>
          <w:p w14:paraId="5ECE8F3C"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3559DD85" w14:textId="77777777" w:rsidR="00F501E2" w:rsidRPr="00385630" w:rsidRDefault="00F501E2" w:rsidP="005879B0"/>
        </w:tc>
        <w:tc>
          <w:tcPr>
            <w:tcW w:w="1076" w:type="dxa"/>
            <w:tcBorders>
              <w:top w:val="single" w:sz="4" w:space="0" w:color="auto"/>
              <w:left w:val="single" w:sz="4" w:space="0" w:color="auto"/>
              <w:bottom w:val="single" w:sz="4" w:space="0" w:color="auto"/>
              <w:right w:val="single" w:sz="4" w:space="0" w:color="auto"/>
            </w:tcBorders>
            <w:vAlign w:val="center"/>
          </w:tcPr>
          <w:p w14:paraId="5394004C" w14:textId="77777777" w:rsidR="00F501E2" w:rsidRPr="00385630" w:rsidRDefault="00F501E2" w:rsidP="00B40B89">
            <w:pPr>
              <w:ind w:right="-60"/>
              <w:jc w:val="center"/>
            </w:pPr>
          </w:p>
        </w:tc>
        <w:tc>
          <w:tcPr>
            <w:tcW w:w="1210" w:type="dxa"/>
            <w:tcBorders>
              <w:top w:val="single" w:sz="4" w:space="0" w:color="auto"/>
              <w:left w:val="single" w:sz="4" w:space="0" w:color="auto"/>
              <w:bottom w:val="single" w:sz="4" w:space="0" w:color="auto"/>
              <w:right w:val="single" w:sz="18" w:space="0" w:color="auto"/>
            </w:tcBorders>
            <w:vAlign w:val="center"/>
          </w:tcPr>
          <w:p w14:paraId="6FDC3A4C" w14:textId="77777777" w:rsidR="00F501E2" w:rsidRPr="00385630" w:rsidRDefault="00F501E2" w:rsidP="005879B0"/>
        </w:tc>
        <w:tc>
          <w:tcPr>
            <w:tcW w:w="236" w:type="dxa"/>
            <w:tcBorders>
              <w:top w:val="nil"/>
              <w:left w:val="single" w:sz="4" w:space="0" w:color="auto"/>
              <w:bottom w:val="nil"/>
              <w:right w:val="single" w:sz="18" w:space="0" w:color="auto"/>
            </w:tcBorders>
            <w:vAlign w:val="center"/>
          </w:tcPr>
          <w:p w14:paraId="6EB57BE1"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435E53C2" w14:textId="77777777" w:rsidR="00F501E2" w:rsidRPr="00385630" w:rsidRDefault="00F501E2" w:rsidP="005879B0"/>
        </w:tc>
        <w:tc>
          <w:tcPr>
            <w:tcW w:w="1143" w:type="dxa"/>
            <w:tcBorders>
              <w:top w:val="single" w:sz="4" w:space="0" w:color="auto"/>
              <w:left w:val="single" w:sz="4" w:space="0" w:color="auto"/>
              <w:bottom w:val="single" w:sz="4" w:space="0" w:color="auto"/>
              <w:right w:val="single" w:sz="4" w:space="0" w:color="auto"/>
            </w:tcBorders>
            <w:vAlign w:val="center"/>
          </w:tcPr>
          <w:p w14:paraId="14C01E68" w14:textId="77777777" w:rsidR="00F501E2" w:rsidRPr="00385630" w:rsidRDefault="00F501E2" w:rsidP="005879B0"/>
        </w:tc>
        <w:tc>
          <w:tcPr>
            <w:tcW w:w="1143" w:type="dxa"/>
            <w:tcBorders>
              <w:top w:val="single" w:sz="4" w:space="0" w:color="auto"/>
              <w:left w:val="single" w:sz="4" w:space="0" w:color="auto"/>
              <w:bottom w:val="single" w:sz="4" w:space="0" w:color="auto"/>
              <w:right w:val="single" w:sz="18" w:space="0" w:color="auto"/>
            </w:tcBorders>
            <w:vAlign w:val="center"/>
          </w:tcPr>
          <w:p w14:paraId="295B48F6" w14:textId="77777777" w:rsidR="00F501E2" w:rsidRPr="00385630" w:rsidRDefault="00F501E2" w:rsidP="005879B0"/>
        </w:tc>
      </w:tr>
      <w:tr w:rsidR="00F501E2" w:rsidRPr="00385630" w14:paraId="69CB7C1F" w14:textId="77777777" w:rsidTr="00B40B89">
        <w:trPr>
          <w:trHeight w:val="288"/>
          <w:jc w:val="center"/>
        </w:trPr>
        <w:tc>
          <w:tcPr>
            <w:tcW w:w="1142" w:type="dxa"/>
            <w:tcBorders>
              <w:top w:val="single" w:sz="4" w:space="0" w:color="auto"/>
              <w:left w:val="single" w:sz="18" w:space="0" w:color="auto"/>
              <w:bottom w:val="single" w:sz="4" w:space="0" w:color="auto"/>
              <w:right w:val="single" w:sz="4" w:space="0" w:color="auto"/>
            </w:tcBorders>
            <w:vAlign w:val="center"/>
          </w:tcPr>
          <w:p w14:paraId="6CE64230" w14:textId="77777777" w:rsidR="00F501E2" w:rsidRPr="00385630" w:rsidRDefault="00F501E2" w:rsidP="005879B0">
            <w:r w:rsidRPr="00385630">
              <w:t>4-8</w:t>
            </w:r>
          </w:p>
        </w:tc>
        <w:tc>
          <w:tcPr>
            <w:tcW w:w="1143" w:type="dxa"/>
            <w:tcBorders>
              <w:top w:val="single" w:sz="4" w:space="0" w:color="auto"/>
              <w:left w:val="single" w:sz="4" w:space="0" w:color="auto"/>
              <w:bottom w:val="single" w:sz="4" w:space="0" w:color="auto"/>
              <w:right w:val="single" w:sz="4" w:space="0" w:color="auto"/>
            </w:tcBorders>
            <w:vAlign w:val="center"/>
          </w:tcPr>
          <w:p w14:paraId="58862D70" w14:textId="77777777" w:rsidR="00F501E2" w:rsidRPr="00385630" w:rsidRDefault="00F501E2" w:rsidP="00B40B89">
            <w:pPr>
              <w:jc w:val="center"/>
            </w:pPr>
            <w:r w:rsidRPr="00385630">
              <w:t>1</w:t>
            </w:r>
          </w:p>
        </w:tc>
        <w:tc>
          <w:tcPr>
            <w:tcW w:w="1143" w:type="dxa"/>
            <w:tcBorders>
              <w:top w:val="single" w:sz="4" w:space="0" w:color="auto"/>
              <w:left w:val="single" w:sz="4" w:space="0" w:color="auto"/>
              <w:bottom w:val="single" w:sz="4" w:space="0" w:color="auto"/>
              <w:right w:val="single" w:sz="18" w:space="0" w:color="auto"/>
            </w:tcBorders>
            <w:vAlign w:val="center"/>
          </w:tcPr>
          <w:p w14:paraId="2E8A0139" w14:textId="77777777" w:rsidR="00F501E2" w:rsidRPr="00385630" w:rsidRDefault="00F501E2" w:rsidP="005879B0">
            <w:r w:rsidRPr="00385630">
              <w:t>08/1</w:t>
            </w:r>
            <w:r>
              <w:t>5</w:t>
            </w:r>
            <w:r w:rsidRPr="00385630">
              <w:t>/16</w:t>
            </w:r>
          </w:p>
        </w:tc>
        <w:tc>
          <w:tcPr>
            <w:tcW w:w="236" w:type="dxa"/>
            <w:tcBorders>
              <w:top w:val="nil"/>
              <w:left w:val="single" w:sz="18" w:space="0" w:color="auto"/>
              <w:bottom w:val="nil"/>
              <w:right w:val="single" w:sz="18" w:space="0" w:color="auto"/>
            </w:tcBorders>
            <w:vAlign w:val="center"/>
          </w:tcPr>
          <w:p w14:paraId="7F5DB1E2"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487E248F" w14:textId="77777777" w:rsidR="00F501E2" w:rsidRPr="00385630" w:rsidRDefault="00F501E2" w:rsidP="005879B0"/>
        </w:tc>
        <w:tc>
          <w:tcPr>
            <w:tcW w:w="1076" w:type="dxa"/>
            <w:tcBorders>
              <w:top w:val="single" w:sz="4" w:space="0" w:color="auto"/>
              <w:left w:val="single" w:sz="4" w:space="0" w:color="auto"/>
              <w:bottom w:val="single" w:sz="4" w:space="0" w:color="auto"/>
              <w:right w:val="single" w:sz="4" w:space="0" w:color="auto"/>
            </w:tcBorders>
            <w:vAlign w:val="center"/>
          </w:tcPr>
          <w:p w14:paraId="2A4D6CB9" w14:textId="77777777" w:rsidR="00F501E2" w:rsidRPr="00385630" w:rsidRDefault="00F501E2" w:rsidP="00B40B89">
            <w:pPr>
              <w:ind w:right="-60"/>
              <w:jc w:val="center"/>
            </w:pPr>
          </w:p>
        </w:tc>
        <w:tc>
          <w:tcPr>
            <w:tcW w:w="1210" w:type="dxa"/>
            <w:tcBorders>
              <w:top w:val="single" w:sz="4" w:space="0" w:color="auto"/>
              <w:left w:val="single" w:sz="4" w:space="0" w:color="auto"/>
              <w:bottom w:val="single" w:sz="4" w:space="0" w:color="auto"/>
              <w:right w:val="single" w:sz="18" w:space="0" w:color="auto"/>
            </w:tcBorders>
            <w:vAlign w:val="center"/>
          </w:tcPr>
          <w:p w14:paraId="7750C8D3" w14:textId="77777777" w:rsidR="00F501E2" w:rsidRPr="00385630" w:rsidRDefault="00F501E2" w:rsidP="005879B0"/>
        </w:tc>
        <w:tc>
          <w:tcPr>
            <w:tcW w:w="236" w:type="dxa"/>
            <w:tcBorders>
              <w:top w:val="nil"/>
              <w:left w:val="single" w:sz="4" w:space="0" w:color="auto"/>
              <w:bottom w:val="nil"/>
              <w:right w:val="single" w:sz="18" w:space="0" w:color="auto"/>
            </w:tcBorders>
            <w:vAlign w:val="center"/>
          </w:tcPr>
          <w:p w14:paraId="71353BC3"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2242A473" w14:textId="77777777" w:rsidR="00F501E2" w:rsidRPr="00385630" w:rsidRDefault="00F501E2" w:rsidP="005879B0"/>
        </w:tc>
        <w:tc>
          <w:tcPr>
            <w:tcW w:w="1143" w:type="dxa"/>
            <w:tcBorders>
              <w:top w:val="single" w:sz="4" w:space="0" w:color="auto"/>
              <w:left w:val="single" w:sz="4" w:space="0" w:color="auto"/>
              <w:bottom w:val="single" w:sz="4" w:space="0" w:color="auto"/>
              <w:right w:val="single" w:sz="4" w:space="0" w:color="auto"/>
            </w:tcBorders>
            <w:vAlign w:val="center"/>
          </w:tcPr>
          <w:p w14:paraId="71AB85F3" w14:textId="77777777" w:rsidR="00F501E2" w:rsidRPr="00385630" w:rsidRDefault="00F501E2" w:rsidP="005879B0"/>
        </w:tc>
        <w:tc>
          <w:tcPr>
            <w:tcW w:w="1143" w:type="dxa"/>
            <w:tcBorders>
              <w:top w:val="single" w:sz="4" w:space="0" w:color="auto"/>
              <w:left w:val="single" w:sz="4" w:space="0" w:color="auto"/>
              <w:bottom w:val="single" w:sz="4" w:space="0" w:color="auto"/>
              <w:right w:val="single" w:sz="18" w:space="0" w:color="auto"/>
            </w:tcBorders>
            <w:vAlign w:val="center"/>
          </w:tcPr>
          <w:p w14:paraId="5C3EA1A1" w14:textId="77777777" w:rsidR="00F501E2" w:rsidRPr="00385630" w:rsidRDefault="00F501E2" w:rsidP="005879B0"/>
        </w:tc>
      </w:tr>
      <w:tr w:rsidR="00F501E2" w:rsidRPr="00385630" w14:paraId="19A34F01" w14:textId="77777777" w:rsidTr="00B40B89">
        <w:trPr>
          <w:trHeight w:val="288"/>
          <w:jc w:val="center"/>
        </w:trPr>
        <w:tc>
          <w:tcPr>
            <w:tcW w:w="1142" w:type="dxa"/>
            <w:tcBorders>
              <w:top w:val="single" w:sz="4" w:space="0" w:color="auto"/>
              <w:left w:val="single" w:sz="18" w:space="0" w:color="auto"/>
              <w:bottom w:val="single" w:sz="4" w:space="0" w:color="auto"/>
              <w:right w:val="single" w:sz="4" w:space="0" w:color="auto"/>
            </w:tcBorders>
            <w:vAlign w:val="center"/>
          </w:tcPr>
          <w:p w14:paraId="3E659AE9" w14:textId="77777777" w:rsidR="00F501E2" w:rsidRPr="00385630" w:rsidRDefault="00F501E2" w:rsidP="005879B0">
            <w:r w:rsidRPr="00385630">
              <w:t>4-9</w:t>
            </w:r>
          </w:p>
        </w:tc>
        <w:tc>
          <w:tcPr>
            <w:tcW w:w="1143" w:type="dxa"/>
            <w:tcBorders>
              <w:top w:val="single" w:sz="4" w:space="0" w:color="auto"/>
              <w:left w:val="single" w:sz="4" w:space="0" w:color="auto"/>
              <w:bottom w:val="single" w:sz="4" w:space="0" w:color="auto"/>
              <w:right w:val="single" w:sz="4" w:space="0" w:color="auto"/>
            </w:tcBorders>
            <w:vAlign w:val="center"/>
          </w:tcPr>
          <w:p w14:paraId="5AF4BAD4" w14:textId="77777777" w:rsidR="00F501E2" w:rsidRPr="00385630" w:rsidRDefault="00F501E2" w:rsidP="00B40B89">
            <w:pPr>
              <w:jc w:val="center"/>
            </w:pPr>
            <w:r w:rsidRPr="00385630">
              <w:t>1</w:t>
            </w:r>
          </w:p>
        </w:tc>
        <w:tc>
          <w:tcPr>
            <w:tcW w:w="1143" w:type="dxa"/>
            <w:tcBorders>
              <w:top w:val="single" w:sz="4" w:space="0" w:color="auto"/>
              <w:left w:val="single" w:sz="4" w:space="0" w:color="auto"/>
              <w:bottom w:val="single" w:sz="4" w:space="0" w:color="auto"/>
              <w:right w:val="single" w:sz="18" w:space="0" w:color="auto"/>
            </w:tcBorders>
            <w:vAlign w:val="center"/>
          </w:tcPr>
          <w:p w14:paraId="79B03D37" w14:textId="77777777" w:rsidR="00F501E2" w:rsidRPr="00385630" w:rsidRDefault="00F501E2" w:rsidP="005879B0">
            <w:r w:rsidRPr="00385630">
              <w:t>08/1</w:t>
            </w:r>
            <w:r>
              <w:t>5</w:t>
            </w:r>
            <w:r w:rsidRPr="00385630">
              <w:t>/16</w:t>
            </w:r>
          </w:p>
        </w:tc>
        <w:tc>
          <w:tcPr>
            <w:tcW w:w="236" w:type="dxa"/>
            <w:tcBorders>
              <w:top w:val="nil"/>
              <w:left w:val="single" w:sz="18" w:space="0" w:color="auto"/>
              <w:bottom w:val="nil"/>
              <w:right w:val="single" w:sz="18" w:space="0" w:color="auto"/>
            </w:tcBorders>
            <w:vAlign w:val="center"/>
          </w:tcPr>
          <w:p w14:paraId="79295DE3"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4303D7DC" w14:textId="77777777" w:rsidR="00F501E2" w:rsidRPr="00385630" w:rsidRDefault="00F501E2" w:rsidP="005879B0"/>
        </w:tc>
        <w:tc>
          <w:tcPr>
            <w:tcW w:w="1076" w:type="dxa"/>
            <w:tcBorders>
              <w:top w:val="single" w:sz="4" w:space="0" w:color="auto"/>
              <w:left w:val="single" w:sz="4" w:space="0" w:color="auto"/>
              <w:bottom w:val="single" w:sz="4" w:space="0" w:color="auto"/>
              <w:right w:val="single" w:sz="4" w:space="0" w:color="auto"/>
            </w:tcBorders>
            <w:vAlign w:val="center"/>
          </w:tcPr>
          <w:p w14:paraId="057CD949" w14:textId="77777777" w:rsidR="00F501E2" w:rsidRPr="00385630" w:rsidRDefault="00F501E2" w:rsidP="00B40B89">
            <w:pPr>
              <w:ind w:right="-60"/>
              <w:jc w:val="center"/>
            </w:pPr>
          </w:p>
        </w:tc>
        <w:tc>
          <w:tcPr>
            <w:tcW w:w="1210" w:type="dxa"/>
            <w:tcBorders>
              <w:top w:val="single" w:sz="4" w:space="0" w:color="auto"/>
              <w:left w:val="single" w:sz="4" w:space="0" w:color="auto"/>
              <w:bottom w:val="single" w:sz="4" w:space="0" w:color="auto"/>
              <w:right w:val="single" w:sz="18" w:space="0" w:color="auto"/>
            </w:tcBorders>
            <w:vAlign w:val="center"/>
          </w:tcPr>
          <w:p w14:paraId="21A86823" w14:textId="77777777" w:rsidR="00F501E2" w:rsidRPr="00385630" w:rsidRDefault="00F501E2" w:rsidP="005879B0"/>
        </w:tc>
        <w:tc>
          <w:tcPr>
            <w:tcW w:w="236" w:type="dxa"/>
            <w:tcBorders>
              <w:top w:val="nil"/>
              <w:left w:val="single" w:sz="4" w:space="0" w:color="auto"/>
              <w:bottom w:val="nil"/>
              <w:right w:val="single" w:sz="18" w:space="0" w:color="auto"/>
            </w:tcBorders>
            <w:vAlign w:val="center"/>
          </w:tcPr>
          <w:p w14:paraId="54AFDD68"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79CDBEB0" w14:textId="77777777" w:rsidR="00F501E2" w:rsidRPr="00385630" w:rsidRDefault="00F501E2" w:rsidP="005879B0"/>
        </w:tc>
        <w:tc>
          <w:tcPr>
            <w:tcW w:w="1143" w:type="dxa"/>
            <w:tcBorders>
              <w:top w:val="single" w:sz="4" w:space="0" w:color="auto"/>
              <w:left w:val="single" w:sz="4" w:space="0" w:color="auto"/>
              <w:bottom w:val="single" w:sz="4" w:space="0" w:color="auto"/>
              <w:right w:val="single" w:sz="4" w:space="0" w:color="auto"/>
            </w:tcBorders>
            <w:vAlign w:val="center"/>
          </w:tcPr>
          <w:p w14:paraId="651952F5" w14:textId="77777777" w:rsidR="00F501E2" w:rsidRPr="00385630" w:rsidRDefault="00F501E2" w:rsidP="005879B0"/>
        </w:tc>
        <w:tc>
          <w:tcPr>
            <w:tcW w:w="1143" w:type="dxa"/>
            <w:tcBorders>
              <w:top w:val="single" w:sz="4" w:space="0" w:color="auto"/>
              <w:left w:val="single" w:sz="4" w:space="0" w:color="auto"/>
              <w:bottom w:val="single" w:sz="4" w:space="0" w:color="auto"/>
              <w:right w:val="single" w:sz="18" w:space="0" w:color="auto"/>
            </w:tcBorders>
            <w:vAlign w:val="center"/>
          </w:tcPr>
          <w:p w14:paraId="179065EF" w14:textId="77777777" w:rsidR="00F501E2" w:rsidRPr="00385630" w:rsidRDefault="00F501E2" w:rsidP="005879B0"/>
        </w:tc>
      </w:tr>
      <w:tr w:rsidR="00F501E2" w:rsidRPr="00385630" w14:paraId="1FA2B5D2" w14:textId="77777777" w:rsidTr="00B40B89">
        <w:trPr>
          <w:trHeight w:val="288"/>
          <w:jc w:val="center"/>
        </w:trPr>
        <w:tc>
          <w:tcPr>
            <w:tcW w:w="1142" w:type="dxa"/>
            <w:tcBorders>
              <w:top w:val="single" w:sz="4" w:space="0" w:color="auto"/>
              <w:left w:val="single" w:sz="18" w:space="0" w:color="auto"/>
              <w:bottom w:val="single" w:sz="4" w:space="0" w:color="auto"/>
              <w:right w:val="single" w:sz="4" w:space="0" w:color="auto"/>
            </w:tcBorders>
            <w:vAlign w:val="center"/>
          </w:tcPr>
          <w:p w14:paraId="291A904A" w14:textId="77777777" w:rsidR="00F501E2" w:rsidRPr="00385630" w:rsidRDefault="00F501E2" w:rsidP="005879B0">
            <w:r w:rsidRPr="00385630">
              <w:t>4-10</w:t>
            </w:r>
          </w:p>
        </w:tc>
        <w:tc>
          <w:tcPr>
            <w:tcW w:w="1143" w:type="dxa"/>
            <w:tcBorders>
              <w:top w:val="single" w:sz="4" w:space="0" w:color="auto"/>
              <w:left w:val="single" w:sz="4" w:space="0" w:color="auto"/>
              <w:bottom w:val="single" w:sz="4" w:space="0" w:color="auto"/>
              <w:right w:val="single" w:sz="4" w:space="0" w:color="auto"/>
            </w:tcBorders>
            <w:vAlign w:val="center"/>
          </w:tcPr>
          <w:p w14:paraId="7B1E1FD3" w14:textId="77777777" w:rsidR="00F501E2" w:rsidRPr="00385630" w:rsidRDefault="00F501E2" w:rsidP="00B40B89">
            <w:pPr>
              <w:jc w:val="center"/>
            </w:pPr>
            <w:r w:rsidRPr="00385630">
              <w:t>1</w:t>
            </w:r>
          </w:p>
        </w:tc>
        <w:tc>
          <w:tcPr>
            <w:tcW w:w="1143" w:type="dxa"/>
            <w:tcBorders>
              <w:top w:val="single" w:sz="4" w:space="0" w:color="auto"/>
              <w:left w:val="single" w:sz="4" w:space="0" w:color="auto"/>
              <w:bottom w:val="single" w:sz="4" w:space="0" w:color="auto"/>
              <w:right w:val="single" w:sz="18" w:space="0" w:color="auto"/>
            </w:tcBorders>
            <w:vAlign w:val="center"/>
          </w:tcPr>
          <w:p w14:paraId="4DB7E3A7" w14:textId="77777777" w:rsidR="00F501E2" w:rsidRPr="00385630" w:rsidRDefault="00F501E2" w:rsidP="005879B0">
            <w:r w:rsidRPr="00385630">
              <w:t>08/1</w:t>
            </w:r>
            <w:r>
              <w:t>5</w:t>
            </w:r>
            <w:r w:rsidRPr="00385630">
              <w:t>/16</w:t>
            </w:r>
          </w:p>
        </w:tc>
        <w:tc>
          <w:tcPr>
            <w:tcW w:w="236" w:type="dxa"/>
            <w:tcBorders>
              <w:top w:val="nil"/>
              <w:left w:val="single" w:sz="18" w:space="0" w:color="auto"/>
              <w:bottom w:val="nil"/>
              <w:right w:val="single" w:sz="18" w:space="0" w:color="auto"/>
            </w:tcBorders>
            <w:vAlign w:val="center"/>
          </w:tcPr>
          <w:p w14:paraId="22A55D34"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3CF55E12" w14:textId="77777777" w:rsidR="00F501E2" w:rsidRPr="00385630" w:rsidRDefault="00F501E2" w:rsidP="005879B0"/>
        </w:tc>
        <w:tc>
          <w:tcPr>
            <w:tcW w:w="1076" w:type="dxa"/>
            <w:tcBorders>
              <w:top w:val="single" w:sz="4" w:space="0" w:color="auto"/>
              <w:left w:val="single" w:sz="4" w:space="0" w:color="auto"/>
              <w:bottom w:val="single" w:sz="4" w:space="0" w:color="auto"/>
              <w:right w:val="single" w:sz="4" w:space="0" w:color="auto"/>
            </w:tcBorders>
            <w:vAlign w:val="center"/>
          </w:tcPr>
          <w:p w14:paraId="2C26ABA3" w14:textId="77777777" w:rsidR="00F501E2" w:rsidRPr="00385630" w:rsidRDefault="00F501E2" w:rsidP="00B40B89">
            <w:pPr>
              <w:ind w:right="-60"/>
              <w:jc w:val="center"/>
            </w:pPr>
          </w:p>
        </w:tc>
        <w:tc>
          <w:tcPr>
            <w:tcW w:w="1210" w:type="dxa"/>
            <w:tcBorders>
              <w:top w:val="single" w:sz="4" w:space="0" w:color="auto"/>
              <w:left w:val="single" w:sz="4" w:space="0" w:color="auto"/>
              <w:bottom w:val="single" w:sz="4" w:space="0" w:color="auto"/>
              <w:right w:val="single" w:sz="18" w:space="0" w:color="auto"/>
            </w:tcBorders>
            <w:vAlign w:val="center"/>
          </w:tcPr>
          <w:p w14:paraId="6293508C" w14:textId="77777777" w:rsidR="00F501E2" w:rsidRPr="00385630" w:rsidRDefault="00F501E2" w:rsidP="005879B0"/>
        </w:tc>
        <w:tc>
          <w:tcPr>
            <w:tcW w:w="236" w:type="dxa"/>
            <w:tcBorders>
              <w:top w:val="nil"/>
              <w:left w:val="single" w:sz="4" w:space="0" w:color="auto"/>
              <w:bottom w:val="nil"/>
              <w:right w:val="single" w:sz="18" w:space="0" w:color="auto"/>
            </w:tcBorders>
            <w:vAlign w:val="center"/>
          </w:tcPr>
          <w:p w14:paraId="4885FDE0"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8" w:space="0" w:color="auto"/>
            </w:tcBorders>
            <w:vAlign w:val="center"/>
          </w:tcPr>
          <w:p w14:paraId="57694D3F" w14:textId="77777777" w:rsidR="00F501E2" w:rsidRPr="00385630" w:rsidRDefault="00F501E2" w:rsidP="005879B0"/>
        </w:tc>
        <w:tc>
          <w:tcPr>
            <w:tcW w:w="1143" w:type="dxa"/>
            <w:tcBorders>
              <w:top w:val="single" w:sz="4" w:space="0" w:color="auto"/>
              <w:left w:val="single" w:sz="8" w:space="0" w:color="auto"/>
              <w:bottom w:val="single" w:sz="4" w:space="0" w:color="auto"/>
              <w:right w:val="single" w:sz="8" w:space="0" w:color="auto"/>
            </w:tcBorders>
            <w:vAlign w:val="center"/>
          </w:tcPr>
          <w:p w14:paraId="7DC53FAD" w14:textId="77777777" w:rsidR="00F501E2" w:rsidRPr="00385630" w:rsidRDefault="00F501E2" w:rsidP="005879B0"/>
        </w:tc>
        <w:tc>
          <w:tcPr>
            <w:tcW w:w="1143" w:type="dxa"/>
            <w:tcBorders>
              <w:top w:val="single" w:sz="4" w:space="0" w:color="auto"/>
              <w:left w:val="single" w:sz="8" w:space="0" w:color="auto"/>
              <w:bottom w:val="single" w:sz="4" w:space="0" w:color="auto"/>
              <w:right w:val="single" w:sz="18" w:space="0" w:color="auto"/>
            </w:tcBorders>
            <w:vAlign w:val="center"/>
          </w:tcPr>
          <w:p w14:paraId="1328CF3B" w14:textId="77777777" w:rsidR="00F501E2" w:rsidRPr="00385630" w:rsidRDefault="00F501E2" w:rsidP="005879B0"/>
        </w:tc>
      </w:tr>
      <w:tr w:rsidR="00F501E2" w:rsidRPr="00385630" w14:paraId="7E50BA47" w14:textId="77777777" w:rsidTr="00B40B89">
        <w:trPr>
          <w:trHeight w:val="288"/>
          <w:jc w:val="center"/>
        </w:trPr>
        <w:tc>
          <w:tcPr>
            <w:tcW w:w="1142" w:type="dxa"/>
            <w:tcBorders>
              <w:top w:val="single" w:sz="4" w:space="0" w:color="auto"/>
              <w:left w:val="single" w:sz="18" w:space="0" w:color="auto"/>
              <w:bottom w:val="single" w:sz="4" w:space="0" w:color="auto"/>
              <w:right w:val="single" w:sz="4" w:space="0" w:color="auto"/>
            </w:tcBorders>
            <w:vAlign w:val="center"/>
          </w:tcPr>
          <w:p w14:paraId="4025F349" w14:textId="77777777" w:rsidR="00F501E2" w:rsidRPr="00385630" w:rsidRDefault="00F501E2" w:rsidP="005879B0">
            <w:r w:rsidRPr="00385630">
              <w:t>4-11</w:t>
            </w:r>
          </w:p>
        </w:tc>
        <w:tc>
          <w:tcPr>
            <w:tcW w:w="1143" w:type="dxa"/>
            <w:tcBorders>
              <w:top w:val="single" w:sz="4" w:space="0" w:color="auto"/>
              <w:left w:val="single" w:sz="4" w:space="0" w:color="auto"/>
              <w:bottom w:val="single" w:sz="4" w:space="0" w:color="auto"/>
              <w:right w:val="single" w:sz="4" w:space="0" w:color="auto"/>
            </w:tcBorders>
            <w:vAlign w:val="center"/>
          </w:tcPr>
          <w:p w14:paraId="0AF301A1" w14:textId="77777777" w:rsidR="00F501E2" w:rsidRPr="00385630" w:rsidRDefault="00F501E2" w:rsidP="00B40B89">
            <w:pPr>
              <w:jc w:val="center"/>
            </w:pPr>
            <w:r w:rsidRPr="00385630">
              <w:t>1</w:t>
            </w:r>
          </w:p>
        </w:tc>
        <w:tc>
          <w:tcPr>
            <w:tcW w:w="1143" w:type="dxa"/>
            <w:tcBorders>
              <w:top w:val="single" w:sz="4" w:space="0" w:color="auto"/>
              <w:left w:val="single" w:sz="4" w:space="0" w:color="auto"/>
              <w:bottom w:val="single" w:sz="4" w:space="0" w:color="auto"/>
              <w:right w:val="single" w:sz="18" w:space="0" w:color="auto"/>
            </w:tcBorders>
            <w:vAlign w:val="center"/>
          </w:tcPr>
          <w:p w14:paraId="27922341" w14:textId="77777777" w:rsidR="00F501E2" w:rsidRPr="00385630" w:rsidRDefault="00F501E2" w:rsidP="005879B0">
            <w:r w:rsidRPr="00385630">
              <w:t>08/1</w:t>
            </w:r>
            <w:r>
              <w:t>5</w:t>
            </w:r>
            <w:r w:rsidRPr="00385630">
              <w:t>/16</w:t>
            </w:r>
          </w:p>
        </w:tc>
        <w:tc>
          <w:tcPr>
            <w:tcW w:w="236" w:type="dxa"/>
            <w:tcBorders>
              <w:top w:val="nil"/>
              <w:left w:val="single" w:sz="18" w:space="0" w:color="auto"/>
              <w:bottom w:val="nil"/>
              <w:right w:val="single" w:sz="18" w:space="0" w:color="auto"/>
            </w:tcBorders>
            <w:vAlign w:val="center"/>
          </w:tcPr>
          <w:p w14:paraId="2C5F3D12"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5CB6A7D1" w14:textId="77777777" w:rsidR="00F501E2" w:rsidRPr="00385630" w:rsidRDefault="00F501E2" w:rsidP="005879B0"/>
        </w:tc>
        <w:tc>
          <w:tcPr>
            <w:tcW w:w="1076" w:type="dxa"/>
            <w:tcBorders>
              <w:top w:val="single" w:sz="4" w:space="0" w:color="auto"/>
              <w:left w:val="single" w:sz="4" w:space="0" w:color="auto"/>
              <w:bottom w:val="single" w:sz="4" w:space="0" w:color="auto"/>
              <w:right w:val="single" w:sz="4" w:space="0" w:color="auto"/>
            </w:tcBorders>
            <w:vAlign w:val="center"/>
          </w:tcPr>
          <w:p w14:paraId="6650D351" w14:textId="77777777" w:rsidR="00F501E2" w:rsidRPr="00385630" w:rsidRDefault="00F501E2" w:rsidP="00B40B89">
            <w:pPr>
              <w:ind w:right="-60"/>
              <w:jc w:val="center"/>
            </w:pPr>
          </w:p>
        </w:tc>
        <w:tc>
          <w:tcPr>
            <w:tcW w:w="1210" w:type="dxa"/>
            <w:tcBorders>
              <w:top w:val="single" w:sz="4" w:space="0" w:color="auto"/>
              <w:left w:val="single" w:sz="4" w:space="0" w:color="auto"/>
              <w:bottom w:val="single" w:sz="4" w:space="0" w:color="auto"/>
              <w:right w:val="single" w:sz="18" w:space="0" w:color="auto"/>
            </w:tcBorders>
            <w:vAlign w:val="center"/>
          </w:tcPr>
          <w:p w14:paraId="45C7B4D3" w14:textId="77777777" w:rsidR="00F501E2" w:rsidRPr="00385630" w:rsidRDefault="00F501E2" w:rsidP="005879B0"/>
        </w:tc>
        <w:tc>
          <w:tcPr>
            <w:tcW w:w="236" w:type="dxa"/>
            <w:tcBorders>
              <w:top w:val="nil"/>
              <w:left w:val="single" w:sz="4" w:space="0" w:color="auto"/>
              <w:bottom w:val="nil"/>
              <w:right w:val="single" w:sz="18" w:space="0" w:color="auto"/>
            </w:tcBorders>
            <w:vAlign w:val="center"/>
          </w:tcPr>
          <w:p w14:paraId="1970D9CC"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1960241B" w14:textId="77777777" w:rsidR="00F501E2" w:rsidRPr="00385630" w:rsidRDefault="00F501E2" w:rsidP="005879B0"/>
        </w:tc>
        <w:tc>
          <w:tcPr>
            <w:tcW w:w="1143" w:type="dxa"/>
            <w:tcBorders>
              <w:top w:val="single" w:sz="4" w:space="0" w:color="auto"/>
              <w:left w:val="single" w:sz="4" w:space="0" w:color="auto"/>
              <w:bottom w:val="single" w:sz="4" w:space="0" w:color="auto"/>
              <w:right w:val="single" w:sz="4" w:space="0" w:color="auto"/>
            </w:tcBorders>
            <w:vAlign w:val="center"/>
          </w:tcPr>
          <w:p w14:paraId="1855CDBE" w14:textId="77777777" w:rsidR="00F501E2" w:rsidRPr="00385630" w:rsidRDefault="00F501E2" w:rsidP="005879B0"/>
        </w:tc>
        <w:tc>
          <w:tcPr>
            <w:tcW w:w="1143" w:type="dxa"/>
            <w:tcBorders>
              <w:top w:val="single" w:sz="4" w:space="0" w:color="auto"/>
              <w:left w:val="single" w:sz="4" w:space="0" w:color="auto"/>
              <w:bottom w:val="single" w:sz="4" w:space="0" w:color="auto"/>
              <w:right w:val="single" w:sz="18" w:space="0" w:color="auto"/>
            </w:tcBorders>
            <w:vAlign w:val="center"/>
          </w:tcPr>
          <w:p w14:paraId="2EC2B2C3" w14:textId="77777777" w:rsidR="00F501E2" w:rsidRPr="00385630" w:rsidRDefault="00F501E2" w:rsidP="005879B0"/>
        </w:tc>
      </w:tr>
      <w:tr w:rsidR="00F501E2" w:rsidRPr="00385630" w14:paraId="12B623AF" w14:textId="77777777" w:rsidTr="00B40B89">
        <w:trPr>
          <w:trHeight w:val="288"/>
          <w:jc w:val="center"/>
        </w:trPr>
        <w:tc>
          <w:tcPr>
            <w:tcW w:w="1142" w:type="dxa"/>
            <w:tcBorders>
              <w:top w:val="single" w:sz="4" w:space="0" w:color="auto"/>
              <w:left w:val="single" w:sz="18" w:space="0" w:color="auto"/>
              <w:bottom w:val="single" w:sz="4" w:space="0" w:color="auto"/>
              <w:right w:val="single" w:sz="4" w:space="0" w:color="auto"/>
            </w:tcBorders>
            <w:vAlign w:val="center"/>
          </w:tcPr>
          <w:p w14:paraId="7A073505" w14:textId="77777777" w:rsidR="00F501E2" w:rsidRPr="00385630" w:rsidRDefault="00F501E2" w:rsidP="005879B0">
            <w:r w:rsidRPr="00385630">
              <w:t>4-12</w:t>
            </w:r>
          </w:p>
        </w:tc>
        <w:tc>
          <w:tcPr>
            <w:tcW w:w="1143" w:type="dxa"/>
            <w:tcBorders>
              <w:top w:val="single" w:sz="4" w:space="0" w:color="auto"/>
              <w:left w:val="single" w:sz="4" w:space="0" w:color="auto"/>
              <w:bottom w:val="single" w:sz="4" w:space="0" w:color="auto"/>
              <w:right w:val="single" w:sz="4" w:space="0" w:color="auto"/>
            </w:tcBorders>
            <w:vAlign w:val="center"/>
          </w:tcPr>
          <w:p w14:paraId="0189EB25" w14:textId="77777777" w:rsidR="00F501E2" w:rsidRPr="00385630" w:rsidRDefault="00F501E2" w:rsidP="00B40B89">
            <w:pPr>
              <w:jc w:val="center"/>
            </w:pPr>
            <w:r w:rsidRPr="00385630">
              <w:t>1</w:t>
            </w:r>
          </w:p>
        </w:tc>
        <w:tc>
          <w:tcPr>
            <w:tcW w:w="1143" w:type="dxa"/>
            <w:tcBorders>
              <w:top w:val="single" w:sz="4" w:space="0" w:color="auto"/>
              <w:left w:val="single" w:sz="4" w:space="0" w:color="auto"/>
              <w:bottom w:val="single" w:sz="4" w:space="0" w:color="auto"/>
              <w:right w:val="single" w:sz="18" w:space="0" w:color="auto"/>
            </w:tcBorders>
            <w:vAlign w:val="center"/>
          </w:tcPr>
          <w:p w14:paraId="230E9454" w14:textId="77777777" w:rsidR="00F501E2" w:rsidRPr="00385630" w:rsidRDefault="00F501E2" w:rsidP="005879B0">
            <w:r w:rsidRPr="00385630">
              <w:t>08/1</w:t>
            </w:r>
            <w:r>
              <w:t>5</w:t>
            </w:r>
            <w:r w:rsidRPr="00385630">
              <w:t>/16</w:t>
            </w:r>
          </w:p>
        </w:tc>
        <w:tc>
          <w:tcPr>
            <w:tcW w:w="236" w:type="dxa"/>
            <w:tcBorders>
              <w:top w:val="nil"/>
              <w:left w:val="single" w:sz="18" w:space="0" w:color="auto"/>
              <w:bottom w:val="nil"/>
              <w:right w:val="single" w:sz="18" w:space="0" w:color="auto"/>
            </w:tcBorders>
            <w:vAlign w:val="center"/>
          </w:tcPr>
          <w:p w14:paraId="015D229A"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6D0522E1" w14:textId="77777777" w:rsidR="00F501E2" w:rsidRPr="00385630" w:rsidRDefault="00F501E2" w:rsidP="005879B0"/>
        </w:tc>
        <w:tc>
          <w:tcPr>
            <w:tcW w:w="1076" w:type="dxa"/>
            <w:tcBorders>
              <w:top w:val="single" w:sz="4" w:space="0" w:color="auto"/>
              <w:left w:val="single" w:sz="4" w:space="0" w:color="auto"/>
              <w:bottom w:val="single" w:sz="4" w:space="0" w:color="auto"/>
              <w:right w:val="single" w:sz="4" w:space="0" w:color="auto"/>
            </w:tcBorders>
            <w:vAlign w:val="center"/>
          </w:tcPr>
          <w:p w14:paraId="79180B62" w14:textId="77777777" w:rsidR="00F501E2" w:rsidRPr="00385630" w:rsidRDefault="00F501E2" w:rsidP="00B40B89">
            <w:pPr>
              <w:ind w:right="-60"/>
              <w:jc w:val="center"/>
            </w:pPr>
          </w:p>
        </w:tc>
        <w:tc>
          <w:tcPr>
            <w:tcW w:w="1210" w:type="dxa"/>
            <w:tcBorders>
              <w:top w:val="single" w:sz="4" w:space="0" w:color="auto"/>
              <w:left w:val="single" w:sz="4" w:space="0" w:color="auto"/>
              <w:bottom w:val="single" w:sz="4" w:space="0" w:color="auto"/>
              <w:right w:val="single" w:sz="18" w:space="0" w:color="auto"/>
            </w:tcBorders>
            <w:vAlign w:val="center"/>
          </w:tcPr>
          <w:p w14:paraId="2A79A31E" w14:textId="77777777" w:rsidR="00F501E2" w:rsidRPr="00385630" w:rsidRDefault="00F501E2" w:rsidP="005879B0"/>
        </w:tc>
        <w:tc>
          <w:tcPr>
            <w:tcW w:w="236" w:type="dxa"/>
            <w:tcBorders>
              <w:top w:val="nil"/>
              <w:left w:val="single" w:sz="4" w:space="0" w:color="auto"/>
              <w:bottom w:val="nil"/>
              <w:right w:val="single" w:sz="18" w:space="0" w:color="auto"/>
            </w:tcBorders>
            <w:vAlign w:val="center"/>
          </w:tcPr>
          <w:p w14:paraId="17737AC3" w14:textId="77777777" w:rsidR="00F501E2" w:rsidRPr="00385630" w:rsidRDefault="00F501E2" w:rsidP="005879B0"/>
        </w:tc>
        <w:tc>
          <w:tcPr>
            <w:tcW w:w="1142" w:type="dxa"/>
            <w:tcBorders>
              <w:top w:val="single" w:sz="4" w:space="0" w:color="auto"/>
              <w:left w:val="single" w:sz="18" w:space="0" w:color="auto"/>
              <w:bottom w:val="single" w:sz="4" w:space="0" w:color="auto"/>
              <w:right w:val="single" w:sz="4" w:space="0" w:color="auto"/>
            </w:tcBorders>
            <w:vAlign w:val="center"/>
          </w:tcPr>
          <w:p w14:paraId="44393B8B" w14:textId="77777777" w:rsidR="00F501E2" w:rsidRPr="00385630" w:rsidRDefault="00F501E2" w:rsidP="005879B0"/>
        </w:tc>
        <w:tc>
          <w:tcPr>
            <w:tcW w:w="1143" w:type="dxa"/>
            <w:tcBorders>
              <w:top w:val="single" w:sz="4" w:space="0" w:color="auto"/>
              <w:left w:val="single" w:sz="4" w:space="0" w:color="auto"/>
              <w:bottom w:val="single" w:sz="4" w:space="0" w:color="auto"/>
              <w:right w:val="single" w:sz="4" w:space="0" w:color="auto"/>
            </w:tcBorders>
            <w:vAlign w:val="center"/>
          </w:tcPr>
          <w:p w14:paraId="62AE1FE2" w14:textId="77777777" w:rsidR="00F501E2" w:rsidRPr="00385630" w:rsidRDefault="00F501E2" w:rsidP="005879B0"/>
        </w:tc>
        <w:tc>
          <w:tcPr>
            <w:tcW w:w="1143" w:type="dxa"/>
            <w:tcBorders>
              <w:top w:val="single" w:sz="4" w:space="0" w:color="auto"/>
              <w:left w:val="single" w:sz="4" w:space="0" w:color="auto"/>
              <w:bottom w:val="single" w:sz="4" w:space="0" w:color="auto"/>
              <w:right w:val="single" w:sz="18" w:space="0" w:color="auto"/>
            </w:tcBorders>
            <w:vAlign w:val="center"/>
          </w:tcPr>
          <w:p w14:paraId="4D09F984" w14:textId="77777777" w:rsidR="00F501E2" w:rsidRPr="00385630" w:rsidRDefault="00F501E2" w:rsidP="005879B0"/>
        </w:tc>
      </w:tr>
      <w:tr w:rsidR="00F501E2" w:rsidRPr="00385630" w14:paraId="0F956A5C" w14:textId="77777777" w:rsidTr="00B40B89">
        <w:trPr>
          <w:trHeight w:val="288"/>
          <w:jc w:val="center"/>
        </w:trPr>
        <w:tc>
          <w:tcPr>
            <w:tcW w:w="1142" w:type="dxa"/>
            <w:tcBorders>
              <w:top w:val="single" w:sz="4" w:space="0" w:color="auto"/>
              <w:left w:val="single" w:sz="18" w:space="0" w:color="auto"/>
              <w:bottom w:val="single" w:sz="12" w:space="0" w:color="auto"/>
              <w:right w:val="single" w:sz="4" w:space="0" w:color="auto"/>
            </w:tcBorders>
            <w:vAlign w:val="center"/>
          </w:tcPr>
          <w:p w14:paraId="7083A52C" w14:textId="77777777" w:rsidR="00F501E2" w:rsidRPr="00385630" w:rsidRDefault="00F501E2" w:rsidP="005879B0">
            <w:r w:rsidRPr="00385630">
              <w:t>5-1</w:t>
            </w:r>
          </w:p>
        </w:tc>
        <w:tc>
          <w:tcPr>
            <w:tcW w:w="1143" w:type="dxa"/>
            <w:tcBorders>
              <w:top w:val="single" w:sz="4" w:space="0" w:color="auto"/>
              <w:left w:val="single" w:sz="4" w:space="0" w:color="auto"/>
              <w:bottom w:val="single" w:sz="12" w:space="0" w:color="auto"/>
              <w:right w:val="single" w:sz="4" w:space="0" w:color="auto"/>
            </w:tcBorders>
            <w:vAlign w:val="center"/>
          </w:tcPr>
          <w:p w14:paraId="05647675" w14:textId="77777777" w:rsidR="00F501E2" w:rsidRPr="00385630" w:rsidRDefault="00F501E2" w:rsidP="00B40B89">
            <w:pPr>
              <w:jc w:val="center"/>
            </w:pPr>
            <w:r w:rsidRPr="00385630">
              <w:t>Original</w:t>
            </w:r>
          </w:p>
        </w:tc>
        <w:tc>
          <w:tcPr>
            <w:tcW w:w="1143" w:type="dxa"/>
            <w:tcBorders>
              <w:top w:val="single" w:sz="4" w:space="0" w:color="auto"/>
              <w:left w:val="single" w:sz="4" w:space="0" w:color="auto"/>
              <w:bottom w:val="single" w:sz="12" w:space="0" w:color="auto"/>
              <w:right w:val="single" w:sz="18" w:space="0" w:color="auto"/>
            </w:tcBorders>
            <w:vAlign w:val="center"/>
          </w:tcPr>
          <w:p w14:paraId="7A212883" w14:textId="77777777" w:rsidR="00F501E2" w:rsidRPr="00385630" w:rsidRDefault="00F501E2" w:rsidP="005879B0">
            <w:r w:rsidRPr="00385630">
              <w:t>09/01/13</w:t>
            </w:r>
          </w:p>
        </w:tc>
        <w:tc>
          <w:tcPr>
            <w:tcW w:w="236" w:type="dxa"/>
            <w:tcBorders>
              <w:top w:val="nil"/>
              <w:left w:val="single" w:sz="18" w:space="0" w:color="auto"/>
              <w:bottom w:val="nil"/>
              <w:right w:val="single" w:sz="18" w:space="0" w:color="auto"/>
            </w:tcBorders>
            <w:vAlign w:val="center"/>
          </w:tcPr>
          <w:p w14:paraId="651C2AC4" w14:textId="77777777" w:rsidR="00F501E2" w:rsidRPr="00385630" w:rsidRDefault="00F501E2" w:rsidP="005879B0"/>
        </w:tc>
        <w:tc>
          <w:tcPr>
            <w:tcW w:w="1142" w:type="dxa"/>
            <w:tcBorders>
              <w:top w:val="single" w:sz="4" w:space="0" w:color="auto"/>
              <w:left w:val="single" w:sz="18" w:space="0" w:color="auto"/>
              <w:bottom w:val="single" w:sz="12" w:space="0" w:color="auto"/>
              <w:right w:val="single" w:sz="4" w:space="0" w:color="auto"/>
            </w:tcBorders>
            <w:vAlign w:val="center"/>
          </w:tcPr>
          <w:p w14:paraId="04A180BE" w14:textId="77777777" w:rsidR="00F501E2" w:rsidRPr="00385630" w:rsidRDefault="00F501E2" w:rsidP="005879B0"/>
        </w:tc>
        <w:tc>
          <w:tcPr>
            <w:tcW w:w="1076" w:type="dxa"/>
            <w:tcBorders>
              <w:top w:val="single" w:sz="4" w:space="0" w:color="auto"/>
              <w:left w:val="single" w:sz="4" w:space="0" w:color="auto"/>
              <w:bottom w:val="single" w:sz="12" w:space="0" w:color="auto"/>
              <w:right w:val="single" w:sz="4" w:space="0" w:color="auto"/>
            </w:tcBorders>
            <w:vAlign w:val="center"/>
          </w:tcPr>
          <w:p w14:paraId="42D49CD7" w14:textId="77777777" w:rsidR="00F501E2" w:rsidRPr="00385630" w:rsidRDefault="00F501E2" w:rsidP="005879B0"/>
        </w:tc>
        <w:tc>
          <w:tcPr>
            <w:tcW w:w="1210" w:type="dxa"/>
            <w:tcBorders>
              <w:top w:val="single" w:sz="4" w:space="0" w:color="auto"/>
              <w:left w:val="single" w:sz="4" w:space="0" w:color="auto"/>
              <w:bottom w:val="single" w:sz="12" w:space="0" w:color="auto"/>
              <w:right w:val="single" w:sz="18" w:space="0" w:color="auto"/>
            </w:tcBorders>
            <w:vAlign w:val="center"/>
          </w:tcPr>
          <w:p w14:paraId="7191B733" w14:textId="77777777" w:rsidR="00F501E2" w:rsidRPr="00385630" w:rsidRDefault="00F501E2" w:rsidP="005879B0"/>
        </w:tc>
        <w:tc>
          <w:tcPr>
            <w:tcW w:w="236" w:type="dxa"/>
            <w:tcBorders>
              <w:top w:val="nil"/>
              <w:left w:val="single" w:sz="4" w:space="0" w:color="auto"/>
              <w:bottom w:val="nil"/>
              <w:right w:val="single" w:sz="18" w:space="0" w:color="auto"/>
            </w:tcBorders>
            <w:vAlign w:val="center"/>
          </w:tcPr>
          <w:p w14:paraId="7E2E0A39" w14:textId="77777777" w:rsidR="00F501E2" w:rsidRPr="00385630" w:rsidRDefault="00F501E2" w:rsidP="005879B0"/>
        </w:tc>
        <w:tc>
          <w:tcPr>
            <w:tcW w:w="1142" w:type="dxa"/>
            <w:tcBorders>
              <w:top w:val="single" w:sz="4" w:space="0" w:color="auto"/>
              <w:left w:val="single" w:sz="18" w:space="0" w:color="auto"/>
              <w:bottom w:val="single" w:sz="12" w:space="0" w:color="auto"/>
              <w:right w:val="single" w:sz="4" w:space="0" w:color="auto"/>
            </w:tcBorders>
            <w:vAlign w:val="center"/>
          </w:tcPr>
          <w:p w14:paraId="474B1FB9" w14:textId="77777777" w:rsidR="00F501E2" w:rsidRPr="00385630" w:rsidRDefault="00F501E2" w:rsidP="005879B0"/>
        </w:tc>
        <w:tc>
          <w:tcPr>
            <w:tcW w:w="1143" w:type="dxa"/>
            <w:tcBorders>
              <w:top w:val="single" w:sz="4" w:space="0" w:color="auto"/>
              <w:left w:val="single" w:sz="4" w:space="0" w:color="auto"/>
              <w:bottom w:val="single" w:sz="12" w:space="0" w:color="auto"/>
              <w:right w:val="single" w:sz="4" w:space="0" w:color="auto"/>
            </w:tcBorders>
            <w:vAlign w:val="center"/>
          </w:tcPr>
          <w:p w14:paraId="280CCF28" w14:textId="77777777" w:rsidR="00F501E2" w:rsidRPr="00385630" w:rsidRDefault="00F501E2" w:rsidP="005879B0"/>
        </w:tc>
        <w:tc>
          <w:tcPr>
            <w:tcW w:w="1143" w:type="dxa"/>
            <w:tcBorders>
              <w:top w:val="single" w:sz="4" w:space="0" w:color="auto"/>
              <w:left w:val="single" w:sz="4" w:space="0" w:color="auto"/>
              <w:bottom w:val="single" w:sz="12" w:space="0" w:color="auto"/>
              <w:right w:val="single" w:sz="18" w:space="0" w:color="auto"/>
            </w:tcBorders>
            <w:vAlign w:val="center"/>
          </w:tcPr>
          <w:p w14:paraId="0E73E7EF" w14:textId="77777777" w:rsidR="00F501E2" w:rsidRPr="00385630" w:rsidRDefault="00F501E2" w:rsidP="005879B0"/>
        </w:tc>
      </w:tr>
    </w:tbl>
    <w:p w14:paraId="721DF72D" w14:textId="77777777" w:rsidR="0085530C" w:rsidRPr="00385630" w:rsidRDefault="0085530C" w:rsidP="005879B0">
      <w:pPr>
        <w:pStyle w:val="BodyOne"/>
      </w:pPr>
    </w:p>
    <w:p w14:paraId="02A07C8D" w14:textId="77777777" w:rsidR="0085530C" w:rsidRPr="00385630" w:rsidRDefault="0085530C" w:rsidP="005879B0">
      <w:pPr>
        <w:pStyle w:val="BodyOne"/>
      </w:pPr>
    </w:p>
    <w:p w14:paraId="61D6E2CB" w14:textId="77777777" w:rsidR="009E0420" w:rsidRPr="00385630" w:rsidRDefault="009E0420" w:rsidP="005879B0">
      <w:pPr>
        <w:pStyle w:val="BodyOne"/>
      </w:pPr>
    </w:p>
    <w:p w14:paraId="0BC78115" w14:textId="624FB9CC" w:rsidR="004F7F8D" w:rsidRPr="00385630" w:rsidRDefault="004F7F8D" w:rsidP="005879B0">
      <w:pPr>
        <w:pStyle w:val="BodyOne"/>
      </w:pPr>
      <w:r w:rsidRPr="00385630">
        <w:t>DATE ACCEPTED: __________________________DATE ACCEPTED: _______________________</w:t>
      </w:r>
    </w:p>
    <w:p w14:paraId="7FAFCC5B" w14:textId="77777777" w:rsidR="009E0420" w:rsidRPr="00385630" w:rsidRDefault="009E0420" w:rsidP="005879B0">
      <w:pPr>
        <w:pStyle w:val="BodyOne"/>
      </w:pPr>
    </w:p>
    <w:p w14:paraId="163FB513" w14:textId="77777777" w:rsidR="004F7F8D" w:rsidRPr="00385630" w:rsidRDefault="004F7F8D" w:rsidP="005879B0">
      <w:pPr>
        <w:pStyle w:val="BodyOne"/>
      </w:pPr>
    </w:p>
    <w:p w14:paraId="251250AD" w14:textId="77777777" w:rsidR="009E0420" w:rsidRDefault="009E0420" w:rsidP="005879B0">
      <w:pPr>
        <w:pStyle w:val="BodyOne"/>
      </w:pPr>
    </w:p>
    <w:p w14:paraId="4AADCE38" w14:textId="77777777" w:rsidR="00326E89" w:rsidRPr="00385630" w:rsidRDefault="00326E89" w:rsidP="005879B0">
      <w:pPr>
        <w:pStyle w:val="BodyOne"/>
      </w:pPr>
    </w:p>
    <w:p w14:paraId="08CD1E3A" w14:textId="7BCE2F2B" w:rsidR="004F7F8D" w:rsidRPr="00385630" w:rsidRDefault="004F7F8D" w:rsidP="005879B0">
      <w:pPr>
        <w:pStyle w:val="BodyOne"/>
      </w:pPr>
      <w:r w:rsidRPr="00385630">
        <w:t>_____________________________________________</w:t>
      </w:r>
      <w:r w:rsidR="00D5649C">
        <w:t xml:space="preserve"> </w:t>
      </w:r>
      <w:r w:rsidRPr="00385630">
        <w:t>_______________________________________</w:t>
      </w:r>
    </w:p>
    <w:p w14:paraId="400D4F6B" w14:textId="77777777" w:rsidR="004F7F8D" w:rsidRPr="00385630" w:rsidRDefault="004F7F8D" w:rsidP="005879B0">
      <w:pPr>
        <w:pStyle w:val="BodyOne"/>
      </w:pPr>
      <w:r w:rsidRPr="00385630">
        <w:t>FAA PRINCIPAL MAINTENANCE INSPECTOR</w:t>
      </w:r>
      <w:r w:rsidRPr="00385630">
        <w:tab/>
      </w:r>
      <w:r w:rsidRPr="00385630">
        <w:tab/>
        <w:t>FAA PRINCIPAL AVIONICS INSPECTOR</w:t>
      </w:r>
    </w:p>
    <w:p w14:paraId="59AC8620" w14:textId="602F08D6" w:rsidR="00F55DAE" w:rsidRPr="00385630" w:rsidRDefault="006052FE" w:rsidP="005879B0">
      <w:pPr>
        <w:pStyle w:val="BodyOne"/>
        <w:sectPr w:rsidR="00F55DAE" w:rsidRPr="00385630" w:rsidSect="00B40B89">
          <w:headerReference w:type="even" r:id="rId18"/>
          <w:headerReference w:type="default" r:id="rId19"/>
          <w:footerReference w:type="default" r:id="rId20"/>
          <w:headerReference w:type="first" r:id="rId21"/>
          <w:pgSz w:w="12240" w:h="15840" w:code="1"/>
          <w:pgMar w:top="864" w:right="720" w:bottom="1008" w:left="1008" w:header="432" w:footer="720" w:gutter="0"/>
          <w:pgNumType w:fmt="lowerRoman" w:start="3"/>
          <w:cols w:space="720"/>
          <w:docGrid w:linePitch="326"/>
        </w:sectPr>
      </w:pPr>
      <w:r>
        <w:t xml:space="preserve">JUNEAU </w:t>
      </w:r>
      <w:proofErr w:type="spellStart"/>
      <w:r>
        <w:t>FSDO</w:t>
      </w:r>
      <w:proofErr w:type="spellEnd"/>
      <w:r>
        <w:t xml:space="preserve"> </w:t>
      </w:r>
      <w:proofErr w:type="spellStart"/>
      <w:r>
        <w:t>AL</w:t>
      </w:r>
      <w:r w:rsidRPr="000C5F20">
        <w:t>0</w:t>
      </w:r>
      <w:r>
        <w:t>5</w:t>
      </w:r>
      <w:proofErr w:type="spellEnd"/>
      <w:r w:rsidR="004F7F8D" w:rsidRPr="00385630">
        <w:tab/>
      </w:r>
      <w:r w:rsidR="004F7F8D" w:rsidRPr="00385630">
        <w:tab/>
      </w:r>
      <w:r w:rsidR="004F7F8D" w:rsidRPr="00385630">
        <w:tab/>
      </w:r>
      <w:r w:rsidR="004F7F8D" w:rsidRPr="00385630">
        <w:tab/>
      </w:r>
      <w:r w:rsidR="004F7F8D" w:rsidRPr="00385630">
        <w:tab/>
      </w:r>
      <w:r w:rsidR="00D5649C">
        <w:t xml:space="preserve">           J</w:t>
      </w:r>
      <w:r>
        <w:t xml:space="preserve">UNEAU </w:t>
      </w:r>
      <w:proofErr w:type="spellStart"/>
      <w:r>
        <w:t>FSDO</w:t>
      </w:r>
      <w:proofErr w:type="spellEnd"/>
      <w:r>
        <w:t xml:space="preserve"> </w:t>
      </w:r>
      <w:proofErr w:type="spellStart"/>
      <w:r>
        <w:t>AL</w:t>
      </w:r>
      <w:r w:rsidRPr="000C5F20">
        <w:t>0</w:t>
      </w:r>
      <w:r>
        <w:t>5</w:t>
      </w:r>
      <w:proofErr w:type="spellEnd"/>
    </w:p>
    <w:p w14:paraId="4AA253B0" w14:textId="77777777" w:rsidR="00F55DAE" w:rsidRPr="00385630" w:rsidRDefault="00F55DAE" w:rsidP="005879B0">
      <w:pPr>
        <w:pStyle w:val="BodyOne"/>
        <w:sectPr w:rsidR="00F55DAE" w:rsidRPr="00385630" w:rsidSect="00B40B89">
          <w:type w:val="continuous"/>
          <w:pgSz w:w="12240" w:h="15840" w:code="1"/>
          <w:pgMar w:top="864" w:right="720" w:bottom="1008" w:left="1008" w:header="720" w:footer="720" w:gutter="0"/>
          <w:pgNumType w:fmt="lowerRoman" w:start="2"/>
          <w:cols w:space="720"/>
          <w:docGrid w:linePitch="272"/>
        </w:sectPr>
      </w:pPr>
    </w:p>
    <w:p w14:paraId="50716D83" w14:textId="77777777" w:rsidR="00FC3D90" w:rsidRPr="00385630" w:rsidRDefault="00FC3D90" w:rsidP="005879B0">
      <w:r w:rsidRPr="00385630">
        <w:br w:type="page"/>
      </w:r>
    </w:p>
    <w:p w14:paraId="2A832DFB" w14:textId="77777777" w:rsidR="00C624FC" w:rsidRPr="006F1EDF" w:rsidRDefault="00C624FC" w:rsidP="005879B0">
      <w:pPr>
        <w:pStyle w:val="Distibtitlepage"/>
      </w:pPr>
      <w:r w:rsidRPr="006F1EDF">
        <w:lastRenderedPageBreak/>
        <w:t>Table of Contents</w:t>
      </w:r>
    </w:p>
    <w:p w14:paraId="31705EDF" w14:textId="6CEF629D" w:rsidR="008D19EB" w:rsidRDefault="00C90BF2">
      <w:pPr>
        <w:pStyle w:val="TOC1"/>
        <w:rPr>
          <w:rFonts w:asciiTheme="minorHAnsi" w:eastAsiaTheme="minorEastAsia" w:hAnsiTheme="minorHAnsi" w:cstheme="minorBidi"/>
          <w:b w:val="0"/>
          <w:bCs w:val="0"/>
          <w:caps w:val="0"/>
          <w:noProof/>
          <w:sz w:val="22"/>
          <w:szCs w:val="22"/>
        </w:rPr>
      </w:pPr>
      <w:r w:rsidRPr="00385630">
        <w:fldChar w:fldCharType="begin"/>
      </w:r>
      <w:r w:rsidR="00C624FC" w:rsidRPr="00385630">
        <w:instrText xml:space="preserve"> TOC \o "1-2" \h \z \u </w:instrText>
      </w:r>
      <w:r w:rsidRPr="00385630">
        <w:fldChar w:fldCharType="separate"/>
      </w:r>
      <w:hyperlink w:anchor="_Toc74142603" w:history="1">
        <w:r w:rsidR="008D19EB" w:rsidRPr="002E0449">
          <w:rPr>
            <w:rStyle w:val="Hyperlink"/>
            <w:kern w:val="24"/>
          </w:rPr>
          <w:t>1</w:t>
        </w:r>
        <w:r w:rsidR="008D19EB">
          <w:rPr>
            <w:rFonts w:asciiTheme="minorHAnsi" w:eastAsiaTheme="minorEastAsia" w:hAnsiTheme="minorHAnsi" w:cstheme="minorBidi"/>
            <w:b w:val="0"/>
            <w:bCs w:val="0"/>
            <w:caps w:val="0"/>
            <w:noProof/>
            <w:sz w:val="22"/>
            <w:szCs w:val="22"/>
          </w:rPr>
          <w:tab/>
        </w:r>
        <w:r w:rsidR="008D19EB" w:rsidRPr="002E0449">
          <w:rPr>
            <w:rStyle w:val="Hyperlink"/>
          </w:rPr>
          <w:t>Introduction</w:t>
        </w:r>
        <w:r w:rsidR="008D19EB">
          <w:rPr>
            <w:noProof/>
            <w:webHidden/>
          </w:rPr>
          <w:tab/>
        </w:r>
        <w:r w:rsidR="008D19EB">
          <w:rPr>
            <w:noProof/>
            <w:webHidden/>
          </w:rPr>
          <w:fldChar w:fldCharType="begin"/>
        </w:r>
        <w:r w:rsidR="008D19EB">
          <w:rPr>
            <w:noProof/>
            <w:webHidden/>
          </w:rPr>
          <w:instrText xml:space="preserve"> PAGEREF _Toc74142603 \h </w:instrText>
        </w:r>
        <w:r w:rsidR="008D19EB">
          <w:rPr>
            <w:noProof/>
            <w:webHidden/>
          </w:rPr>
        </w:r>
        <w:r w:rsidR="008D19EB">
          <w:rPr>
            <w:noProof/>
            <w:webHidden/>
          </w:rPr>
          <w:fldChar w:fldCharType="separate"/>
        </w:r>
        <w:r w:rsidR="008D19EB">
          <w:rPr>
            <w:noProof/>
            <w:webHidden/>
          </w:rPr>
          <w:t>1-1</w:t>
        </w:r>
        <w:r w:rsidR="008D19EB">
          <w:rPr>
            <w:noProof/>
            <w:webHidden/>
          </w:rPr>
          <w:fldChar w:fldCharType="end"/>
        </w:r>
      </w:hyperlink>
    </w:p>
    <w:p w14:paraId="3EF46229" w14:textId="44192791" w:rsidR="008D19EB" w:rsidRDefault="008D19EB">
      <w:pPr>
        <w:pStyle w:val="TOC1"/>
        <w:rPr>
          <w:rFonts w:asciiTheme="minorHAnsi" w:eastAsiaTheme="minorEastAsia" w:hAnsiTheme="minorHAnsi" w:cstheme="minorBidi"/>
          <w:b w:val="0"/>
          <w:bCs w:val="0"/>
          <w:caps w:val="0"/>
          <w:noProof/>
          <w:sz w:val="22"/>
          <w:szCs w:val="22"/>
        </w:rPr>
      </w:pPr>
      <w:hyperlink w:anchor="_Toc74142604" w:history="1">
        <w:r w:rsidRPr="002E0449">
          <w:rPr>
            <w:rStyle w:val="Hyperlink"/>
            <w:kern w:val="24"/>
          </w:rPr>
          <w:t>2</w:t>
        </w:r>
        <w:r>
          <w:rPr>
            <w:rFonts w:asciiTheme="minorHAnsi" w:eastAsiaTheme="minorEastAsia" w:hAnsiTheme="minorHAnsi" w:cstheme="minorBidi"/>
            <w:b w:val="0"/>
            <w:bCs w:val="0"/>
            <w:caps w:val="0"/>
            <w:noProof/>
            <w:sz w:val="22"/>
            <w:szCs w:val="22"/>
          </w:rPr>
          <w:tab/>
        </w:r>
        <w:r w:rsidRPr="002E0449">
          <w:rPr>
            <w:rStyle w:val="Hyperlink"/>
          </w:rPr>
          <w:t>Manual Revisions</w:t>
        </w:r>
        <w:r>
          <w:rPr>
            <w:noProof/>
            <w:webHidden/>
          </w:rPr>
          <w:tab/>
        </w:r>
        <w:r>
          <w:rPr>
            <w:noProof/>
            <w:webHidden/>
          </w:rPr>
          <w:fldChar w:fldCharType="begin"/>
        </w:r>
        <w:r>
          <w:rPr>
            <w:noProof/>
            <w:webHidden/>
          </w:rPr>
          <w:instrText xml:space="preserve"> PAGEREF _Toc74142604 \h </w:instrText>
        </w:r>
        <w:r>
          <w:rPr>
            <w:noProof/>
            <w:webHidden/>
          </w:rPr>
        </w:r>
        <w:r>
          <w:rPr>
            <w:noProof/>
            <w:webHidden/>
          </w:rPr>
          <w:fldChar w:fldCharType="separate"/>
        </w:r>
        <w:r>
          <w:rPr>
            <w:noProof/>
            <w:webHidden/>
          </w:rPr>
          <w:t>2-1</w:t>
        </w:r>
        <w:r>
          <w:rPr>
            <w:noProof/>
            <w:webHidden/>
          </w:rPr>
          <w:fldChar w:fldCharType="end"/>
        </w:r>
      </w:hyperlink>
    </w:p>
    <w:p w14:paraId="40668DDF" w14:textId="768EA8CC" w:rsidR="008D19EB" w:rsidRDefault="008D19EB">
      <w:pPr>
        <w:pStyle w:val="TOC2"/>
        <w:rPr>
          <w:rFonts w:asciiTheme="minorHAnsi" w:eastAsiaTheme="minorEastAsia" w:hAnsiTheme="minorHAnsi" w:cstheme="minorBidi"/>
          <w:smallCaps w:val="0"/>
          <w:noProof/>
          <w:sz w:val="22"/>
          <w:szCs w:val="22"/>
        </w:rPr>
      </w:pPr>
      <w:hyperlink w:anchor="_Toc74142605" w:history="1">
        <w:r w:rsidRPr="002E0449">
          <w:rPr>
            <w:rStyle w:val="Hyperlink"/>
          </w:rPr>
          <w:t>Manual Revisions and Control</w:t>
        </w:r>
        <w:r>
          <w:rPr>
            <w:noProof/>
            <w:webHidden/>
          </w:rPr>
          <w:tab/>
        </w:r>
        <w:r>
          <w:rPr>
            <w:noProof/>
            <w:webHidden/>
          </w:rPr>
          <w:fldChar w:fldCharType="begin"/>
        </w:r>
        <w:r>
          <w:rPr>
            <w:noProof/>
            <w:webHidden/>
          </w:rPr>
          <w:instrText xml:space="preserve"> PAGEREF _Toc74142605 \h </w:instrText>
        </w:r>
        <w:r>
          <w:rPr>
            <w:noProof/>
            <w:webHidden/>
          </w:rPr>
        </w:r>
        <w:r>
          <w:rPr>
            <w:noProof/>
            <w:webHidden/>
          </w:rPr>
          <w:fldChar w:fldCharType="separate"/>
        </w:r>
        <w:r>
          <w:rPr>
            <w:noProof/>
            <w:webHidden/>
          </w:rPr>
          <w:t>2-1</w:t>
        </w:r>
        <w:r>
          <w:rPr>
            <w:noProof/>
            <w:webHidden/>
          </w:rPr>
          <w:fldChar w:fldCharType="end"/>
        </w:r>
      </w:hyperlink>
    </w:p>
    <w:p w14:paraId="395D68B9" w14:textId="43B51DE9" w:rsidR="008D19EB" w:rsidRDefault="008D19EB">
      <w:pPr>
        <w:pStyle w:val="TOC2"/>
        <w:rPr>
          <w:rFonts w:asciiTheme="minorHAnsi" w:eastAsiaTheme="minorEastAsia" w:hAnsiTheme="minorHAnsi" w:cstheme="minorBidi"/>
          <w:smallCaps w:val="0"/>
          <w:noProof/>
          <w:sz w:val="22"/>
          <w:szCs w:val="22"/>
        </w:rPr>
      </w:pPr>
      <w:hyperlink w:anchor="_Toc74142606" w:history="1">
        <w:r w:rsidRPr="002E0449">
          <w:rPr>
            <w:rStyle w:val="Hyperlink"/>
          </w:rPr>
          <w:t>Web Based</w:t>
        </w:r>
        <w:r>
          <w:rPr>
            <w:noProof/>
            <w:webHidden/>
          </w:rPr>
          <w:tab/>
        </w:r>
        <w:r>
          <w:rPr>
            <w:noProof/>
            <w:webHidden/>
          </w:rPr>
          <w:fldChar w:fldCharType="begin"/>
        </w:r>
        <w:r>
          <w:rPr>
            <w:noProof/>
            <w:webHidden/>
          </w:rPr>
          <w:instrText xml:space="preserve"> PAGEREF _Toc74142606 \h </w:instrText>
        </w:r>
        <w:r>
          <w:rPr>
            <w:noProof/>
            <w:webHidden/>
          </w:rPr>
        </w:r>
        <w:r>
          <w:rPr>
            <w:noProof/>
            <w:webHidden/>
          </w:rPr>
          <w:fldChar w:fldCharType="separate"/>
        </w:r>
        <w:r>
          <w:rPr>
            <w:noProof/>
            <w:webHidden/>
          </w:rPr>
          <w:t>2-1</w:t>
        </w:r>
        <w:r>
          <w:rPr>
            <w:noProof/>
            <w:webHidden/>
          </w:rPr>
          <w:fldChar w:fldCharType="end"/>
        </w:r>
      </w:hyperlink>
    </w:p>
    <w:p w14:paraId="4F874A56" w14:textId="51EA2866" w:rsidR="008D19EB" w:rsidRDefault="008D19EB">
      <w:pPr>
        <w:pStyle w:val="TOC1"/>
        <w:rPr>
          <w:rFonts w:asciiTheme="minorHAnsi" w:eastAsiaTheme="minorEastAsia" w:hAnsiTheme="minorHAnsi" w:cstheme="minorBidi"/>
          <w:b w:val="0"/>
          <w:bCs w:val="0"/>
          <w:caps w:val="0"/>
          <w:noProof/>
          <w:sz w:val="22"/>
          <w:szCs w:val="22"/>
        </w:rPr>
      </w:pPr>
      <w:hyperlink w:anchor="_Toc74142607" w:history="1">
        <w:r w:rsidRPr="002E0449">
          <w:rPr>
            <w:rStyle w:val="Hyperlink"/>
            <w:kern w:val="24"/>
          </w:rPr>
          <w:t>3</w:t>
        </w:r>
        <w:r>
          <w:rPr>
            <w:rFonts w:asciiTheme="minorHAnsi" w:eastAsiaTheme="minorEastAsia" w:hAnsiTheme="minorHAnsi" w:cstheme="minorBidi"/>
            <w:b w:val="0"/>
            <w:bCs w:val="0"/>
            <w:caps w:val="0"/>
            <w:noProof/>
            <w:sz w:val="22"/>
            <w:szCs w:val="22"/>
          </w:rPr>
          <w:tab/>
        </w:r>
        <w:r w:rsidRPr="002E0449">
          <w:rPr>
            <w:rStyle w:val="Hyperlink"/>
          </w:rPr>
          <w:t>Current Technical Data</w:t>
        </w:r>
        <w:r>
          <w:rPr>
            <w:noProof/>
            <w:webHidden/>
          </w:rPr>
          <w:tab/>
        </w:r>
        <w:r>
          <w:rPr>
            <w:noProof/>
            <w:webHidden/>
          </w:rPr>
          <w:fldChar w:fldCharType="begin"/>
        </w:r>
        <w:r>
          <w:rPr>
            <w:noProof/>
            <w:webHidden/>
          </w:rPr>
          <w:instrText xml:space="preserve"> PAGEREF _Toc74142607 \h </w:instrText>
        </w:r>
        <w:r>
          <w:rPr>
            <w:noProof/>
            <w:webHidden/>
          </w:rPr>
        </w:r>
        <w:r>
          <w:rPr>
            <w:noProof/>
            <w:webHidden/>
          </w:rPr>
          <w:fldChar w:fldCharType="separate"/>
        </w:r>
        <w:r>
          <w:rPr>
            <w:noProof/>
            <w:webHidden/>
          </w:rPr>
          <w:t>3-1</w:t>
        </w:r>
        <w:r>
          <w:rPr>
            <w:noProof/>
            <w:webHidden/>
          </w:rPr>
          <w:fldChar w:fldCharType="end"/>
        </w:r>
      </w:hyperlink>
    </w:p>
    <w:p w14:paraId="143BA9E0" w14:textId="418D035D" w:rsidR="008D19EB" w:rsidRDefault="008D19EB">
      <w:pPr>
        <w:pStyle w:val="TOC2"/>
        <w:rPr>
          <w:rFonts w:asciiTheme="minorHAnsi" w:eastAsiaTheme="minorEastAsia" w:hAnsiTheme="minorHAnsi" w:cstheme="minorBidi"/>
          <w:smallCaps w:val="0"/>
          <w:noProof/>
          <w:sz w:val="22"/>
          <w:szCs w:val="22"/>
        </w:rPr>
      </w:pPr>
      <w:hyperlink w:anchor="_Toc74142608" w:history="1">
        <w:r w:rsidRPr="002E0449">
          <w:rPr>
            <w:rStyle w:val="Hyperlink"/>
          </w:rPr>
          <w:t>Maintenance and Control of Technical Documents</w:t>
        </w:r>
        <w:r>
          <w:rPr>
            <w:noProof/>
            <w:webHidden/>
          </w:rPr>
          <w:tab/>
        </w:r>
        <w:r>
          <w:rPr>
            <w:noProof/>
            <w:webHidden/>
          </w:rPr>
          <w:fldChar w:fldCharType="begin"/>
        </w:r>
        <w:r>
          <w:rPr>
            <w:noProof/>
            <w:webHidden/>
          </w:rPr>
          <w:instrText xml:space="preserve"> PAGEREF _Toc74142608 \h </w:instrText>
        </w:r>
        <w:r>
          <w:rPr>
            <w:noProof/>
            <w:webHidden/>
          </w:rPr>
        </w:r>
        <w:r>
          <w:rPr>
            <w:noProof/>
            <w:webHidden/>
          </w:rPr>
          <w:fldChar w:fldCharType="separate"/>
        </w:r>
        <w:r>
          <w:rPr>
            <w:noProof/>
            <w:webHidden/>
          </w:rPr>
          <w:t>3-1</w:t>
        </w:r>
        <w:r>
          <w:rPr>
            <w:noProof/>
            <w:webHidden/>
          </w:rPr>
          <w:fldChar w:fldCharType="end"/>
        </w:r>
      </w:hyperlink>
    </w:p>
    <w:p w14:paraId="4FF0A7AD" w14:textId="62822D3F" w:rsidR="008D19EB" w:rsidRDefault="008D19EB">
      <w:pPr>
        <w:pStyle w:val="TOC1"/>
        <w:rPr>
          <w:rFonts w:asciiTheme="minorHAnsi" w:eastAsiaTheme="minorEastAsia" w:hAnsiTheme="minorHAnsi" w:cstheme="minorBidi"/>
          <w:b w:val="0"/>
          <w:bCs w:val="0"/>
          <w:caps w:val="0"/>
          <w:noProof/>
          <w:sz w:val="22"/>
          <w:szCs w:val="22"/>
        </w:rPr>
      </w:pPr>
      <w:hyperlink w:anchor="_Toc74142609" w:history="1">
        <w:r w:rsidRPr="002E0449">
          <w:rPr>
            <w:rStyle w:val="Hyperlink"/>
            <w:kern w:val="24"/>
          </w:rPr>
          <w:t>4</w:t>
        </w:r>
        <w:r>
          <w:rPr>
            <w:rFonts w:asciiTheme="minorHAnsi" w:eastAsiaTheme="minorEastAsia" w:hAnsiTheme="minorHAnsi" w:cstheme="minorBidi"/>
            <w:b w:val="0"/>
            <w:bCs w:val="0"/>
            <w:caps w:val="0"/>
            <w:noProof/>
            <w:sz w:val="22"/>
            <w:szCs w:val="22"/>
          </w:rPr>
          <w:tab/>
        </w:r>
        <w:r w:rsidRPr="002E0449">
          <w:rPr>
            <w:rStyle w:val="Hyperlink"/>
          </w:rPr>
          <w:t>Inspection System</w:t>
        </w:r>
        <w:r>
          <w:rPr>
            <w:noProof/>
            <w:webHidden/>
          </w:rPr>
          <w:tab/>
        </w:r>
        <w:r>
          <w:rPr>
            <w:noProof/>
            <w:webHidden/>
          </w:rPr>
          <w:fldChar w:fldCharType="begin"/>
        </w:r>
        <w:r>
          <w:rPr>
            <w:noProof/>
            <w:webHidden/>
          </w:rPr>
          <w:instrText xml:space="preserve"> PAGEREF _Toc74142609 \h </w:instrText>
        </w:r>
        <w:r>
          <w:rPr>
            <w:noProof/>
            <w:webHidden/>
          </w:rPr>
        </w:r>
        <w:r>
          <w:rPr>
            <w:noProof/>
            <w:webHidden/>
          </w:rPr>
          <w:fldChar w:fldCharType="separate"/>
        </w:r>
        <w:r>
          <w:rPr>
            <w:noProof/>
            <w:webHidden/>
          </w:rPr>
          <w:t>4-1</w:t>
        </w:r>
        <w:r>
          <w:rPr>
            <w:noProof/>
            <w:webHidden/>
          </w:rPr>
          <w:fldChar w:fldCharType="end"/>
        </w:r>
      </w:hyperlink>
    </w:p>
    <w:p w14:paraId="5E5D859E" w14:textId="3747C792" w:rsidR="008D19EB" w:rsidRDefault="008D19EB">
      <w:pPr>
        <w:pStyle w:val="TOC2"/>
        <w:rPr>
          <w:rFonts w:asciiTheme="minorHAnsi" w:eastAsiaTheme="minorEastAsia" w:hAnsiTheme="minorHAnsi" w:cstheme="minorBidi"/>
          <w:smallCaps w:val="0"/>
          <w:noProof/>
          <w:sz w:val="22"/>
          <w:szCs w:val="22"/>
        </w:rPr>
      </w:pPr>
      <w:hyperlink w:anchor="_Toc74142610" w:history="1">
        <w:r w:rsidRPr="002E0449">
          <w:rPr>
            <w:rStyle w:val="Hyperlink"/>
          </w:rPr>
          <w:t>General</w:t>
        </w:r>
        <w:r>
          <w:rPr>
            <w:noProof/>
            <w:webHidden/>
          </w:rPr>
          <w:tab/>
        </w:r>
        <w:r>
          <w:rPr>
            <w:noProof/>
            <w:webHidden/>
          </w:rPr>
          <w:fldChar w:fldCharType="begin"/>
        </w:r>
        <w:r>
          <w:rPr>
            <w:noProof/>
            <w:webHidden/>
          </w:rPr>
          <w:instrText xml:space="preserve"> PAGEREF _Toc74142610 \h </w:instrText>
        </w:r>
        <w:r>
          <w:rPr>
            <w:noProof/>
            <w:webHidden/>
          </w:rPr>
        </w:r>
        <w:r>
          <w:rPr>
            <w:noProof/>
            <w:webHidden/>
          </w:rPr>
          <w:fldChar w:fldCharType="separate"/>
        </w:r>
        <w:r>
          <w:rPr>
            <w:noProof/>
            <w:webHidden/>
          </w:rPr>
          <w:t>4-1</w:t>
        </w:r>
        <w:r>
          <w:rPr>
            <w:noProof/>
            <w:webHidden/>
          </w:rPr>
          <w:fldChar w:fldCharType="end"/>
        </w:r>
      </w:hyperlink>
    </w:p>
    <w:p w14:paraId="44DBDC35" w14:textId="4B37DF75" w:rsidR="008D19EB" w:rsidRDefault="008D19EB">
      <w:pPr>
        <w:pStyle w:val="TOC2"/>
        <w:rPr>
          <w:rFonts w:asciiTheme="minorHAnsi" w:eastAsiaTheme="minorEastAsia" w:hAnsiTheme="minorHAnsi" w:cstheme="minorBidi"/>
          <w:smallCaps w:val="0"/>
          <w:noProof/>
          <w:sz w:val="22"/>
          <w:szCs w:val="22"/>
        </w:rPr>
      </w:pPr>
      <w:hyperlink w:anchor="_Toc74142611" w:history="1">
        <w:r w:rsidRPr="002E0449">
          <w:rPr>
            <w:rStyle w:val="Hyperlink"/>
          </w:rPr>
          <w:t>Establishing and Maintaining Proficiency of Inspection Personnel</w:t>
        </w:r>
        <w:r>
          <w:rPr>
            <w:noProof/>
            <w:webHidden/>
          </w:rPr>
          <w:tab/>
        </w:r>
        <w:r>
          <w:rPr>
            <w:noProof/>
            <w:webHidden/>
          </w:rPr>
          <w:fldChar w:fldCharType="begin"/>
        </w:r>
        <w:r>
          <w:rPr>
            <w:noProof/>
            <w:webHidden/>
          </w:rPr>
          <w:instrText xml:space="preserve"> PAGEREF _Toc74142611 \h </w:instrText>
        </w:r>
        <w:r>
          <w:rPr>
            <w:noProof/>
            <w:webHidden/>
          </w:rPr>
        </w:r>
        <w:r>
          <w:rPr>
            <w:noProof/>
            <w:webHidden/>
          </w:rPr>
          <w:fldChar w:fldCharType="separate"/>
        </w:r>
        <w:r>
          <w:rPr>
            <w:noProof/>
            <w:webHidden/>
          </w:rPr>
          <w:t>4-1</w:t>
        </w:r>
        <w:r>
          <w:rPr>
            <w:noProof/>
            <w:webHidden/>
          </w:rPr>
          <w:fldChar w:fldCharType="end"/>
        </w:r>
      </w:hyperlink>
    </w:p>
    <w:p w14:paraId="419BC6FA" w14:textId="3AD85663" w:rsidR="008D19EB" w:rsidRDefault="008D19EB">
      <w:pPr>
        <w:pStyle w:val="TOC2"/>
        <w:rPr>
          <w:rFonts w:asciiTheme="minorHAnsi" w:eastAsiaTheme="minorEastAsia" w:hAnsiTheme="minorHAnsi" w:cstheme="minorBidi"/>
          <w:smallCaps w:val="0"/>
          <w:noProof/>
          <w:sz w:val="22"/>
          <w:szCs w:val="22"/>
        </w:rPr>
      </w:pPr>
      <w:hyperlink w:anchor="_Toc74142612" w:history="1">
        <w:r w:rsidRPr="002E0449">
          <w:rPr>
            <w:rStyle w:val="Hyperlink"/>
          </w:rPr>
          <w:t>Inspection System Description</w:t>
        </w:r>
        <w:r>
          <w:rPr>
            <w:noProof/>
            <w:webHidden/>
          </w:rPr>
          <w:tab/>
        </w:r>
        <w:r>
          <w:rPr>
            <w:noProof/>
            <w:webHidden/>
          </w:rPr>
          <w:fldChar w:fldCharType="begin"/>
        </w:r>
        <w:r>
          <w:rPr>
            <w:noProof/>
            <w:webHidden/>
          </w:rPr>
          <w:instrText xml:space="preserve"> PAGEREF _Toc74142612 \h </w:instrText>
        </w:r>
        <w:r>
          <w:rPr>
            <w:noProof/>
            <w:webHidden/>
          </w:rPr>
        </w:r>
        <w:r>
          <w:rPr>
            <w:noProof/>
            <w:webHidden/>
          </w:rPr>
          <w:fldChar w:fldCharType="separate"/>
        </w:r>
        <w:r>
          <w:rPr>
            <w:noProof/>
            <w:webHidden/>
          </w:rPr>
          <w:t>4-2</w:t>
        </w:r>
        <w:r>
          <w:rPr>
            <w:noProof/>
            <w:webHidden/>
          </w:rPr>
          <w:fldChar w:fldCharType="end"/>
        </w:r>
      </w:hyperlink>
    </w:p>
    <w:p w14:paraId="102D49FA" w14:textId="5674B21E" w:rsidR="008D19EB" w:rsidRDefault="008D19EB">
      <w:pPr>
        <w:pStyle w:val="TOC2"/>
        <w:rPr>
          <w:rFonts w:asciiTheme="minorHAnsi" w:eastAsiaTheme="minorEastAsia" w:hAnsiTheme="minorHAnsi" w:cstheme="minorBidi"/>
          <w:smallCaps w:val="0"/>
          <w:noProof/>
          <w:sz w:val="22"/>
          <w:szCs w:val="22"/>
        </w:rPr>
      </w:pPr>
      <w:hyperlink w:anchor="_Toc74142613" w:history="1">
        <w:r w:rsidRPr="002E0449">
          <w:rPr>
            <w:rStyle w:val="Hyperlink"/>
          </w:rPr>
          <w:t>Maintenance Check Flights</w:t>
        </w:r>
        <w:r>
          <w:rPr>
            <w:noProof/>
            <w:webHidden/>
          </w:rPr>
          <w:tab/>
        </w:r>
        <w:r>
          <w:rPr>
            <w:noProof/>
            <w:webHidden/>
          </w:rPr>
          <w:fldChar w:fldCharType="begin"/>
        </w:r>
        <w:r>
          <w:rPr>
            <w:noProof/>
            <w:webHidden/>
          </w:rPr>
          <w:instrText xml:space="preserve"> PAGEREF _Toc74142613 \h </w:instrText>
        </w:r>
        <w:r>
          <w:rPr>
            <w:noProof/>
            <w:webHidden/>
          </w:rPr>
        </w:r>
        <w:r>
          <w:rPr>
            <w:noProof/>
            <w:webHidden/>
          </w:rPr>
          <w:fldChar w:fldCharType="separate"/>
        </w:r>
        <w:r>
          <w:rPr>
            <w:noProof/>
            <w:webHidden/>
          </w:rPr>
          <w:t>4-2</w:t>
        </w:r>
        <w:r>
          <w:rPr>
            <w:noProof/>
            <w:webHidden/>
          </w:rPr>
          <w:fldChar w:fldCharType="end"/>
        </w:r>
      </w:hyperlink>
    </w:p>
    <w:p w14:paraId="347BB78A" w14:textId="1DB75A69" w:rsidR="008D19EB" w:rsidRDefault="008D19EB">
      <w:pPr>
        <w:pStyle w:val="TOC2"/>
        <w:rPr>
          <w:rFonts w:asciiTheme="minorHAnsi" w:eastAsiaTheme="minorEastAsia" w:hAnsiTheme="minorHAnsi" w:cstheme="minorBidi"/>
          <w:smallCaps w:val="0"/>
          <w:noProof/>
          <w:sz w:val="22"/>
          <w:szCs w:val="22"/>
        </w:rPr>
      </w:pPr>
      <w:hyperlink w:anchor="_Toc74142614" w:history="1">
        <w:r w:rsidRPr="002E0449">
          <w:rPr>
            <w:rStyle w:val="Hyperlink"/>
          </w:rPr>
          <w:t>Maintenance Inspection</w:t>
        </w:r>
        <w:r>
          <w:rPr>
            <w:noProof/>
            <w:webHidden/>
          </w:rPr>
          <w:tab/>
        </w:r>
        <w:r>
          <w:rPr>
            <w:noProof/>
            <w:webHidden/>
          </w:rPr>
          <w:fldChar w:fldCharType="begin"/>
        </w:r>
        <w:r>
          <w:rPr>
            <w:noProof/>
            <w:webHidden/>
          </w:rPr>
          <w:instrText xml:space="preserve"> PAGEREF _Toc74142614 \h </w:instrText>
        </w:r>
        <w:r>
          <w:rPr>
            <w:noProof/>
            <w:webHidden/>
          </w:rPr>
        </w:r>
        <w:r>
          <w:rPr>
            <w:noProof/>
            <w:webHidden/>
          </w:rPr>
          <w:fldChar w:fldCharType="separate"/>
        </w:r>
        <w:r>
          <w:rPr>
            <w:noProof/>
            <w:webHidden/>
          </w:rPr>
          <w:t>4-2</w:t>
        </w:r>
        <w:r>
          <w:rPr>
            <w:noProof/>
            <w:webHidden/>
          </w:rPr>
          <w:fldChar w:fldCharType="end"/>
        </w:r>
      </w:hyperlink>
    </w:p>
    <w:p w14:paraId="093CFA0F" w14:textId="4EC2D867" w:rsidR="008D19EB" w:rsidRDefault="008D19EB">
      <w:pPr>
        <w:pStyle w:val="TOC2"/>
        <w:rPr>
          <w:rFonts w:asciiTheme="minorHAnsi" w:eastAsiaTheme="minorEastAsia" w:hAnsiTheme="minorHAnsi" w:cstheme="minorBidi"/>
          <w:smallCaps w:val="0"/>
          <w:noProof/>
          <w:sz w:val="22"/>
          <w:szCs w:val="22"/>
        </w:rPr>
      </w:pPr>
      <w:hyperlink w:anchor="_Toc74142615" w:history="1">
        <w:r w:rsidRPr="002E0449">
          <w:rPr>
            <w:rStyle w:val="Hyperlink"/>
          </w:rPr>
          <w:t>Work Order Systems</w:t>
        </w:r>
        <w:r>
          <w:rPr>
            <w:noProof/>
            <w:webHidden/>
          </w:rPr>
          <w:tab/>
        </w:r>
        <w:r>
          <w:rPr>
            <w:noProof/>
            <w:webHidden/>
          </w:rPr>
          <w:fldChar w:fldCharType="begin"/>
        </w:r>
        <w:r>
          <w:rPr>
            <w:noProof/>
            <w:webHidden/>
          </w:rPr>
          <w:instrText xml:space="preserve"> PAGEREF _Toc74142615 \h </w:instrText>
        </w:r>
        <w:r>
          <w:rPr>
            <w:noProof/>
            <w:webHidden/>
          </w:rPr>
        </w:r>
        <w:r>
          <w:rPr>
            <w:noProof/>
            <w:webHidden/>
          </w:rPr>
          <w:fldChar w:fldCharType="separate"/>
        </w:r>
        <w:r>
          <w:rPr>
            <w:noProof/>
            <w:webHidden/>
          </w:rPr>
          <w:t>4-3</w:t>
        </w:r>
        <w:r>
          <w:rPr>
            <w:noProof/>
            <w:webHidden/>
          </w:rPr>
          <w:fldChar w:fldCharType="end"/>
        </w:r>
      </w:hyperlink>
    </w:p>
    <w:p w14:paraId="0351CB86" w14:textId="598792B1" w:rsidR="008D19EB" w:rsidRDefault="008D19EB">
      <w:pPr>
        <w:pStyle w:val="TOC2"/>
        <w:rPr>
          <w:rFonts w:asciiTheme="minorHAnsi" w:eastAsiaTheme="minorEastAsia" w:hAnsiTheme="minorHAnsi" w:cstheme="minorBidi"/>
          <w:smallCaps w:val="0"/>
          <w:noProof/>
          <w:sz w:val="22"/>
          <w:szCs w:val="22"/>
        </w:rPr>
      </w:pPr>
      <w:hyperlink w:anchor="_Toc74142616" w:history="1">
        <w:r w:rsidRPr="002E0449">
          <w:rPr>
            <w:rStyle w:val="Hyperlink"/>
          </w:rPr>
          <w:t>Preliminary Inspection</w:t>
        </w:r>
        <w:r>
          <w:rPr>
            <w:noProof/>
            <w:webHidden/>
          </w:rPr>
          <w:tab/>
        </w:r>
        <w:r>
          <w:rPr>
            <w:noProof/>
            <w:webHidden/>
          </w:rPr>
          <w:fldChar w:fldCharType="begin"/>
        </w:r>
        <w:r>
          <w:rPr>
            <w:noProof/>
            <w:webHidden/>
          </w:rPr>
          <w:instrText xml:space="preserve"> PAGEREF _Toc74142616 \h </w:instrText>
        </w:r>
        <w:r>
          <w:rPr>
            <w:noProof/>
            <w:webHidden/>
          </w:rPr>
        </w:r>
        <w:r>
          <w:rPr>
            <w:noProof/>
            <w:webHidden/>
          </w:rPr>
          <w:fldChar w:fldCharType="separate"/>
        </w:r>
        <w:r>
          <w:rPr>
            <w:noProof/>
            <w:webHidden/>
          </w:rPr>
          <w:t>4-3</w:t>
        </w:r>
        <w:r>
          <w:rPr>
            <w:noProof/>
            <w:webHidden/>
          </w:rPr>
          <w:fldChar w:fldCharType="end"/>
        </w:r>
      </w:hyperlink>
    </w:p>
    <w:p w14:paraId="73F97E63" w14:textId="7079E081" w:rsidR="008D19EB" w:rsidRDefault="008D19EB">
      <w:pPr>
        <w:pStyle w:val="TOC2"/>
        <w:rPr>
          <w:rFonts w:asciiTheme="minorHAnsi" w:eastAsiaTheme="minorEastAsia" w:hAnsiTheme="minorHAnsi" w:cstheme="minorBidi"/>
          <w:smallCaps w:val="0"/>
          <w:noProof/>
          <w:sz w:val="22"/>
          <w:szCs w:val="22"/>
        </w:rPr>
      </w:pPr>
      <w:hyperlink w:anchor="_Toc74142617" w:history="1">
        <w:r w:rsidRPr="002E0449">
          <w:rPr>
            <w:rStyle w:val="Hyperlink"/>
          </w:rPr>
          <w:t>Hidden Damage Inspection</w:t>
        </w:r>
        <w:r>
          <w:rPr>
            <w:noProof/>
            <w:webHidden/>
          </w:rPr>
          <w:tab/>
        </w:r>
        <w:r>
          <w:rPr>
            <w:noProof/>
            <w:webHidden/>
          </w:rPr>
          <w:fldChar w:fldCharType="begin"/>
        </w:r>
        <w:r>
          <w:rPr>
            <w:noProof/>
            <w:webHidden/>
          </w:rPr>
          <w:instrText xml:space="preserve"> PAGEREF _Toc74142617 \h </w:instrText>
        </w:r>
        <w:r>
          <w:rPr>
            <w:noProof/>
            <w:webHidden/>
          </w:rPr>
        </w:r>
        <w:r>
          <w:rPr>
            <w:noProof/>
            <w:webHidden/>
          </w:rPr>
          <w:fldChar w:fldCharType="separate"/>
        </w:r>
        <w:r>
          <w:rPr>
            <w:noProof/>
            <w:webHidden/>
          </w:rPr>
          <w:t>4-3</w:t>
        </w:r>
        <w:r>
          <w:rPr>
            <w:noProof/>
            <w:webHidden/>
          </w:rPr>
          <w:fldChar w:fldCharType="end"/>
        </w:r>
      </w:hyperlink>
    </w:p>
    <w:p w14:paraId="45728A56" w14:textId="674EEE3B" w:rsidR="008D19EB" w:rsidRDefault="008D19EB">
      <w:pPr>
        <w:pStyle w:val="TOC2"/>
        <w:rPr>
          <w:rFonts w:asciiTheme="minorHAnsi" w:eastAsiaTheme="minorEastAsia" w:hAnsiTheme="minorHAnsi" w:cstheme="minorBidi"/>
          <w:smallCaps w:val="0"/>
          <w:noProof/>
          <w:sz w:val="22"/>
          <w:szCs w:val="22"/>
        </w:rPr>
      </w:pPr>
      <w:hyperlink w:anchor="_Toc74142618" w:history="1">
        <w:r w:rsidRPr="002E0449">
          <w:rPr>
            <w:rStyle w:val="Hyperlink"/>
          </w:rPr>
          <w:t>In Process Inspection</w:t>
        </w:r>
        <w:r>
          <w:rPr>
            <w:noProof/>
            <w:webHidden/>
          </w:rPr>
          <w:tab/>
        </w:r>
        <w:r>
          <w:rPr>
            <w:noProof/>
            <w:webHidden/>
          </w:rPr>
          <w:fldChar w:fldCharType="begin"/>
        </w:r>
        <w:r>
          <w:rPr>
            <w:noProof/>
            <w:webHidden/>
          </w:rPr>
          <w:instrText xml:space="preserve"> PAGEREF _Toc74142618 \h </w:instrText>
        </w:r>
        <w:r>
          <w:rPr>
            <w:noProof/>
            <w:webHidden/>
          </w:rPr>
        </w:r>
        <w:r>
          <w:rPr>
            <w:noProof/>
            <w:webHidden/>
          </w:rPr>
          <w:fldChar w:fldCharType="separate"/>
        </w:r>
        <w:r>
          <w:rPr>
            <w:noProof/>
            <w:webHidden/>
          </w:rPr>
          <w:t>4-4</w:t>
        </w:r>
        <w:r>
          <w:rPr>
            <w:noProof/>
            <w:webHidden/>
          </w:rPr>
          <w:fldChar w:fldCharType="end"/>
        </w:r>
      </w:hyperlink>
    </w:p>
    <w:p w14:paraId="5631E513" w14:textId="6E33DB96" w:rsidR="008D19EB" w:rsidRDefault="008D19EB">
      <w:pPr>
        <w:pStyle w:val="TOC2"/>
        <w:rPr>
          <w:rFonts w:asciiTheme="minorHAnsi" w:eastAsiaTheme="minorEastAsia" w:hAnsiTheme="minorHAnsi" w:cstheme="minorBidi"/>
          <w:smallCaps w:val="0"/>
          <w:noProof/>
          <w:sz w:val="22"/>
          <w:szCs w:val="22"/>
        </w:rPr>
      </w:pPr>
      <w:hyperlink w:anchor="_Toc74142619" w:history="1">
        <w:r w:rsidRPr="002E0449">
          <w:rPr>
            <w:rStyle w:val="Hyperlink"/>
          </w:rPr>
          <w:t>Continuity of Inspection Responsibility</w:t>
        </w:r>
        <w:r>
          <w:rPr>
            <w:noProof/>
            <w:webHidden/>
          </w:rPr>
          <w:tab/>
        </w:r>
        <w:r>
          <w:rPr>
            <w:noProof/>
            <w:webHidden/>
          </w:rPr>
          <w:fldChar w:fldCharType="begin"/>
        </w:r>
        <w:r>
          <w:rPr>
            <w:noProof/>
            <w:webHidden/>
          </w:rPr>
          <w:instrText xml:space="preserve"> PAGEREF _Toc74142619 \h </w:instrText>
        </w:r>
        <w:r>
          <w:rPr>
            <w:noProof/>
            <w:webHidden/>
          </w:rPr>
        </w:r>
        <w:r>
          <w:rPr>
            <w:noProof/>
            <w:webHidden/>
          </w:rPr>
          <w:fldChar w:fldCharType="separate"/>
        </w:r>
        <w:r>
          <w:rPr>
            <w:noProof/>
            <w:webHidden/>
          </w:rPr>
          <w:t>4-4</w:t>
        </w:r>
        <w:r>
          <w:rPr>
            <w:noProof/>
            <w:webHidden/>
          </w:rPr>
          <w:fldChar w:fldCharType="end"/>
        </w:r>
      </w:hyperlink>
    </w:p>
    <w:p w14:paraId="532DEFF4" w14:textId="3E35C4C2" w:rsidR="008D19EB" w:rsidRDefault="008D19EB">
      <w:pPr>
        <w:pStyle w:val="TOC2"/>
        <w:rPr>
          <w:rFonts w:asciiTheme="minorHAnsi" w:eastAsiaTheme="minorEastAsia" w:hAnsiTheme="minorHAnsi" w:cstheme="minorBidi"/>
          <w:smallCaps w:val="0"/>
          <w:noProof/>
          <w:sz w:val="22"/>
          <w:szCs w:val="22"/>
        </w:rPr>
      </w:pPr>
      <w:hyperlink w:anchor="_Toc74142620" w:history="1">
        <w:r w:rsidRPr="002E0449">
          <w:rPr>
            <w:rStyle w:val="Hyperlink"/>
          </w:rPr>
          <w:t>Continuity of Maintenance Responsibility</w:t>
        </w:r>
        <w:r>
          <w:rPr>
            <w:noProof/>
            <w:webHidden/>
          </w:rPr>
          <w:tab/>
        </w:r>
        <w:r>
          <w:rPr>
            <w:noProof/>
            <w:webHidden/>
          </w:rPr>
          <w:fldChar w:fldCharType="begin"/>
        </w:r>
        <w:r>
          <w:rPr>
            <w:noProof/>
            <w:webHidden/>
          </w:rPr>
          <w:instrText xml:space="preserve"> PAGEREF _Toc74142620 \h </w:instrText>
        </w:r>
        <w:r>
          <w:rPr>
            <w:noProof/>
            <w:webHidden/>
          </w:rPr>
        </w:r>
        <w:r>
          <w:rPr>
            <w:noProof/>
            <w:webHidden/>
          </w:rPr>
          <w:fldChar w:fldCharType="separate"/>
        </w:r>
        <w:r>
          <w:rPr>
            <w:noProof/>
            <w:webHidden/>
          </w:rPr>
          <w:t>4-4</w:t>
        </w:r>
        <w:r>
          <w:rPr>
            <w:noProof/>
            <w:webHidden/>
          </w:rPr>
          <w:fldChar w:fldCharType="end"/>
        </w:r>
      </w:hyperlink>
    </w:p>
    <w:p w14:paraId="245B4C9E" w14:textId="7A4153D2" w:rsidR="008D19EB" w:rsidRDefault="008D19EB">
      <w:pPr>
        <w:pStyle w:val="TOC2"/>
        <w:rPr>
          <w:rFonts w:asciiTheme="minorHAnsi" w:eastAsiaTheme="minorEastAsia" w:hAnsiTheme="minorHAnsi" w:cstheme="minorBidi"/>
          <w:smallCaps w:val="0"/>
          <w:noProof/>
          <w:sz w:val="22"/>
          <w:szCs w:val="22"/>
        </w:rPr>
      </w:pPr>
      <w:hyperlink w:anchor="_Toc74142621" w:history="1">
        <w:r w:rsidRPr="002E0449">
          <w:rPr>
            <w:rStyle w:val="Hyperlink"/>
          </w:rPr>
          <w:t>Work Order Supplements</w:t>
        </w:r>
        <w:r>
          <w:rPr>
            <w:noProof/>
            <w:webHidden/>
          </w:rPr>
          <w:tab/>
        </w:r>
        <w:r>
          <w:rPr>
            <w:noProof/>
            <w:webHidden/>
          </w:rPr>
          <w:fldChar w:fldCharType="begin"/>
        </w:r>
        <w:r>
          <w:rPr>
            <w:noProof/>
            <w:webHidden/>
          </w:rPr>
          <w:instrText xml:space="preserve"> PAGEREF _Toc74142621 \h </w:instrText>
        </w:r>
        <w:r>
          <w:rPr>
            <w:noProof/>
            <w:webHidden/>
          </w:rPr>
        </w:r>
        <w:r>
          <w:rPr>
            <w:noProof/>
            <w:webHidden/>
          </w:rPr>
          <w:fldChar w:fldCharType="separate"/>
        </w:r>
        <w:r>
          <w:rPr>
            <w:noProof/>
            <w:webHidden/>
          </w:rPr>
          <w:t>4-4</w:t>
        </w:r>
        <w:r>
          <w:rPr>
            <w:noProof/>
            <w:webHidden/>
          </w:rPr>
          <w:fldChar w:fldCharType="end"/>
        </w:r>
      </w:hyperlink>
    </w:p>
    <w:p w14:paraId="5D970F3B" w14:textId="3B41A740" w:rsidR="008D19EB" w:rsidRDefault="008D19EB">
      <w:pPr>
        <w:pStyle w:val="TOC2"/>
        <w:rPr>
          <w:rFonts w:asciiTheme="minorHAnsi" w:eastAsiaTheme="minorEastAsia" w:hAnsiTheme="minorHAnsi" w:cstheme="minorBidi"/>
          <w:smallCaps w:val="0"/>
          <w:noProof/>
          <w:sz w:val="22"/>
          <w:szCs w:val="22"/>
        </w:rPr>
      </w:pPr>
      <w:hyperlink w:anchor="_Toc74142622" w:history="1">
        <w:r w:rsidRPr="002E0449">
          <w:rPr>
            <w:rStyle w:val="Hyperlink"/>
          </w:rPr>
          <w:t>Work In Process</w:t>
        </w:r>
        <w:r>
          <w:rPr>
            <w:noProof/>
            <w:webHidden/>
          </w:rPr>
          <w:tab/>
        </w:r>
        <w:r>
          <w:rPr>
            <w:noProof/>
            <w:webHidden/>
          </w:rPr>
          <w:fldChar w:fldCharType="begin"/>
        </w:r>
        <w:r>
          <w:rPr>
            <w:noProof/>
            <w:webHidden/>
          </w:rPr>
          <w:instrText xml:space="preserve"> PAGEREF _Toc74142622 \h </w:instrText>
        </w:r>
        <w:r>
          <w:rPr>
            <w:noProof/>
            <w:webHidden/>
          </w:rPr>
        </w:r>
        <w:r>
          <w:rPr>
            <w:noProof/>
            <w:webHidden/>
          </w:rPr>
          <w:fldChar w:fldCharType="separate"/>
        </w:r>
        <w:r>
          <w:rPr>
            <w:noProof/>
            <w:webHidden/>
          </w:rPr>
          <w:t>4-5</w:t>
        </w:r>
        <w:r>
          <w:rPr>
            <w:noProof/>
            <w:webHidden/>
          </w:rPr>
          <w:fldChar w:fldCharType="end"/>
        </w:r>
      </w:hyperlink>
    </w:p>
    <w:p w14:paraId="07302F5E" w14:textId="1F4E699F" w:rsidR="008D19EB" w:rsidRDefault="008D19EB">
      <w:pPr>
        <w:pStyle w:val="TOC2"/>
        <w:rPr>
          <w:rFonts w:asciiTheme="minorHAnsi" w:eastAsiaTheme="minorEastAsia" w:hAnsiTheme="minorHAnsi" w:cstheme="minorBidi"/>
          <w:smallCaps w:val="0"/>
          <w:noProof/>
          <w:sz w:val="22"/>
          <w:szCs w:val="22"/>
        </w:rPr>
      </w:pPr>
      <w:hyperlink w:anchor="_Toc74142623" w:history="1">
        <w:r w:rsidRPr="002E0449">
          <w:rPr>
            <w:rStyle w:val="Hyperlink"/>
          </w:rPr>
          <w:t>Article Identification, Segregation, and Storage</w:t>
        </w:r>
        <w:r>
          <w:rPr>
            <w:noProof/>
            <w:webHidden/>
          </w:rPr>
          <w:tab/>
        </w:r>
        <w:r>
          <w:rPr>
            <w:noProof/>
            <w:webHidden/>
          </w:rPr>
          <w:fldChar w:fldCharType="begin"/>
        </w:r>
        <w:r>
          <w:rPr>
            <w:noProof/>
            <w:webHidden/>
          </w:rPr>
          <w:instrText xml:space="preserve"> PAGEREF _Toc74142623 \h </w:instrText>
        </w:r>
        <w:r>
          <w:rPr>
            <w:noProof/>
            <w:webHidden/>
          </w:rPr>
        </w:r>
        <w:r>
          <w:rPr>
            <w:noProof/>
            <w:webHidden/>
          </w:rPr>
          <w:fldChar w:fldCharType="separate"/>
        </w:r>
        <w:r>
          <w:rPr>
            <w:noProof/>
            <w:webHidden/>
          </w:rPr>
          <w:t>4-5</w:t>
        </w:r>
        <w:r>
          <w:rPr>
            <w:noProof/>
            <w:webHidden/>
          </w:rPr>
          <w:fldChar w:fldCharType="end"/>
        </w:r>
      </w:hyperlink>
    </w:p>
    <w:p w14:paraId="5E95CFF6" w14:textId="19829040" w:rsidR="008D19EB" w:rsidRDefault="008D19EB">
      <w:pPr>
        <w:pStyle w:val="TOC2"/>
        <w:rPr>
          <w:rFonts w:asciiTheme="minorHAnsi" w:eastAsiaTheme="minorEastAsia" w:hAnsiTheme="minorHAnsi" w:cstheme="minorBidi"/>
          <w:smallCaps w:val="0"/>
          <w:noProof/>
          <w:sz w:val="22"/>
          <w:szCs w:val="22"/>
        </w:rPr>
      </w:pPr>
      <w:hyperlink w:anchor="_Toc74142624" w:history="1">
        <w:r w:rsidRPr="002E0449">
          <w:rPr>
            <w:rStyle w:val="Hyperlink"/>
          </w:rPr>
          <w:t>Incoming Inspection</w:t>
        </w:r>
        <w:r>
          <w:rPr>
            <w:noProof/>
            <w:webHidden/>
          </w:rPr>
          <w:tab/>
        </w:r>
        <w:r>
          <w:rPr>
            <w:noProof/>
            <w:webHidden/>
          </w:rPr>
          <w:fldChar w:fldCharType="begin"/>
        </w:r>
        <w:r>
          <w:rPr>
            <w:noProof/>
            <w:webHidden/>
          </w:rPr>
          <w:instrText xml:space="preserve"> PAGEREF _Toc74142624 \h </w:instrText>
        </w:r>
        <w:r>
          <w:rPr>
            <w:noProof/>
            <w:webHidden/>
          </w:rPr>
        </w:r>
        <w:r>
          <w:rPr>
            <w:noProof/>
            <w:webHidden/>
          </w:rPr>
          <w:fldChar w:fldCharType="separate"/>
        </w:r>
        <w:r>
          <w:rPr>
            <w:noProof/>
            <w:webHidden/>
          </w:rPr>
          <w:t>4-6</w:t>
        </w:r>
        <w:r>
          <w:rPr>
            <w:noProof/>
            <w:webHidden/>
          </w:rPr>
          <w:fldChar w:fldCharType="end"/>
        </w:r>
      </w:hyperlink>
    </w:p>
    <w:p w14:paraId="3457EDA7" w14:textId="5EDFA864" w:rsidR="008D19EB" w:rsidRDefault="008D19EB">
      <w:pPr>
        <w:pStyle w:val="TOC2"/>
        <w:rPr>
          <w:rFonts w:asciiTheme="minorHAnsi" w:eastAsiaTheme="minorEastAsia" w:hAnsiTheme="minorHAnsi" w:cstheme="minorBidi"/>
          <w:smallCaps w:val="0"/>
          <w:noProof/>
          <w:sz w:val="22"/>
          <w:szCs w:val="22"/>
        </w:rPr>
      </w:pPr>
      <w:hyperlink w:anchor="_Toc74142625" w:history="1">
        <w:r w:rsidRPr="002E0449">
          <w:rPr>
            <w:rStyle w:val="Hyperlink"/>
          </w:rPr>
          <w:t>Suspected Unapproved Parts (SUPS)</w:t>
        </w:r>
        <w:r>
          <w:rPr>
            <w:noProof/>
            <w:webHidden/>
          </w:rPr>
          <w:tab/>
        </w:r>
        <w:r>
          <w:rPr>
            <w:noProof/>
            <w:webHidden/>
          </w:rPr>
          <w:fldChar w:fldCharType="begin"/>
        </w:r>
        <w:r>
          <w:rPr>
            <w:noProof/>
            <w:webHidden/>
          </w:rPr>
          <w:instrText xml:space="preserve"> PAGEREF _Toc74142625 \h </w:instrText>
        </w:r>
        <w:r>
          <w:rPr>
            <w:noProof/>
            <w:webHidden/>
          </w:rPr>
        </w:r>
        <w:r>
          <w:rPr>
            <w:noProof/>
            <w:webHidden/>
          </w:rPr>
          <w:fldChar w:fldCharType="separate"/>
        </w:r>
        <w:r>
          <w:rPr>
            <w:noProof/>
            <w:webHidden/>
          </w:rPr>
          <w:t>4-7</w:t>
        </w:r>
        <w:r>
          <w:rPr>
            <w:noProof/>
            <w:webHidden/>
          </w:rPr>
          <w:fldChar w:fldCharType="end"/>
        </w:r>
      </w:hyperlink>
    </w:p>
    <w:p w14:paraId="2C44FEFA" w14:textId="56AEB3BB" w:rsidR="008D19EB" w:rsidRDefault="008D19EB">
      <w:pPr>
        <w:pStyle w:val="TOC2"/>
        <w:rPr>
          <w:rFonts w:asciiTheme="minorHAnsi" w:eastAsiaTheme="minorEastAsia" w:hAnsiTheme="minorHAnsi" w:cstheme="minorBidi"/>
          <w:smallCaps w:val="0"/>
          <w:noProof/>
          <w:sz w:val="22"/>
          <w:szCs w:val="22"/>
        </w:rPr>
      </w:pPr>
      <w:hyperlink w:anchor="_Toc74142626" w:history="1">
        <w:r w:rsidRPr="002E0449">
          <w:rPr>
            <w:rStyle w:val="Hyperlink"/>
          </w:rPr>
          <w:t>General and Function Test Requirements</w:t>
        </w:r>
        <w:r>
          <w:rPr>
            <w:noProof/>
            <w:webHidden/>
          </w:rPr>
          <w:tab/>
        </w:r>
        <w:r>
          <w:rPr>
            <w:noProof/>
            <w:webHidden/>
          </w:rPr>
          <w:fldChar w:fldCharType="begin"/>
        </w:r>
        <w:r>
          <w:rPr>
            <w:noProof/>
            <w:webHidden/>
          </w:rPr>
          <w:instrText xml:space="preserve"> PAGEREF _Toc74142626 \h </w:instrText>
        </w:r>
        <w:r>
          <w:rPr>
            <w:noProof/>
            <w:webHidden/>
          </w:rPr>
        </w:r>
        <w:r>
          <w:rPr>
            <w:noProof/>
            <w:webHidden/>
          </w:rPr>
          <w:fldChar w:fldCharType="separate"/>
        </w:r>
        <w:r>
          <w:rPr>
            <w:noProof/>
            <w:webHidden/>
          </w:rPr>
          <w:t>4-7</w:t>
        </w:r>
        <w:r>
          <w:rPr>
            <w:noProof/>
            <w:webHidden/>
          </w:rPr>
          <w:fldChar w:fldCharType="end"/>
        </w:r>
      </w:hyperlink>
    </w:p>
    <w:p w14:paraId="6DF69875" w14:textId="4DFCD340" w:rsidR="008D19EB" w:rsidRDefault="008D19EB">
      <w:pPr>
        <w:pStyle w:val="TOC2"/>
        <w:rPr>
          <w:rFonts w:asciiTheme="minorHAnsi" w:eastAsiaTheme="minorEastAsia" w:hAnsiTheme="minorHAnsi" w:cstheme="minorBidi"/>
          <w:smallCaps w:val="0"/>
          <w:noProof/>
          <w:sz w:val="22"/>
          <w:szCs w:val="22"/>
        </w:rPr>
      </w:pPr>
      <w:hyperlink w:anchor="_Toc74142627" w:history="1">
        <w:r w:rsidRPr="002E0449">
          <w:rPr>
            <w:rStyle w:val="Hyperlink"/>
          </w:rPr>
          <w:t>Approvals of Major Repairs</w:t>
        </w:r>
        <w:r>
          <w:rPr>
            <w:noProof/>
            <w:webHidden/>
          </w:rPr>
          <w:tab/>
        </w:r>
        <w:r>
          <w:rPr>
            <w:noProof/>
            <w:webHidden/>
          </w:rPr>
          <w:fldChar w:fldCharType="begin"/>
        </w:r>
        <w:r>
          <w:rPr>
            <w:noProof/>
            <w:webHidden/>
          </w:rPr>
          <w:instrText xml:space="preserve"> PAGEREF _Toc74142627 \h </w:instrText>
        </w:r>
        <w:r>
          <w:rPr>
            <w:noProof/>
            <w:webHidden/>
          </w:rPr>
        </w:r>
        <w:r>
          <w:rPr>
            <w:noProof/>
            <w:webHidden/>
          </w:rPr>
          <w:fldChar w:fldCharType="separate"/>
        </w:r>
        <w:r>
          <w:rPr>
            <w:noProof/>
            <w:webHidden/>
          </w:rPr>
          <w:t>4-7</w:t>
        </w:r>
        <w:r>
          <w:rPr>
            <w:noProof/>
            <w:webHidden/>
          </w:rPr>
          <w:fldChar w:fldCharType="end"/>
        </w:r>
      </w:hyperlink>
    </w:p>
    <w:p w14:paraId="28439FF7" w14:textId="2DD3C0E3" w:rsidR="008D19EB" w:rsidRDefault="008D19EB">
      <w:pPr>
        <w:pStyle w:val="TOC2"/>
        <w:rPr>
          <w:rFonts w:asciiTheme="minorHAnsi" w:eastAsiaTheme="minorEastAsia" w:hAnsiTheme="minorHAnsi" w:cstheme="minorBidi"/>
          <w:smallCaps w:val="0"/>
          <w:noProof/>
          <w:sz w:val="22"/>
          <w:szCs w:val="22"/>
        </w:rPr>
      </w:pPr>
      <w:hyperlink w:anchor="_Toc74142628" w:history="1">
        <w:r w:rsidRPr="002E0449">
          <w:rPr>
            <w:rStyle w:val="Hyperlink"/>
          </w:rPr>
          <w:t>Approvals of Major Alterations</w:t>
        </w:r>
        <w:r>
          <w:rPr>
            <w:noProof/>
            <w:webHidden/>
          </w:rPr>
          <w:tab/>
        </w:r>
        <w:r>
          <w:rPr>
            <w:noProof/>
            <w:webHidden/>
          </w:rPr>
          <w:fldChar w:fldCharType="begin"/>
        </w:r>
        <w:r>
          <w:rPr>
            <w:noProof/>
            <w:webHidden/>
          </w:rPr>
          <w:instrText xml:space="preserve"> PAGEREF _Toc74142628 \h </w:instrText>
        </w:r>
        <w:r>
          <w:rPr>
            <w:noProof/>
            <w:webHidden/>
          </w:rPr>
        </w:r>
        <w:r>
          <w:rPr>
            <w:noProof/>
            <w:webHidden/>
          </w:rPr>
          <w:fldChar w:fldCharType="separate"/>
        </w:r>
        <w:r>
          <w:rPr>
            <w:noProof/>
            <w:webHidden/>
          </w:rPr>
          <w:t>4-8</w:t>
        </w:r>
        <w:r>
          <w:rPr>
            <w:noProof/>
            <w:webHidden/>
          </w:rPr>
          <w:fldChar w:fldCharType="end"/>
        </w:r>
      </w:hyperlink>
    </w:p>
    <w:p w14:paraId="455C8A17" w14:textId="414E9E8F" w:rsidR="008D19EB" w:rsidRDefault="008D19EB">
      <w:pPr>
        <w:pStyle w:val="TOC2"/>
        <w:rPr>
          <w:rFonts w:asciiTheme="minorHAnsi" w:eastAsiaTheme="minorEastAsia" w:hAnsiTheme="minorHAnsi" w:cstheme="minorBidi"/>
          <w:smallCaps w:val="0"/>
          <w:noProof/>
          <w:sz w:val="22"/>
          <w:szCs w:val="22"/>
        </w:rPr>
      </w:pPr>
      <w:hyperlink w:anchor="_Toc74142629" w:history="1">
        <w:r w:rsidRPr="002E0449">
          <w:rPr>
            <w:rStyle w:val="Hyperlink"/>
          </w:rPr>
          <w:t>Existing and Pending FAA Approved Data</w:t>
        </w:r>
        <w:r>
          <w:rPr>
            <w:noProof/>
            <w:webHidden/>
          </w:rPr>
          <w:tab/>
        </w:r>
        <w:r>
          <w:rPr>
            <w:noProof/>
            <w:webHidden/>
          </w:rPr>
          <w:fldChar w:fldCharType="begin"/>
        </w:r>
        <w:r>
          <w:rPr>
            <w:noProof/>
            <w:webHidden/>
          </w:rPr>
          <w:instrText xml:space="preserve"> PAGEREF _Toc74142629 \h </w:instrText>
        </w:r>
        <w:r>
          <w:rPr>
            <w:noProof/>
            <w:webHidden/>
          </w:rPr>
        </w:r>
        <w:r>
          <w:rPr>
            <w:noProof/>
            <w:webHidden/>
          </w:rPr>
          <w:fldChar w:fldCharType="separate"/>
        </w:r>
        <w:r>
          <w:rPr>
            <w:noProof/>
            <w:webHidden/>
          </w:rPr>
          <w:t>4-8</w:t>
        </w:r>
        <w:r>
          <w:rPr>
            <w:noProof/>
            <w:webHidden/>
          </w:rPr>
          <w:fldChar w:fldCharType="end"/>
        </w:r>
      </w:hyperlink>
    </w:p>
    <w:p w14:paraId="0A2A7983" w14:textId="421240C6" w:rsidR="008D19EB" w:rsidRDefault="008D19EB">
      <w:pPr>
        <w:pStyle w:val="TOC2"/>
        <w:rPr>
          <w:rFonts w:asciiTheme="minorHAnsi" w:eastAsiaTheme="minorEastAsia" w:hAnsiTheme="minorHAnsi" w:cstheme="minorBidi"/>
          <w:smallCaps w:val="0"/>
          <w:noProof/>
          <w:sz w:val="22"/>
          <w:szCs w:val="22"/>
        </w:rPr>
      </w:pPr>
      <w:hyperlink w:anchor="_Toc74142630" w:history="1">
        <w:r w:rsidRPr="002E0449">
          <w:rPr>
            <w:rStyle w:val="Hyperlink"/>
          </w:rPr>
          <w:t>Final Inspection Procedures</w:t>
        </w:r>
        <w:r>
          <w:rPr>
            <w:noProof/>
            <w:webHidden/>
          </w:rPr>
          <w:tab/>
        </w:r>
        <w:r>
          <w:rPr>
            <w:noProof/>
            <w:webHidden/>
          </w:rPr>
          <w:fldChar w:fldCharType="begin"/>
        </w:r>
        <w:r>
          <w:rPr>
            <w:noProof/>
            <w:webHidden/>
          </w:rPr>
          <w:instrText xml:space="preserve"> PAGEREF _Toc74142630 \h </w:instrText>
        </w:r>
        <w:r>
          <w:rPr>
            <w:noProof/>
            <w:webHidden/>
          </w:rPr>
        </w:r>
        <w:r>
          <w:rPr>
            <w:noProof/>
            <w:webHidden/>
          </w:rPr>
          <w:fldChar w:fldCharType="separate"/>
        </w:r>
        <w:r>
          <w:rPr>
            <w:noProof/>
            <w:webHidden/>
          </w:rPr>
          <w:t>4-8</w:t>
        </w:r>
        <w:r>
          <w:rPr>
            <w:noProof/>
            <w:webHidden/>
          </w:rPr>
          <w:fldChar w:fldCharType="end"/>
        </w:r>
      </w:hyperlink>
    </w:p>
    <w:p w14:paraId="1A84524F" w14:textId="4AFB6541" w:rsidR="008D19EB" w:rsidRDefault="008D19EB">
      <w:pPr>
        <w:pStyle w:val="TOC2"/>
        <w:rPr>
          <w:rFonts w:asciiTheme="minorHAnsi" w:eastAsiaTheme="minorEastAsia" w:hAnsiTheme="minorHAnsi" w:cstheme="minorBidi"/>
          <w:smallCaps w:val="0"/>
          <w:noProof/>
          <w:sz w:val="22"/>
          <w:szCs w:val="22"/>
        </w:rPr>
      </w:pPr>
      <w:hyperlink w:anchor="_Toc74142631" w:history="1">
        <w:r w:rsidRPr="002E0449">
          <w:rPr>
            <w:rStyle w:val="Hyperlink"/>
          </w:rPr>
          <w:t>Work Sign-off</w:t>
        </w:r>
        <w:r>
          <w:rPr>
            <w:noProof/>
            <w:webHidden/>
          </w:rPr>
          <w:tab/>
        </w:r>
        <w:r>
          <w:rPr>
            <w:noProof/>
            <w:webHidden/>
          </w:rPr>
          <w:fldChar w:fldCharType="begin"/>
        </w:r>
        <w:r>
          <w:rPr>
            <w:noProof/>
            <w:webHidden/>
          </w:rPr>
          <w:instrText xml:space="preserve"> PAGEREF _Toc74142631 \h </w:instrText>
        </w:r>
        <w:r>
          <w:rPr>
            <w:noProof/>
            <w:webHidden/>
          </w:rPr>
        </w:r>
        <w:r>
          <w:rPr>
            <w:noProof/>
            <w:webHidden/>
          </w:rPr>
          <w:fldChar w:fldCharType="separate"/>
        </w:r>
        <w:r>
          <w:rPr>
            <w:noProof/>
            <w:webHidden/>
          </w:rPr>
          <w:t>4-8</w:t>
        </w:r>
        <w:r>
          <w:rPr>
            <w:noProof/>
            <w:webHidden/>
          </w:rPr>
          <w:fldChar w:fldCharType="end"/>
        </w:r>
      </w:hyperlink>
    </w:p>
    <w:p w14:paraId="6156719F" w14:textId="704861DE" w:rsidR="008D19EB" w:rsidRDefault="008D19EB">
      <w:pPr>
        <w:pStyle w:val="TOC2"/>
        <w:rPr>
          <w:rFonts w:asciiTheme="minorHAnsi" w:eastAsiaTheme="minorEastAsia" w:hAnsiTheme="minorHAnsi" w:cstheme="minorBidi"/>
          <w:smallCaps w:val="0"/>
          <w:noProof/>
          <w:sz w:val="22"/>
          <w:szCs w:val="22"/>
        </w:rPr>
      </w:pPr>
      <w:hyperlink w:anchor="_Toc74142632" w:history="1">
        <w:r w:rsidRPr="002E0449">
          <w:rPr>
            <w:rStyle w:val="Hyperlink"/>
          </w:rPr>
          <w:t>Approval for Return to Service</w:t>
        </w:r>
        <w:r>
          <w:rPr>
            <w:noProof/>
            <w:webHidden/>
          </w:rPr>
          <w:tab/>
        </w:r>
        <w:r>
          <w:rPr>
            <w:noProof/>
            <w:webHidden/>
          </w:rPr>
          <w:fldChar w:fldCharType="begin"/>
        </w:r>
        <w:r>
          <w:rPr>
            <w:noProof/>
            <w:webHidden/>
          </w:rPr>
          <w:instrText xml:space="preserve"> PAGEREF _Toc74142632 \h </w:instrText>
        </w:r>
        <w:r>
          <w:rPr>
            <w:noProof/>
            <w:webHidden/>
          </w:rPr>
        </w:r>
        <w:r>
          <w:rPr>
            <w:noProof/>
            <w:webHidden/>
          </w:rPr>
          <w:fldChar w:fldCharType="separate"/>
        </w:r>
        <w:r>
          <w:rPr>
            <w:noProof/>
            <w:webHidden/>
          </w:rPr>
          <w:t>4-9</w:t>
        </w:r>
        <w:r>
          <w:rPr>
            <w:noProof/>
            <w:webHidden/>
          </w:rPr>
          <w:fldChar w:fldCharType="end"/>
        </w:r>
      </w:hyperlink>
    </w:p>
    <w:p w14:paraId="4C51C132" w14:textId="44F01627" w:rsidR="008D19EB" w:rsidRDefault="008D19EB">
      <w:pPr>
        <w:pStyle w:val="TOC2"/>
        <w:rPr>
          <w:rFonts w:asciiTheme="minorHAnsi" w:eastAsiaTheme="minorEastAsia" w:hAnsiTheme="minorHAnsi" w:cstheme="minorBidi"/>
          <w:smallCaps w:val="0"/>
          <w:noProof/>
          <w:sz w:val="22"/>
          <w:szCs w:val="22"/>
        </w:rPr>
      </w:pPr>
      <w:hyperlink w:anchor="_Toc74142633" w:history="1">
        <w:r w:rsidRPr="002E0449">
          <w:rPr>
            <w:rStyle w:val="Hyperlink"/>
          </w:rPr>
          <w:t>Maintenance Release Statement for Major Repairs and Alterations</w:t>
        </w:r>
        <w:r>
          <w:rPr>
            <w:noProof/>
            <w:webHidden/>
          </w:rPr>
          <w:tab/>
        </w:r>
        <w:r>
          <w:rPr>
            <w:noProof/>
            <w:webHidden/>
          </w:rPr>
          <w:fldChar w:fldCharType="begin"/>
        </w:r>
        <w:r>
          <w:rPr>
            <w:noProof/>
            <w:webHidden/>
          </w:rPr>
          <w:instrText xml:space="preserve"> PAGEREF _Toc74142633 \h </w:instrText>
        </w:r>
        <w:r>
          <w:rPr>
            <w:noProof/>
            <w:webHidden/>
          </w:rPr>
        </w:r>
        <w:r>
          <w:rPr>
            <w:noProof/>
            <w:webHidden/>
          </w:rPr>
          <w:fldChar w:fldCharType="separate"/>
        </w:r>
        <w:r>
          <w:rPr>
            <w:noProof/>
            <w:webHidden/>
          </w:rPr>
          <w:t>4-9</w:t>
        </w:r>
        <w:r>
          <w:rPr>
            <w:noProof/>
            <w:webHidden/>
          </w:rPr>
          <w:fldChar w:fldCharType="end"/>
        </w:r>
      </w:hyperlink>
    </w:p>
    <w:p w14:paraId="776D6C3C" w14:textId="4643ACBF" w:rsidR="008D19EB" w:rsidRDefault="008D19EB">
      <w:pPr>
        <w:pStyle w:val="TOC2"/>
        <w:rPr>
          <w:rFonts w:asciiTheme="minorHAnsi" w:eastAsiaTheme="minorEastAsia" w:hAnsiTheme="minorHAnsi" w:cstheme="minorBidi"/>
          <w:smallCaps w:val="0"/>
          <w:noProof/>
          <w:sz w:val="22"/>
          <w:szCs w:val="22"/>
        </w:rPr>
      </w:pPr>
      <w:hyperlink w:anchor="_Toc74142634" w:history="1">
        <w:r w:rsidRPr="002E0449">
          <w:rPr>
            <w:rStyle w:val="Hyperlink"/>
          </w:rPr>
          <w:t>Aircraft Logbook Entry for Maintenance Check Flight and Return to Service</w:t>
        </w:r>
        <w:r>
          <w:rPr>
            <w:noProof/>
            <w:webHidden/>
          </w:rPr>
          <w:tab/>
        </w:r>
        <w:r>
          <w:rPr>
            <w:noProof/>
            <w:webHidden/>
          </w:rPr>
          <w:fldChar w:fldCharType="begin"/>
        </w:r>
        <w:r>
          <w:rPr>
            <w:noProof/>
            <w:webHidden/>
          </w:rPr>
          <w:instrText xml:space="preserve"> PAGEREF _Toc74142634 \h </w:instrText>
        </w:r>
        <w:r>
          <w:rPr>
            <w:noProof/>
            <w:webHidden/>
          </w:rPr>
        </w:r>
        <w:r>
          <w:rPr>
            <w:noProof/>
            <w:webHidden/>
          </w:rPr>
          <w:fldChar w:fldCharType="separate"/>
        </w:r>
        <w:r>
          <w:rPr>
            <w:noProof/>
            <w:webHidden/>
          </w:rPr>
          <w:t>4-9</w:t>
        </w:r>
        <w:r>
          <w:rPr>
            <w:noProof/>
            <w:webHidden/>
          </w:rPr>
          <w:fldChar w:fldCharType="end"/>
        </w:r>
      </w:hyperlink>
    </w:p>
    <w:p w14:paraId="3BDE282B" w14:textId="70A03289" w:rsidR="008D19EB" w:rsidRDefault="008D19EB">
      <w:pPr>
        <w:pStyle w:val="TOC2"/>
        <w:rPr>
          <w:rFonts w:asciiTheme="minorHAnsi" w:eastAsiaTheme="minorEastAsia" w:hAnsiTheme="minorHAnsi" w:cstheme="minorBidi"/>
          <w:smallCaps w:val="0"/>
          <w:noProof/>
          <w:sz w:val="22"/>
          <w:szCs w:val="22"/>
        </w:rPr>
      </w:pPr>
      <w:hyperlink w:anchor="_Toc74142635" w:history="1">
        <w:r w:rsidRPr="002E0449">
          <w:rPr>
            <w:rStyle w:val="Hyperlink"/>
          </w:rPr>
          <w:t>Not Approved for Return to Service</w:t>
        </w:r>
        <w:r>
          <w:rPr>
            <w:noProof/>
            <w:webHidden/>
          </w:rPr>
          <w:tab/>
        </w:r>
        <w:r>
          <w:rPr>
            <w:noProof/>
            <w:webHidden/>
          </w:rPr>
          <w:fldChar w:fldCharType="begin"/>
        </w:r>
        <w:r>
          <w:rPr>
            <w:noProof/>
            <w:webHidden/>
          </w:rPr>
          <w:instrText xml:space="preserve"> PAGEREF _Toc74142635 \h </w:instrText>
        </w:r>
        <w:r>
          <w:rPr>
            <w:noProof/>
            <w:webHidden/>
          </w:rPr>
        </w:r>
        <w:r>
          <w:rPr>
            <w:noProof/>
            <w:webHidden/>
          </w:rPr>
          <w:fldChar w:fldCharType="separate"/>
        </w:r>
        <w:r>
          <w:rPr>
            <w:noProof/>
            <w:webHidden/>
          </w:rPr>
          <w:t>4-10</w:t>
        </w:r>
        <w:r>
          <w:rPr>
            <w:noProof/>
            <w:webHidden/>
          </w:rPr>
          <w:fldChar w:fldCharType="end"/>
        </w:r>
      </w:hyperlink>
    </w:p>
    <w:p w14:paraId="54B7C286" w14:textId="06683123" w:rsidR="008D19EB" w:rsidRDefault="008D19EB">
      <w:pPr>
        <w:pStyle w:val="TOC2"/>
        <w:rPr>
          <w:rFonts w:asciiTheme="minorHAnsi" w:eastAsiaTheme="minorEastAsia" w:hAnsiTheme="minorHAnsi" w:cstheme="minorBidi"/>
          <w:smallCaps w:val="0"/>
          <w:noProof/>
          <w:sz w:val="22"/>
          <w:szCs w:val="22"/>
        </w:rPr>
      </w:pPr>
      <w:hyperlink w:anchor="_Toc74142636" w:history="1">
        <w:r w:rsidRPr="002E0449">
          <w:rPr>
            <w:rStyle w:val="Hyperlink"/>
          </w:rPr>
          <w:t>Qualifying and surveying noncertificated person(s) who perform maintenance, preventive maintenance, or alterations for the Repair Station.</w:t>
        </w:r>
        <w:r>
          <w:rPr>
            <w:noProof/>
            <w:webHidden/>
          </w:rPr>
          <w:tab/>
        </w:r>
        <w:r>
          <w:rPr>
            <w:noProof/>
            <w:webHidden/>
          </w:rPr>
          <w:fldChar w:fldCharType="begin"/>
        </w:r>
        <w:r>
          <w:rPr>
            <w:noProof/>
            <w:webHidden/>
          </w:rPr>
          <w:instrText xml:space="preserve"> PAGEREF _Toc74142636 \h </w:instrText>
        </w:r>
        <w:r>
          <w:rPr>
            <w:noProof/>
            <w:webHidden/>
          </w:rPr>
        </w:r>
        <w:r>
          <w:rPr>
            <w:noProof/>
            <w:webHidden/>
          </w:rPr>
          <w:fldChar w:fldCharType="separate"/>
        </w:r>
        <w:r>
          <w:rPr>
            <w:noProof/>
            <w:webHidden/>
          </w:rPr>
          <w:t>4-11</w:t>
        </w:r>
        <w:r>
          <w:rPr>
            <w:noProof/>
            <w:webHidden/>
          </w:rPr>
          <w:fldChar w:fldCharType="end"/>
        </w:r>
      </w:hyperlink>
    </w:p>
    <w:p w14:paraId="28AE84C5" w14:textId="5EF5A30E" w:rsidR="008D19EB" w:rsidRDefault="008D19EB">
      <w:pPr>
        <w:pStyle w:val="TOC1"/>
        <w:rPr>
          <w:rFonts w:asciiTheme="minorHAnsi" w:eastAsiaTheme="minorEastAsia" w:hAnsiTheme="minorHAnsi" w:cstheme="minorBidi"/>
          <w:b w:val="0"/>
          <w:bCs w:val="0"/>
          <w:caps w:val="0"/>
          <w:noProof/>
          <w:sz w:val="22"/>
          <w:szCs w:val="22"/>
        </w:rPr>
      </w:pPr>
      <w:hyperlink w:anchor="_Toc74142637" w:history="1">
        <w:r w:rsidRPr="002E0449">
          <w:rPr>
            <w:rStyle w:val="Hyperlink"/>
            <w:kern w:val="24"/>
          </w:rPr>
          <w:t>5</w:t>
        </w:r>
        <w:r>
          <w:rPr>
            <w:rFonts w:asciiTheme="minorHAnsi" w:eastAsiaTheme="minorEastAsia" w:hAnsiTheme="minorHAnsi" w:cstheme="minorBidi"/>
            <w:b w:val="0"/>
            <w:bCs w:val="0"/>
            <w:caps w:val="0"/>
            <w:noProof/>
            <w:sz w:val="22"/>
            <w:szCs w:val="22"/>
          </w:rPr>
          <w:tab/>
        </w:r>
        <w:r w:rsidRPr="002E0449">
          <w:rPr>
            <w:rStyle w:val="Hyperlink"/>
          </w:rPr>
          <w:t>Calibration of Measuring and Test Equipment</w:t>
        </w:r>
        <w:r>
          <w:rPr>
            <w:noProof/>
            <w:webHidden/>
          </w:rPr>
          <w:tab/>
        </w:r>
        <w:r>
          <w:rPr>
            <w:noProof/>
            <w:webHidden/>
          </w:rPr>
          <w:fldChar w:fldCharType="begin"/>
        </w:r>
        <w:r>
          <w:rPr>
            <w:noProof/>
            <w:webHidden/>
          </w:rPr>
          <w:instrText xml:space="preserve"> PAGEREF _Toc74142637 \h </w:instrText>
        </w:r>
        <w:r>
          <w:rPr>
            <w:noProof/>
            <w:webHidden/>
          </w:rPr>
        </w:r>
        <w:r>
          <w:rPr>
            <w:noProof/>
            <w:webHidden/>
          </w:rPr>
          <w:fldChar w:fldCharType="separate"/>
        </w:r>
        <w:r>
          <w:rPr>
            <w:noProof/>
            <w:webHidden/>
          </w:rPr>
          <w:t>5-1</w:t>
        </w:r>
        <w:r>
          <w:rPr>
            <w:noProof/>
            <w:webHidden/>
          </w:rPr>
          <w:fldChar w:fldCharType="end"/>
        </w:r>
      </w:hyperlink>
    </w:p>
    <w:p w14:paraId="4A28373B" w14:textId="68145658" w:rsidR="008D19EB" w:rsidRDefault="008D19EB">
      <w:pPr>
        <w:pStyle w:val="TOC2"/>
        <w:rPr>
          <w:rFonts w:asciiTheme="minorHAnsi" w:eastAsiaTheme="minorEastAsia" w:hAnsiTheme="minorHAnsi" w:cstheme="minorBidi"/>
          <w:smallCaps w:val="0"/>
          <w:noProof/>
          <w:sz w:val="22"/>
          <w:szCs w:val="22"/>
        </w:rPr>
      </w:pPr>
      <w:hyperlink w:anchor="_Toc74142638" w:history="1">
        <w:r w:rsidRPr="002E0449">
          <w:rPr>
            <w:rStyle w:val="Hyperlink"/>
          </w:rPr>
          <w:t>Calibration Program</w:t>
        </w:r>
        <w:r>
          <w:rPr>
            <w:noProof/>
            <w:webHidden/>
          </w:rPr>
          <w:tab/>
        </w:r>
        <w:r>
          <w:rPr>
            <w:noProof/>
            <w:webHidden/>
          </w:rPr>
          <w:fldChar w:fldCharType="begin"/>
        </w:r>
        <w:r>
          <w:rPr>
            <w:noProof/>
            <w:webHidden/>
          </w:rPr>
          <w:instrText xml:space="preserve"> PAGEREF _Toc74142638 \h </w:instrText>
        </w:r>
        <w:r>
          <w:rPr>
            <w:noProof/>
            <w:webHidden/>
          </w:rPr>
        </w:r>
        <w:r>
          <w:rPr>
            <w:noProof/>
            <w:webHidden/>
          </w:rPr>
          <w:fldChar w:fldCharType="separate"/>
        </w:r>
        <w:r>
          <w:rPr>
            <w:noProof/>
            <w:webHidden/>
          </w:rPr>
          <w:t>5-1</w:t>
        </w:r>
        <w:r>
          <w:rPr>
            <w:noProof/>
            <w:webHidden/>
          </w:rPr>
          <w:fldChar w:fldCharType="end"/>
        </w:r>
      </w:hyperlink>
    </w:p>
    <w:p w14:paraId="03DBBF15" w14:textId="387A3608" w:rsidR="008D19EB" w:rsidRDefault="008D19EB">
      <w:pPr>
        <w:pStyle w:val="TOC2"/>
        <w:rPr>
          <w:rFonts w:asciiTheme="minorHAnsi" w:eastAsiaTheme="minorEastAsia" w:hAnsiTheme="minorHAnsi" w:cstheme="minorBidi"/>
          <w:smallCaps w:val="0"/>
          <w:noProof/>
          <w:sz w:val="22"/>
          <w:szCs w:val="22"/>
        </w:rPr>
      </w:pPr>
      <w:hyperlink w:anchor="_Toc74142639" w:history="1">
        <w:r w:rsidRPr="002E0449">
          <w:rPr>
            <w:rStyle w:val="Hyperlink"/>
          </w:rPr>
          <w:t>Handling and Records</w:t>
        </w:r>
        <w:r>
          <w:rPr>
            <w:noProof/>
            <w:webHidden/>
          </w:rPr>
          <w:tab/>
        </w:r>
        <w:r>
          <w:rPr>
            <w:noProof/>
            <w:webHidden/>
          </w:rPr>
          <w:fldChar w:fldCharType="begin"/>
        </w:r>
        <w:r>
          <w:rPr>
            <w:noProof/>
            <w:webHidden/>
          </w:rPr>
          <w:instrText xml:space="preserve"> PAGEREF _Toc74142639 \h </w:instrText>
        </w:r>
        <w:r>
          <w:rPr>
            <w:noProof/>
            <w:webHidden/>
          </w:rPr>
        </w:r>
        <w:r>
          <w:rPr>
            <w:noProof/>
            <w:webHidden/>
          </w:rPr>
          <w:fldChar w:fldCharType="separate"/>
        </w:r>
        <w:r>
          <w:rPr>
            <w:noProof/>
            <w:webHidden/>
          </w:rPr>
          <w:t>5-1</w:t>
        </w:r>
        <w:r>
          <w:rPr>
            <w:noProof/>
            <w:webHidden/>
          </w:rPr>
          <w:fldChar w:fldCharType="end"/>
        </w:r>
      </w:hyperlink>
    </w:p>
    <w:p w14:paraId="203E4AA5" w14:textId="779B6DC5" w:rsidR="008D19EB" w:rsidRDefault="008D19EB">
      <w:pPr>
        <w:pStyle w:val="TOC2"/>
        <w:rPr>
          <w:rFonts w:asciiTheme="minorHAnsi" w:eastAsiaTheme="minorEastAsia" w:hAnsiTheme="minorHAnsi" w:cstheme="minorBidi"/>
          <w:smallCaps w:val="0"/>
          <w:noProof/>
          <w:sz w:val="22"/>
          <w:szCs w:val="22"/>
        </w:rPr>
      </w:pPr>
      <w:hyperlink w:anchor="_Toc74142640" w:history="1">
        <w:r w:rsidRPr="002E0449">
          <w:rPr>
            <w:rStyle w:val="Hyperlink"/>
          </w:rPr>
          <w:t>Notification of Recalibration</w:t>
        </w:r>
        <w:r>
          <w:rPr>
            <w:noProof/>
            <w:webHidden/>
          </w:rPr>
          <w:tab/>
        </w:r>
        <w:r>
          <w:rPr>
            <w:noProof/>
            <w:webHidden/>
          </w:rPr>
          <w:fldChar w:fldCharType="begin"/>
        </w:r>
        <w:r>
          <w:rPr>
            <w:noProof/>
            <w:webHidden/>
          </w:rPr>
          <w:instrText xml:space="preserve"> PAGEREF _Toc74142640 \h </w:instrText>
        </w:r>
        <w:r>
          <w:rPr>
            <w:noProof/>
            <w:webHidden/>
          </w:rPr>
        </w:r>
        <w:r>
          <w:rPr>
            <w:noProof/>
            <w:webHidden/>
          </w:rPr>
          <w:fldChar w:fldCharType="separate"/>
        </w:r>
        <w:r>
          <w:rPr>
            <w:noProof/>
            <w:webHidden/>
          </w:rPr>
          <w:t>5-1</w:t>
        </w:r>
        <w:r>
          <w:rPr>
            <w:noProof/>
            <w:webHidden/>
          </w:rPr>
          <w:fldChar w:fldCharType="end"/>
        </w:r>
      </w:hyperlink>
    </w:p>
    <w:p w14:paraId="10C25065" w14:textId="3A39FA34" w:rsidR="008D19EB" w:rsidRDefault="008D19EB">
      <w:pPr>
        <w:pStyle w:val="TOC2"/>
        <w:rPr>
          <w:rFonts w:asciiTheme="minorHAnsi" w:eastAsiaTheme="minorEastAsia" w:hAnsiTheme="minorHAnsi" w:cstheme="minorBidi"/>
          <w:smallCaps w:val="0"/>
          <w:noProof/>
          <w:sz w:val="22"/>
          <w:szCs w:val="22"/>
        </w:rPr>
      </w:pPr>
      <w:hyperlink w:anchor="_Toc74142641" w:history="1">
        <w:r w:rsidRPr="002E0449">
          <w:rPr>
            <w:rStyle w:val="Hyperlink"/>
          </w:rPr>
          <w:t>Personal Tool Policy</w:t>
        </w:r>
        <w:r>
          <w:rPr>
            <w:noProof/>
            <w:webHidden/>
          </w:rPr>
          <w:tab/>
        </w:r>
        <w:r>
          <w:rPr>
            <w:noProof/>
            <w:webHidden/>
          </w:rPr>
          <w:fldChar w:fldCharType="begin"/>
        </w:r>
        <w:r>
          <w:rPr>
            <w:noProof/>
            <w:webHidden/>
          </w:rPr>
          <w:instrText xml:space="preserve"> PAGEREF _Toc74142641 \h </w:instrText>
        </w:r>
        <w:r>
          <w:rPr>
            <w:noProof/>
            <w:webHidden/>
          </w:rPr>
        </w:r>
        <w:r>
          <w:rPr>
            <w:noProof/>
            <w:webHidden/>
          </w:rPr>
          <w:fldChar w:fldCharType="separate"/>
        </w:r>
        <w:r>
          <w:rPr>
            <w:noProof/>
            <w:webHidden/>
          </w:rPr>
          <w:t>5-2</w:t>
        </w:r>
        <w:r>
          <w:rPr>
            <w:noProof/>
            <w:webHidden/>
          </w:rPr>
          <w:fldChar w:fldCharType="end"/>
        </w:r>
      </w:hyperlink>
    </w:p>
    <w:p w14:paraId="0992EBDE" w14:textId="1FF1F8BE" w:rsidR="008D19EB" w:rsidRDefault="008D19EB">
      <w:pPr>
        <w:pStyle w:val="TOC2"/>
        <w:rPr>
          <w:rFonts w:asciiTheme="minorHAnsi" w:eastAsiaTheme="minorEastAsia" w:hAnsiTheme="minorHAnsi" w:cstheme="minorBidi"/>
          <w:smallCaps w:val="0"/>
          <w:noProof/>
          <w:sz w:val="22"/>
          <w:szCs w:val="22"/>
        </w:rPr>
      </w:pPr>
      <w:hyperlink w:anchor="_Toc74142642" w:history="1">
        <w:r w:rsidRPr="002E0449">
          <w:rPr>
            <w:rStyle w:val="Hyperlink"/>
          </w:rPr>
          <w:t>Borrowed Precision Tools</w:t>
        </w:r>
        <w:r>
          <w:rPr>
            <w:noProof/>
            <w:webHidden/>
          </w:rPr>
          <w:tab/>
        </w:r>
        <w:r>
          <w:rPr>
            <w:noProof/>
            <w:webHidden/>
          </w:rPr>
          <w:fldChar w:fldCharType="begin"/>
        </w:r>
        <w:r>
          <w:rPr>
            <w:noProof/>
            <w:webHidden/>
          </w:rPr>
          <w:instrText xml:space="preserve"> PAGEREF _Toc74142642 \h </w:instrText>
        </w:r>
        <w:r>
          <w:rPr>
            <w:noProof/>
            <w:webHidden/>
          </w:rPr>
        </w:r>
        <w:r>
          <w:rPr>
            <w:noProof/>
            <w:webHidden/>
          </w:rPr>
          <w:fldChar w:fldCharType="separate"/>
        </w:r>
        <w:r>
          <w:rPr>
            <w:noProof/>
            <w:webHidden/>
          </w:rPr>
          <w:t>5-2</w:t>
        </w:r>
        <w:r>
          <w:rPr>
            <w:noProof/>
            <w:webHidden/>
          </w:rPr>
          <w:fldChar w:fldCharType="end"/>
        </w:r>
      </w:hyperlink>
    </w:p>
    <w:p w14:paraId="646F4776" w14:textId="5E4C3ECB" w:rsidR="008D19EB" w:rsidRDefault="008D19EB">
      <w:pPr>
        <w:pStyle w:val="TOC2"/>
        <w:rPr>
          <w:rFonts w:asciiTheme="minorHAnsi" w:eastAsiaTheme="minorEastAsia" w:hAnsiTheme="minorHAnsi" w:cstheme="minorBidi"/>
          <w:smallCaps w:val="0"/>
          <w:noProof/>
          <w:sz w:val="22"/>
          <w:szCs w:val="22"/>
        </w:rPr>
      </w:pPr>
      <w:hyperlink w:anchor="_Toc74142643" w:history="1">
        <w:r w:rsidRPr="002E0449">
          <w:rPr>
            <w:rStyle w:val="Hyperlink"/>
          </w:rPr>
          <w:t>Examples of Calibrated and For Reference Only Tools.</w:t>
        </w:r>
        <w:r>
          <w:rPr>
            <w:noProof/>
            <w:webHidden/>
          </w:rPr>
          <w:tab/>
        </w:r>
        <w:r>
          <w:rPr>
            <w:noProof/>
            <w:webHidden/>
          </w:rPr>
          <w:fldChar w:fldCharType="begin"/>
        </w:r>
        <w:r>
          <w:rPr>
            <w:noProof/>
            <w:webHidden/>
          </w:rPr>
          <w:instrText xml:space="preserve"> PAGEREF _Toc74142643 \h </w:instrText>
        </w:r>
        <w:r>
          <w:rPr>
            <w:noProof/>
            <w:webHidden/>
          </w:rPr>
        </w:r>
        <w:r>
          <w:rPr>
            <w:noProof/>
            <w:webHidden/>
          </w:rPr>
          <w:fldChar w:fldCharType="separate"/>
        </w:r>
        <w:r>
          <w:rPr>
            <w:noProof/>
            <w:webHidden/>
          </w:rPr>
          <w:t>5-2</w:t>
        </w:r>
        <w:r>
          <w:rPr>
            <w:noProof/>
            <w:webHidden/>
          </w:rPr>
          <w:fldChar w:fldCharType="end"/>
        </w:r>
      </w:hyperlink>
    </w:p>
    <w:p w14:paraId="1C157354" w14:textId="3D3B53BA" w:rsidR="008D19EB" w:rsidRDefault="008D19EB">
      <w:pPr>
        <w:pStyle w:val="TOC2"/>
        <w:rPr>
          <w:rFonts w:asciiTheme="minorHAnsi" w:eastAsiaTheme="minorEastAsia" w:hAnsiTheme="minorHAnsi" w:cstheme="minorBidi"/>
          <w:smallCaps w:val="0"/>
          <w:noProof/>
          <w:sz w:val="22"/>
          <w:szCs w:val="22"/>
        </w:rPr>
      </w:pPr>
      <w:hyperlink w:anchor="_Toc74142644" w:history="1">
        <w:r w:rsidRPr="002E0449">
          <w:rPr>
            <w:rStyle w:val="Hyperlink"/>
          </w:rPr>
          <w:t>Calibration Requirements</w:t>
        </w:r>
        <w:r>
          <w:rPr>
            <w:noProof/>
            <w:webHidden/>
          </w:rPr>
          <w:tab/>
        </w:r>
        <w:r>
          <w:rPr>
            <w:noProof/>
            <w:webHidden/>
          </w:rPr>
          <w:fldChar w:fldCharType="begin"/>
        </w:r>
        <w:r>
          <w:rPr>
            <w:noProof/>
            <w:webHidden/>
          </w:rPr>
          <w:instrText xml:space="preserve"> PAGEREF _Toc74142644 \h </w:instrText>
        </w:r>
        <w:r>
          <w:rPr>
            <w:noProof/>
            <w:webHidden/>
          </w:rPr>
        </w:r>
        <w:r>
          <w:rPr>
            <w:noProof/>
            <w:webHidden/>
          </w:rPr>
          <w:fldChar w:fldCharType="separate"/>
        </w:r>
        <w:r>
          <w:rPr>
            <w:noProof/>
            <w:webHidden/>
          </w:rPr>
          <w:t>5-2</w:t>
        </w:r>
        <w:r>
          <w:rPr>
            <w:noProof/>
            <w:webHidden/>
          </w:rPr>
          <w:fldChar w:fldCharType="end"/>
        </w:r>
      </w:hyperlink>
    </w:p>
    <w:p w14:paraId="7DF621D9" w14:textId="62C61072" w:rsidR="008D19EB" w:rsidRDefault="008D19EB">
      <w:pPr>
        <w:pStyle w:val="TOC1"/>
        <w:rPr>
          <w:rFonts w:asciiTheme="minorHAnsi" w:eastAsiaTheme="minorEastAsia" w:hAnsiTheme="minorHAnsi" w:cstheme="minorBidi"/>
          <w:b w:val="0"/>
          <w:bCs w:val="0"/>
          <w:caps w:val="0"/>
          <w:noProof/>
          <w:sz w:val="22"/>
          <w:szCs w:val="22"/>
        </w:rPr>
      </w:pPr>
      <w:hyperlink w:anchor="_Toc74142645" w:history="1">
        <w:r w:rsidRPr="002E0449">
          <w:rPr>
            <w:rStyle w:val="Hyperlink"/>
            <w:kern w:val="24"/>
          </w:rPr>
          <w:t>6</w:t>
        </w:r>
        <w:r>
          <w:rPr>
            <w:rFonts w:asciiTheme="minorHAnsi" w:eastAsiaTheme="minorEastAsia" w:hAnsiTheme="minorHAnsi" w:cstheme="minorBidi"/>
            <w:b w:val="0"/>
            <w:bCs w:val="0"/>
            <w:caps w:val="0"/>
            <w:noProof/>
            <w:sz w:val="22"/>
            <w:szCs w:val="22"/>
          </w:rPr>
          <w:tab/>
        </w:r>
        <w:r w:rsidRPr="002E0449">
          <w:rPr>
            <w:rStyle w:val="Hyperlink"/>
          </w:rPr>
          <w:t>Corrective Action on Deficiencies – CASS Program</w:t>
        </w:r>
        <w:r>
          <w:rPr>
            <w:noProof/>
            <w:webHidden/>
          </w:rPr>
          <w:tab/>
        </w:r>
        <w:r>
          <w:rPr>
            <w:noProof/>
            <w:webHidden/>
          </w:rPr>
          <w:fldChar w:fldCharType="begin"/>
        </w:r>
        <w:r>
          <w:rPr>
            <w:noProof/>
            <w:webHidden/>
          </w:rPr>
          <w:instrText xml:space="preserve"> PAGEREF _Toc74142645 \h </w:instrText>
        </w:r>
        <w:r>
          <w:rPr>
            <w:noProof/>
            <w:webHidden/>
          </w:rPr>
        </w:r>
        <w:r>
          <w:rPr>
            <w:noProof/>
            <w:webHidden/>
          </w:rPr>
          <w:fldChar w:fldCharType="separate"/>
        </w:r>
        <w:r>
          <w:rPr>
            <w:noProof/>
            <w:webHidden/>
          </w:rPr>
          <w:t>6-1</w:t>
        </w:r>
        <w:r>
          <w:rPr>
            <w:noProof/>
            <w:webHidden/>
          </w:rPr>
          <w:fldChar w:fldCharType="end"/>
        </w:r>
      </w:hyperlink>
    </w:p>
    <w:p w14:paraId="667D74D8" w14:textId="49F98214" w:rsidR="008D19EB" w:rsidRDefault="008D19EB">
      <w:pPr>
        <w:pStyle w:val="TOC2"/>
        <w:rPr>
          <w:rFonts w:asciiTheme="minorHAnsi" w:eastAsiaTheme="minorEastAsia" w:hAnsiTheme="minorHAnsi" w:cstheme="minorBidi"/>
          <w:smallCaps w:val="0"/>
          <w:noProof/>
          <w:sz w:val="22"/>
          <w:szCs w:val="22"/>
        </w:rPr>
      </w:pPr>
      <w:hyperlink w:anchor="_Toc74142646" w:history="1">
        <w:r w:rsidRPr="002E0449">
          <w:rPr>
            <w:rStyle w:val="Hyperlink"/>
          </w:rPr>
          <w:t>Basic Goals of the Program</w:t>
        </w:r>
        <w:r>
          <w:rPr>
            <w:noProof/>
            <w:webHidden/>
          </w:rPr>
          <w:tab/>
        </w:r>
        <w:r>
          <w:rPr>
            <w:noProof/>
            <w:webHidden/>
          </w:rPr>
          <w:fldChar w:fldCharType="begin"/>
        </w:r>
        <w:r>
          <w:rPr>
            <w:noProof/>
            <w:webHidden/>
          </w:rPr>
          <w:instrText xml:space="preserve"> PAGEREF _Toc74142646 \h </w:instrText>
        </w:r>
        <w:r>
          <w:rPr>
            <w:noProof/>
            <w:webHidden/>
          </w:rPr>
        </w:r>
        <w:r>
          <w:rPr>
            <w:noProof/>
            <w:webHidden/>
          </w:rPr>
          <w:fldChar w:fldCharType="separate"/>
        </w:r>
        <w:r>
          <w:rPr>
            <w:noProof/>
            <w:webHidden/>
          </w:rPr>
          <w:t>6-1</w:t>
        </w:r>
        <w:r>
          <w:rPr>
            <w:noProof/>
            <w:webHidden/>
          </w:rPr>
          <w:fldChar w:fldCharType="end"/>
        </w:r>
      </w:hyperlink>
    </w:p>
    <w:p w14:paraId="75F87BC6" w14:textId="32BAAF90" w:rsidR="008D19EB" w:rsidRDefault="008D19EB">
      <w:pPr>
        <w:pStyle w:val="TOC2"/>
        <w:rPr>
          <w:rFonts w:asciiTheme="minorHAnsi" w:eastAsiaTheme="minorEastAsia" w:hAnsiTheme="minorHAnsi" w:cstheme="minorBidi"/>
          <w:smallCaps w:val="0"/>
          <w:noProof/>
          <w:sz w:val="22"/>
          <w:szCs w:val="22"/>
        </w:rPr>
      </w:pPr>
      <w:hyperlink w:anchor="_Toc74142647" w:history="1">
        <w:r w:rsidRPr="002E0449">
          <w:rPr>
            <w:rStyle w:val="Hyperlink"/>
          </w:rPr>
          <w:t>CASS Personnel</w:t>
        </w:r>
        <w:r>
          <w:rPr>
            <w:noProof/>
            <w:webHidden/>
          </w:rPr>
          <w:tab/>
        </w:r>
        <w:r>
          <w:rPr>
            <w:noProof/>
            <w:webHidden/>
          </w:rPr>
          <w:fldChar w:fldCharType="begin"/>
        </w:r>
        <w:r>
          <w:rPr>
            <w:noProof/>
            <w:webHidden/>
          </w:rPr>
          <w:instrText xml:space="preserve"> PAGEREF _Toc74142647 \h </w:instrText>
        </w:r>
        <w:r>
          <w:rPr>
            <w:noProof/>
            <w:webHidden/>
          </w:rPr>
        </w:r>
        <w:r>
          <w:rPr>
            <w:noProof/>
            <w:webHidden/>
          </w:rPr>
          <w:fldChar w:fldCharType="separate"/>
        </w:r>
        <w:r>
          <w:rPr>
            <w:noProof/>
            <w:webHidden/>
          </w:rPr>
          <w:t>6-2</w:t>
        </w:r>
        <w:r>
          <w:rPr>
            <w:noProof/>
            <w:webHidden/>
          </w:rPr>
          <w:fldChar w:fldCharType="end"/>
        </w:r>
      </w:hyperlink>
    </w:p>
    <w:p w14:paraId="58B15E0E" w14:textId="0604F846" w:rsidR="008D19EB" w:rsidRDefault="008D19EB">
      <w:pPr>
        <w:pStyle w:val="TOC2"/>
        <w:rPr>
          <w:rFonts w:asciiTheme="minorHAnsi" w:eastAsiaTheme="minorEastAsia" w:hAnsiTheme="minorHAnsi" w:cstheme="minorBidi"/>
          <w:smallCaps w:val="0"/>
          <w:noProof/>
          <w:sz w:val="22"/>
          <w:szCs w:val="22"/>
        </w:rPr>
      </w:pPr>
      <w:hyperlink w:anchor="_Toc74142648" w:history="1">
        <w:r w:rsidRPr="002E0449">
          <w:rPr>
            <w:rStyle w:val="Hyperlink"/>
          </w:rPr>
          <w:t>CASS Processes</w:t>
        </w:r>
        <w:r>
          <w:rPr>
            <w:noProof/>
            <w:webHidden/>
          </w:rPr>
          <w:tab/>
        </w:r>
        <w:r>
          <w:rPr>
            <w:noProof/>
            <w:webHidden/>
          </w:rPr>
          <w:fldChar w:fldCharType="begin"/>
        </w:r>
        <w:r>
          <w:rPr>
            <w:noProof/>
            <w:webHidden/>
          </w:rPr>
          <w:instrText xml:space="preserve"> PAGEREF _Toc74142648 \h </w:instrText>
        </w:r>
        <w:r>
          <w:rPr>
            <w:noProof/>
            <w:webHidden/>
          </w:rPr>
        </w:r>
        <w:r>
          <w:rPr>
            <w:noProof/>
            <w:webHidden/>
          </w:rPr>
          <w:fldChar w:fldCharType="separate"/>
        </w:r>
        <w:r>
          <w:rPr>
            <w:noProof/>
            <w:webHidden/>
          </w:rPr>
          <w:t>6-3</w:t>
        </w:r>
        <w:r>
          <w:rPr>
            <w:noProof/>
            <w:webHidden/>
          </w:rPr>
          <w:fldChar w:fldCharType="end"/>
        </w:r>
      </w:hyperlink>
    </w:p>
    <w:p w14:paraId="27721422" w14:textId="397B0F71" w:rsidR="008D19EB" w:rsidRDefault="008D19EB">
      <w:pPr>
        <w:pStyle w:val="TOC2"/>
        <w:rPr>
          <w:rFonts w:asciiTheme="minorHAnsi" w:eastAsiaTheme="minorEastAsia" w:hAnsiTheme="minorHAnsi" w:cstheme="minorBidi"/>
          <w:smallCaps w:val="0"/>
          <w:noProof/>
          <w:sz w:val="22"/>
          <w:szCs w:val="22"/>
        </w:rPr>
      </w:pPr>
      <w:hyperlink w:anchor="_Toc74142649" w:history="1">
        <w:r w:rsidRPr="002E0449">
          <w:rPr>
            <w:rStyle w:val="Hyperlink"/>
          </w:rPr>
          <w:t>Surveillance</w:t>
        </w:r>
        <w:r>
          <w:rPr>
            <w:noProof/>
            <w:webHidden/>
          </w:rPr>
          <w:tab/>
        </w:r>
        <w:r>
          <w:rPr>
            <w:noProof/>
            <w:webHidden/>
          </w:rPr>
          <w:fldChar w:fldCharType="begin"/>
        </w:r>
        <w:r>
          <w:rPr>
            <w:noProof/>
            <w:webHidden/>
          </w:rPr>
          <w:instrText xml:space="preserve"> PAGEREF _Toc74142649 \h </w:instrText>
        </w:r>
        <w:r>
          <w:rPr>
            <w:noProof/>
            <w:webHidden/>
          </w:rPr>
        </w:r>
        <w:r>
          <w:rPr>
            <w:noProof/>
            <w:webHidden/>
          </w:rPr>
          <w:fldChar w:fldCharType="separate"/>
        </w:r>
        <w:r>
          <w:rPr>
            <w:noProof/>
            <w:webHidden/>
          </w:rPr>
          <w:t>6-3</w:t>
        </w:r>
        <w:r>
          <w:rPr>
            <w:noProof/>
            <w:webHidden/>
          </w:rPr>
          <w:fldChar w:fldCharType="end"/>
        </w:r>
      </w:hyperlink>
    </w:p>
    <w:p w14:paraId="5E7B160B" w14:textId="34CFF356" w:rsidR="008D19EB" w:rsidRDefault="008D19EB">
      <w:pPr>
        <w:pStyle w:val="TOC2"/>
        <w:rPr>
          <w:rFonts w:asciiTheme="minorHAnsi" w:eastAsiaTheme="minorEastAsia" w:hAnsiTheme="minorHAnsi" w:cstheme="minorBidi"/>
          <w:smallCaps w:val="0"/>
          <w:noProof/>
          <w:sz w:val="22"/>
          <w:szCs w:val="22"/>
        </w:rPr>
      </w:pPr>
      <w:hyperlink w:anchor="_Toc74142650" w:history="1">
        <w:r w:rsidRPr="002E0449">
          <w:rPr>
            <w:rStyle w:val="Hyperlink"/>
          </w:rPr>
          <w:t>Data Analysis and Responsibilities</w:t>
        </w:r>
        <w:r>
          <w:rPr>
            <w:noProof/>
            <w:webHidden/>
          </w:rPr>
          <w:tab/>
        </w:r>
        <w:r>
          <w:rPr>
            <w:noProof/>
            <w:webHidden/>
          </w:rPr>
          <w:fldChar w:fldCharType="begin"/>
        </w:r>
        <w:r>
          <w:rPr>
            <w:noProof/>
            <w:webHidden/>
          </w:rPr>
          <w:instrText xml:space="preserve"> PAGEREF _Toc74142650 \h </w:instrText>
        </w:r>
        <w:r>
          <w:rPr>
            <w:noProof/>
            <w:webHidden/>
          </w:rPr>
        </w:r>
        <w:r>
          <w:rPr>
            <w:noProof/>
            <w:webHidden/>
          </w:rPr>
          <w:fldChar w:fldCharType="separate"/>
        </w:r>
        <w:r>
          <w:rPr>
            <w:noProof/>
            <w:webHidden/>
          </w:rPr>
          <w:t>6-3</w:t>
        </w:r>
        <w:r>
          <w:rPr>
            <w:noProof/>
            <w:webHidden/>
          </w:rPr>
          <w:fldChar w:fldCharType="end"/>
        </w:r>
      </w:hyperlink>
    </w:p>
    <w:p w14:paraId="33099EF4" w14:textId="26F42212" w:rsidR="008D19EB" w:rsidRDefault="008D19EB">
      <w:pPr>
        <w:pStyle w:val="TOC2"/>
        <w:rPr>
          <w:rFonts w:asciiTheme="minorHAnsi" w:eastAsiaTheme="minorEastAsia" w:hAnsiTheme="minorHAnsi" w:cstheme="minorBidi"/>
          <w:smallCaps w:val="0"/>
          <w:noProof/>
          <w:sz w:val="22"/>
          <w:szCs w:val="22"/>
        </w:rPr>
      </w:pPr>
      <w:hyperlink w:anchor="_Toc74142651" w:history="1">
        <w:r w:rsidRPr="002E0449">
          <w:rPr>
            <w:rStyle w:val="Hyperlink"/>
          </w:rPr>
          <w:t>Corrective Action</w:t>
        </w:r>
        <w:r>
          <w:rPr>
            <w:noProof/>
            <w:webHidden/>
          </w:rPr>
          <w:tab/>
        </w:r>
        <w:r>
          <w:rPr>
            <w:noProof/>
            <w:webHidden/>
          </w:rPr>
          <w:fldChar w:fldCharType="begin"/>
        </w:r>
        <w:r>
          <w:rPr>
            <w:noProof/>
            <w:webHidden/>
          </w:rPr>
          <w:instrText xml:space="preserve"> PAGEREF _Toc74142651 \h </w:instrText>
        </w:r>
        <w:r>
          <w:rPr>
            <w:noProof/>
            <w:webHidden/>
          </w:rPr>
        </w:r>
        <w:r>
          <w:rPr>
            <w:noProof/>
            <w:webHidden/>
          </w:rPr>
          <w:fldChar w:fldCharType="separate"/>
        </w:r>
        <w:r>
          <w:rPr>
            <w:noProof/>
            <w:webHidden/>
          </w:rPr>
          <w:t>6-3</w:t>
        </w:r>
        <w:r>
          <w:rPr>
            <w:noProof/>
            <w:webHidden/>
          </w:rPr>
          <w:fldChar w:fldCharType="end"/>
        </w:r>
      </w:hyperlink>
    </w:p>
    <w:p w14:paraId="1323D341" w14:textId="1CA197D1" w:rsidR="008D19EB" w:rsidRDefault="008D19EB">
      <w:pPr>
        <w:pStyle w:val="TOC2"/>
        <w:rPr>
          <w:rFonts w:asciiTheme="minorHAnsi" w:eastAsiaTheme="minorEastAsia" w:hAnsiTheme="minorHAnsi" w:cstheme="minorBidi"/>
          <w:smallCaps w:val="0"/>
          <w:noProof/>
          <w:sz w:val="22"/>
          <w:szCs w:val="22"/>
        </w:rPr>
      </w:pPr>
      <w:hyperlink w:anchor="_Toc74142652" w:history="1">
        <w:r w:rsidRPr="002E0449">
          <w:rPr>
            <w:rStyle w:val="Hyperlink"/>
          </w:rPr>
          <w:t>Follow-up Measurement Process</w:t>
        </w:r>
        <w:r>
          <w:rPr>
            <w:noProof/>
            <w:webHidden/>
          </w:rPr>
          <w:tab/>
        </w:r>
        <w:r>
          <w:rPr>
            <w:noProof/>
            <w:webHidden/>
          </w:rPr>
          <w:fldChar w:fldCharType="begin"/>
        </w:r>
        <w:r>
          <w:rPr>
            <w:noProof/>
            <w:webHidden/>
          </w:rPr>
          <w:instrText xml:space="preserve"> PAGEREF _Toc74142652 \h </w:instrText>
        </w:r>
        <w:r>
          <w:rPr>
            <w:noProof/>
            <w:webHidden/>
          </w:rPr>
        </w:r>
        <w:r>
          <w:rPr>
            <w:noProof/>
            <w:webHidden/>
          </w:rPr>
          <w:fldChar w:fldCharType="separate"/>
        </w:r>
        <w:r>
          <w:rPr>
            <w:noProof/>
            <w:webHidden/>
          </w:rPr>
          <w:t>6-3</w:t>
        </w:r>
        <w:r>
          <w:rPr>
            <w:noProof/>
            <w:webHidden/>
          </w:rPr>
          <w:fldChar w:fldCharType="end"/>
        </w:r>
      </w:hyperlink>
    </w:p>
    <w:p w14:paraId="606C2B92" w14:textId="336FA348" w:rsidR="008D19EB" w:rsidRDefault="008D19EB">
      <w:pPr>
        <w:pStyle w:val="TOC2"/>
        <w:rPr>
          <w:rFonts w:asciiTheme="minorHAnsi" w:eastAsiaTheme="minorEastAsia" w:hAnsiTheme="minorHAnsi" w:cstheme="minorBidi"/>
          <w:smallCaps w:val="0"/>
          <w:noProof/>
          <w:sz w:val="22"/>
          <w:szCs w:val="22"/>
        </w:rPr>
      </w:pPr>
      <w:hyperlink w:anchor="_Toc74142653" w:history="1">
        <w:r w:rsidRPr="002E0449">
          <w:rPr>
            <w:rStyle w:val="Hyperlink"/>
          </w:rPr>
          <w:t>Risk-Based Decisions</w:t>
        </w:r>
        <w:r>
          <w:rPr>
            <w:noProof/>
            <w:webHidden/>
          </w:rPr>
          <w:tab/>
        </w:r>
        <w:r>
          <w:rPr>
            <w:noProof/>
            <w:webHidden/>
          </w:rPr>
          <w:fldChar w:fldCharType="begin"/>
        </w:r>
        <w:r>
          <w:rPr>
            <w:noProof/>
            <w:webHidden/>
          </w:rPr>
          <w:instrText xml:space="preserve"> PAGEREF _Toc74142653 \h </w:instrText>
        </w:r>
        <w:r>
          <w:rPr>
            <w:noProof/>
            <w:webHidden/>
          </w:rPr>
        </w:r>
        <w:r>
          <w:rPr>
            <w:noProof/>
            <w:webHidden/>
          </w:rPr>
          <w:fldChar w:fldCharType="separate"/>
        </w:r>
        <w:r>
          <w:rPr>
            <w:noProof/>
            <w:webHidden/>
          </w:rPr>
          <w:t>6-4</w:t>
        </w:r>
        <w:r>
          <w:rPr>
            <w:noProof/>
            <w:webHidden/>
          </w:rPr>
          <w:fldChar w:fldCharType="end"/>
        </w:r>
      </w:hyperlink>
    </w:p>
    <w:p w14:paraId="30D05A67" w14:textId="2B3D4BEF" w:rsidR="008D19EB" w:rsidRDefault="008D19EB">
      <w:pPr>
        <w:pStyle w:val="TOC2"/>
        <w:rPr>
          <w:rFonts w:asciiTheme="minorHAnsi" w:eastAsiaTheme="minorEastAsia" w:hAnsiTheme="minorHAnsi" w:cstheme="minorBidi"/>
          <w:smallCaps w:val="0"/>
          <w:noProof/>
          <w:sz w:val="22"/>
          <w:szCs w:val="22"/>
        </w:rPr>
      </w:pPr>
      <w:hyperlink w:anchor="_Toc74142654" w:history="1">
        <w:r w:rsidRPr="002E0449">
          <w:rPr>
            <w:rStyle w:val="Hyperlink"/>
          </w:rPr>
          <w:t>Scope of CASS</w:t>
        </w:r>
        <w:r>
          <w:rPr>
            <w:noProof/>
            <w:webHidden/>
          </w:rPr>
          <w:tab/>
        </w:r>
        <w:r>
          <w:rPr>
            <w:noProof/>
            <w:webHidden/>
          </w:rPr>
          <w:fldChar w:fldCharType="begin"/>
        </w:r>
        <w:r>
          <w:rPr>
            <w:noProof/>
            <w:webHidden/>
          </w:rPr>
          <w:instrText xml:space="preserve"> PAGEREF _Toc74142654 \h </w:instrText>
        </w:r>
        <w:r>
          <w:rPr>
            <w:noProof/>
            <w:webHidden/>
          </w:rPr>
        </w:r>
        <w:r>
          <w:rPr>
            <w:noProof/>
            <w:webHidden/>
          </w:rPr>
          <w:fldChar w:fldCharType="separate"/>
        </w:r>
        <w:r>
          <w:rPr>
            <w:noProof/>
            <w:webHidden/>
          </w:rPr>
          <w:t>6-4</w:t>
        </w:r>
        <w:r>
          <w:rPr>
            <w:noProof/>
            <w:webHidden/>
          </w:rPr>
          <w:fldChar w:fldCharType="end"/>
        </w:r>
      </w:hyperlink>
    </w:p>
    <w:p w14:paraId="4428FD81" w14:textId="39C32F87" w:rsidR="008D19EB" w:rsidRDefault="008D19EB">
      <w:pPr>
        <w:pStyle w:val="TOC2"/>
        <w:rPr>
          <w:rFonts w:asciiTheme="minorHAnsi" w:eastAsiaTheme="minorEastAsia" w:hAnsiTheme="minorHAnsi" w:cstheme="minorBidi"/>
          <w:smallCaps w:val="0"/>
          <w:noProof/>
          <w:sz w:val="22"/>
          <w:szCs w:val="22"/>
        </w:rPr>
      </w:pPr>
      <w:hyperlink w:anchor="_Toc74142655" w:history="1">
        <w:r w:rsidRPr="002E0449">
          <w:rPr>
            <w:rStyle w:val="Hyperlink"/>
          </w:rPr>
          <w:t>CASS Design</w:t>
        </w:r>
        <w:r>
          <w:rPr>
            <w:noProof/>
            <w:webHidden/>
          </w:rPr>
          <w:tab/>
        </w:r>
        <w:r>
          <w:rPr>
            <w:noProof/>
            <w:webHidden/>
          </w:rPr>
          <w:fldChar w:fldCharType="begin"/>
        </w:r>
        <w:r>
          <w:rPr>
            <w:noProof/>
            <w:webHidden/>
          </w:rPr>
          <w:instrText xml:space="preserve"> PAGEREF _Toc74142655 \h </w:instrText>
        </w:r>
        <w:r>
          <w:rPr>
            <w:noProof/>
            <w:webHidden/>
          </w:rPr>
        </w:r>
        <w:r>
          <w:rPr>
            <w:noProof/>
            <w:webHidden/>
          </w:rPr>
          <w:fldChar w:fldCharType="separate"/>
        </w:r>
        <w:r>
          <w:rPr>
            <w:noProof/>
            <w:webHidden/>
          </w:rPr>
          <w:t>6-4</w:t>
        </w:r>
        <w:r>
          <w:rPr>
            <w:noProof/>
            <w:webHidden/>
          </w:rPr>
          <w:fldChar w:fldCharType="end"/>
        </w:r>
      </w:hyperlink>
    </w:p>
    <w:p w14:paraId="739220C4" w14:textId="0BEE306E" w:rsidR="008D19EB" w:rsidRDefault="008D19EB">
      <w:pPr>
        <w:pStyle w:val="TOC2"/>
        <w:rPr>
          <w:rFonts w:asciiTheme="minorHAnsi" w:eastAsiaTheme="minorEastAsia" w:hAnsiTheme="minorHAnsi" w:cstheme="minorBidi"/>
          <w:smallCaps w:val="0"/>
          <w:noProof/>
          <w:sz w:val="22"/>
          <w:szCs w:val="22"/>
        </w:rPr>
      </w:pPr>
      <w:hyperlink w:anchor="_Toc74142656" w:history="1">
        <w:r w:rsidRPr="002E0449">
          <w:rPr>
            <w:rStyle w:val="Hyperlink"/>
          </w:rPr>
          <w:t>CASS Meetings</w:t>
        </w:r>
        <w:r>
          <w:rPr>
            <w:noProof/>
            <w:webHidden/>
          </w:rPr>
          <w:tab/>
        </w:r>
        <w:r>
          <w:rPr>
            <w:noProof/>
            <w:webHidden/>
          </w:rPr>
          <w:fldChar w:fldCharType="begin"/>
        </w:r>
        <w:r>
          <w:rPr>
            <w:noProof/>
            <w:webHidden/>
          </w:rPr>
          <w:instrText xml:space="preserve"> PAGEREF _Toc74142656 \h </w:instrText>
        </w:r>
        <w:r>
          <w:rPr>
            <w:noProof/>
            <w:webHidden/>
          </w:rPr>
        </w:r>
        <w:r>
          <w:rPr>
            <w:noProof/>
            <w:webHidden/>
          </w:rPr>
          <w:fldChar w:fldCharType="separate"/>
        </w:r>
        <w:r>
          <w:rPr>
            <w:noProof/>
            <w:webHidden/>
          </w:rPr>
          <w:t>6-4</w:t>
        </w:r>
        <w:r>
          <w:rPr>
            <w:noProof/>
            <w:webHidden/>
          </w:rPr>
          <w:fldChar w:fldCharType="end"/>
        </w:r>
      </w:hyperlink>
    </w:p>
    <w:p w14:paraId="47FFF66A" w14:textId="6EE73C42" w:rsidR="008D19EB" w:rsidRDefault="008D19EB">
      <w:pPr>
        <w:pStyle w:val="TOC2"/>
        <w:rPr>
          <w:rFonts w:asciiTheme="minorHAnsi" w:eastAsiaTheme="minorEastAsia" w:hAnsiTheme="minorHAnsi" w:cstheme="minorBidi"/>
          <w:smallCaps w:val="0"/>
          <w:noProof/>
          <w:sz w:val="22"/>
          <w:szCs w:val="22"/>
        </w:rPr>
      </w:pPr>
      <w:hyperlink w:anchor="_Toc74142657" w:history="1">
        <w:r w:rsidRPr="002E0449">
          <w:rPr>
            <w:rStyle w:val="Hyperlink"/>
          </w:rPr>
          <w:t>Data Identification</w:t>
        </w:r>
        <w:r>
          <w:rPr>
            <w:noProof/>
            <w:webHidden/>
          </w:rPr>
          <w:tab/>
        </w:r>
        <w:r>
          <w:rPr>
            <w:noProof/>
            <w:webHidden/>
          </w:rPr>
          <w:fldChar w:fldCharType="begin"/>
        </w:r>
        <w:r>
          <w:rPr>
            <w:noProof/>
            <w:webHidden/>
          </w:rPr>
          <w:instrText xml:space="preserve"> PAGEREF _Toc74142657 \h </w:instrText>
        </w:r>
        <w:r>
          <w:rPr>
            <w:noProof/>
            <w:webHidden/>
          </w:rPr>
        </w:r>
        <w:r>
          <w:rPr>
            <w:noProof/>
            <w:webHidden/>
          </w:rPr>
          <w:fldChar w:fldCharType="separate"/>
        </w:r>
        <w:r>
          <w:rPr>
            <w:noProof/>
            <w:webHidden/>
          </w:rPr>
          <w:t>6-6</w:t>
        </w:r>
        <w:r>
          <w:rPr>
            <w:noProof/>
            <w:webHidden/>
          </w:rPr>
          <w:fldChar w:fldCharType="end"/>
        </w:r>
      </w:hyperlink>
    </w:p>
    <w:p w14:paraId="419D1A0C" w14:textId="527E9273" w:rsidR="008D19EB" w:rsidRDefault="008D19EB">
      <w:pPr>
        <w:pStyle w:val="TOC2"/>
        <w:rPr>
          <w:rFonts w:asciiTheme="minorHAnsi" w:eastAsiaTheme="minorEastAsia" w:hAnsiTheme="minorHAnsi" w:cstheme="minorBidi"/>
          <w:smallCaps w:val="0"/>
          <w:noProof/>
          <w:sz w:val="22"/>
          <w:szCs w:val="22"/>
        </w:rPr>
      </w:pPr>
      <w:hyperlink w:anchor="_Toc74142658" w:history="1">
        <w:r w:rsidRPr="002E0449">
          <w:rPr>
            <w:rStyle w:val="Hyperlink"/>
          </w:rPr>
          <w:t>System Reliability Report</w:t>
        </w:r>
        <w:r>
          <w:rPr>
            <w:noProof/>
            <w:webHidden/>
          </w:rPr>
          <w:tab/>
        </w:r>
        <w:r>
          <w:rPr>
            <w:noProof/>
            <w:webHidden/>
          </w:rPr>
          <w:fldChar w:fldCharType="begin"/>
        </w:r>
        <w:r>
          <w:rPr>
            <w:noProof/>
            <w:webHidden/>
          </w:rPr>
          <w:instrText xml:space="preserve"> PAGEREF _Toc74142658 \h </w:instrText>
        </w:r>
        <w:r>
          <w:rPr>
            <w:noProof/>
            <w:webHidden/>
          </w:rPr>
        </w:r>
        <w:r>
          <w:rPr>
            <w:noProof/>
            <w:webHidden/>
          </w:rPr>
          <w:fldChar w:fldCharType="separate"/>
        </w:r>
        <w:r>
          <w:rPr>
            <w:noProof/>
            <w:webHidden/>
          </w:rPr>
          <w:t>6-6</w:t>
        </w:r>
        <w:r>
          <w:rPr>
            <w:noProof/>
            <w:webHidden/>
          </w:rPr>
          <w:fldChar w:fldCharType="end"/>
        </w:r>
      </w:hyperlink>
    </w:p>
    <w:p w14:paraId="259316AA" w14:textId="77777777" w:rsidR="00F55DAE" w:rsidRPr="00385630" w:rsidRDefault="00C90BF2" w:rsidP="005879B0">
      <w:pPr>
        <w:pStyle w:val="Distibtitlepage"/>
        <w:sectPr w:rsidR="00F55DAE" w:rsidRPr="00385630" w:rsidSect="00B40B89">
          <w:headerReference w:type="even" r:id="rId22"/>
          <w:headerReference w:type="default" r:id="rId23"/>
          <w:headerReference w:type="first" r:id="rId24"/>
          <w:type w:val="continuous"/>
          <w:pgSz w:w="12240" w:h="15840" w:code="1"/>
          <w:pgMar w:top="864" w:right="720" w:bottom="1008" w:left="1008" w:header="144" w:footer="288" w:gutter="0"/>
          <w:pgNumType w:fmt="lowerRoman" w:start="4"/>
          <w:cols w:space="720"/>
          <w:docGrid w:linePitch="326"/>
        </w:sectPr>
      </w:pPr>
      <w:r w:rsidRPr="00385630">
        <w:fldChar w:fldCharType="end"/>
      </w:r>
    </w:p>
    <w:p w14:paraId="16D94BE8" w14:textId="77777777" w:rsidR="00C624FC" w:rsidRPr="00385630" w:rsidRDefault="005E57AE" w:rsidP="00E8349F">
      <w:pPr>
        <w:pStyle w:val="Heading1"/>
      </w:pPr>
      <w:bookmarkStart w:id="1" w:name="_Toc74142603"/>
      <w:r w:rsidRPr="00385630">
        <w:lastRenderedPageBreak/>
        <w:t>Introduction</w:t>
      </w:r>
      <w:bookmarkEnd w:id="1"/>
    </w:p>
    <w:p w14:paraId="2941B616" w14:textId="77777777" w:rsidR="005E57AE" w:rsidRPr="005879B0" w:rsidRDefault="00094EB5" w:rsidP="005879B0">
      <w:r w:rsidRPr="005879B0">
        <w:t>This Quality Control Manuals (</w:t>
      </w:r>
      <w:proofErr w:type="spellStart"/>
      <w:r w:rsidRPr="005879B0">
        <w:t>QCM</w:t>
      </w:r>
      <w:proofErr w:type="spellEnd"/>
      <w:r w:rsidRPr="005879B0">
        <w:t xml:space="preserve">) has been prepared in accordance with the current regulations contained in Title 14 CFR §145, and the policies and procedures used at </w:t>
      </w:r>
      <w:r w:rsidR="00C3091D" w:rsidRPr="005879B0">
        <w:t>Maritime Helicopters</w:t>
      </w:r>
      <w:r w:rsidRPr="005879B0">
        <w:t>, Inc. (</w:t>
      </w:r>
      <w:r w:rsidR="00C3091D" w:rsidRPr="005879B0">
        <w:t>MHI</w:t>
      </w:r>
      <w:r w:rsidRPr="005879B0">
        <w:t>)</w:t>
      </w:r>
      <w:r w:rsidR="00203112" w:rsidRPr="005879B0">
        <w:t xml:space="preserve">. </w:t>
      </w:r>
      <w:r w:rsidR="005E57AE" w:rsidRPr="005879B0">
        <w:t>Compliance with the procedures contained in this man</w:t>
      </w:r>
      <w:r w:rsidR="007D2AE7" w:rsidRPr="005879B0">
        <w:t xml:space="preserve">ual, along with the associated </w:t>
      </w:r>
      <w:r w:rsidR="00661FB6" w:rsidRPr="005879B0">
        <w:t xml:space="preserve">repair station </w:t>
      </w:r>
      <w:r w:rsidR="0080276D" w:rsidRPr="005879B0">
        <w:t>M</w:t>
      </w:r>
      <w:r w:rsidR="005E57AE" w:rsidRPr="005879B0">
        <w:t>anual</w:t>
      </w:r>
      <w:r w:rsidR="008A591E" w:rsidRPr="005879B0">
        <w:t>s</w:t>
      </w:r>
      <w:r w:rsidR="005E57AE" w:rsidRPr="005879B0">
        <w:t xml:space="preserve">, are prerequisites for operation under the privileges of the </w:t>
      </w:r>
      <w:r w:rsidR="00661FB6" w:rsidRPr="005879B0">
        <w:t xml:space="preserve">repair station </w:t>
      </w:r>
      <w:r w:rsidR="00203112" w:rsidRPr="005879B0">
        <w:t xml:space="preserve">certificate. </w:t>
      </w:r>
      <w:r w:rsidR="005E57AE" w:rsidRPr="005879B0">
        <w:t xml:space="preserve">This manual </w:t>
      </w:r>
      <w:r w:rsidR="00315D17" w:rsidRPr="005879B0">
        <w:t>shall be kept current, and the quality control s</w:t>
      </w:r>
      <w:r w:rsidR="005E57AE" w:rsidRPr="005879B0">
        <w:t xml:space="preserve">ystem shall be followed by all personnel who perform any duties, responsibilities, and any maintenance, preventative maintenance or alterations on behalf of this </w:t>
      </w:r>
      <w:r w:rsidR="00AC338A" w:rsidRPr="005879B0">
        <w:t>Repair Station</w:t>
      </w:r>
      <w:r w:rsidR="005E57AE" w:rsidRPr="005879B0">
        <w:t>.</w:t>
      </w:r>
    </w:p>
    <w:p w14:paraId="58F32350" w14:textId="77777777" w:rsidR="005E57AE" w:rsidRPr="005879B0" w:rsidRDefault="005E57AE" w:rsidP="005879B0"/>
    <w:p w14:paraId="029E8C2F" w14:textId="77777777" w:rsidR="005E57AE" w:rsidRPr="005879B0" w:rsidRDefault="005E57AE" w:rsidP="005879B0">
      <w:r w:rsidRPr="005879B0">
        <w:t xml:space="preserve">Specific types of inspections are defined in this manual. </w:t>
      </w:r>
      <w:r w:rsidR="00B222D1" w:rsidRPr="005879B0">
        <w:t>A sample of t</w:t>
      </w:r>
      <w:r w:rsidRPr="005879B0">
        <w:t xml:space="preserve">he forms used as well as their method of execution used to document inspections, and all subsequent maintenance, preventative maintenance, and alterations are included in </w:t>
      </w:r>
      <w:r w:rsidR="00F349E4" w:rsidRPr="005879B0">
        <w:t xml:space="preserve">the </w:t>
      </w:r>
      <w:proofErr w:type="spellStart"/>
      <w:r w:rsidR="00F349E4" w:rsidRPr="005879B0">
        <w:t>RSFM</w:t>
      </w:r>
      <w:proofErr w:type="spellEnd"/>
      <w:r w:rsidR="000D40B1" w:rsidRPr="005879B0">
        <w:t xml:space="preserve"> manual</w:t>
      </w:r>
      <w:r w:rsidRPr="005879B0">
        <w:t>. The following inspections are specifically addressed:</w:t>
      </w:r>
    </w:p>
    <w:p w14:paraId="17748B91" w14:textId="77777777" w:rsidR="00893E68" w:rsidRPr="00385630" w:rsidRDefault="00893E68" w:rsidP="005879B0">
      <w:pPr>
        <w:pStyle w:val="BodyOne"/>
      </w:pPr>
    </w:p>
    <w:p w14:paraId="6D1AFEC2" w14:textId="77777777" w:rsidR="005E57AE" w:rsidRPr="00385630" w:rsidRDefault="00C90BF2" w:rsidP="005879B0">
      <w:pPr>
        <w:pStyle w:val="ListBullet2"/>
        <w:rPr>
          <w:rStyle w:val="Hyperlink"/>
          <w:color w:val="auto"/>
          <w:u w:val="none"/>
        </w:rPr>
      </w:pPr>
      <w:r w:rsidRPr="00385630">
        <w:rPr>
          <w:rStyle w:val="Hyperlink"/>
          <w:color w:val="auto"/>
          <w:u w:val="none"/>
        </w:rPr>
        <w:fldChar w:fldCharType="begin"/>
      </w:r>
      <w:r w:rsidR="005E57AE" w:rsidRPr="00385630">
        <w:rPr>
          <w:rStyle w:val="Hyperlink"/>
          <w:color w:val="auto"/>
          <w:u w:val="none"/>
        </w:rPr>
        <w:instrText>HYPERLINK  \l "_Preliminary_Inspections"</w:instrText>
      </w:r>
      <w:r w:rsidRPr="00385630">
        <w:rPr>
          <w:rStyle w:val="Hyperlink"/>
          <w:color w:val="auto"/>
          <w:u w:val="none"/>
        </w:rPr>
        <w:fldChar w:fldCharType="separate"/>
      </w:r>
      <w:bookmarkStart w:id="2" w:name="_Hlt34119847"/>
      <w:r w:rsidR="00315D17" w:rsidRPr="00385630">
        <w:rPr>
          <w:rStyle w:val="Hyperlink"/>
          <w:color w:val="auto"/>
          <w:u w:val="none"/>
        </w:rPr>
        <w:t>R</w:t>
      </w:r>
      <w:r w:rsidR="005E57AE" w:rsidRPr="00385630">
        <w:rPr>
          <w:rStyle w:val="Hyperlink"/>
          <w:color w:val="auto"/>
          <w:u w:val="none"/>
        </w:rPr>
        <w:t>e</w:t>
      </w:r>
      <w:bookmarkEnd w:id="2"/>
      <w:r w:rsidR="005E57AE" w:rsidRPr="00385630">
        <w:rPr>
          <w:rStyle w:val="Hyperlink"/>
          <w:color w:val="auto"/>
          <w:u w:val="none"/>
        </w:rPr>
        <w:t>c</w:t>
      </w:r>
      <w:bookmarkStart w:id="3" w:name="_Hlt32989967"/>
      <w:r w:rsidR="005E57AE" w:rsidRPr="00385630">
        <w:rPr>
          <w:rStyle w:val="Hyperlink"/>
          <w:color w:val="auto"/>
          <w:u w:val="none"/>
        </w:rPr>
        <w:t>e</w:t>
      </w:r>
      <w:bookmarkEnd w:id="3"/>
      <w:r w:rsidR="005E57AE" w:rsidRPr="00385630">
        <w:rPr>
          <w:rStyle w:val="Hyperlink"/>
          <w:color w:val="auto"/>
          <w:u w:val="none"/>
        </w:rPr>
        <w:t>ivin</w:t>
      </w:r>
      <w:bookmarkStart w:id="4" w:name="_Hlt32812604"/>
      <w:r w:rsidR="005E57AE" w:rsidRPr="00385630">
        <w:rPr>
          <w:rStyle w:val="Hyperlink"/>
          <w:color w:val="auto"/>
          <w:u w:val="none"/>
        </w:rPr>
        <w:t>g</w:t>
      </w:r>
      <w:bookmarkEnd w:id="4"/>
      <w:r w:rsidR="005E57AE" w:rsidRPr="00385630">
        <w:rPr>
          <w:rStyle w:val="Hyperlink"/>
          <w:color w:val="auto"/>
          <w:u w:val="none"/>
        </w:rPr>
        <w:t xml:space="preserve"> </w:t>
      </w:r>
      <w:bookmarkStart w:id="5" w:name="_Hlt34189581"/>
      <w:r w:rsidR="007D2AE7" w:rsidRPr="00385630">
        <w:rPr>
          <w:rStyle w:val="Hyperlink"/>
          <w:color w:val="auto"/>
          <w:u w:val="none"/>
        </w:rPr>
        <w:t>i</w:t>
      </w:r>
      <w:r w:rsidR="005E57AE" w:rsidRPr="00385630">
        <w:rPr>
          <w:rStyle w:val="Hyperlink"/>
          <w:color w:val="auto"/>
          <w:u w:val="none"/>
        </w:rPr>
        <w:t>n</w:t>
      </w:r>
      <w:bookmarkStart w:id="6" w:name="_Hlt32989973"/>
      <w:bookmarkEnd w:id="5"/>
      <w:r w:rsidR="005E57AE" w:rsidRPr="00385630">
        <w:rPr>
          <w:rStyle w:val="Hyperlink"/>
          <w:color w:val="auto"/>
          <w:u w:val="none"/>
        </w:rPr>
        <w:t>s</w:t>
      </w:r>
      <w:bookmarkEnd w:id="6"/>
      <w:r w:rsidR="005E57AE" w:rsidRPr="00385630">
        <w:rPr>
          <w:rStyle w:val="Hyperlink"/>
          <w:color w:val="auto"/>
          <w:u w:val="none"/>
        </w:rPr>
        <w:t>pe</w:t>
      </w:r>
      <w:bookmarkStart w:id="7" w:name="_Hlt34191075"/>
      <w:r w:rsidR="005E57AE" w:rsidRPr="00385630">
        <w:rPr>
          <w:rStyle w:val="Hyperlink"/>
          <w:color w:val="auto"/>
          <w:u w:val="none"/>
        </w:rPr>
        <w:t>c</w:t>
      </w:r>
      <w:bookmarkEnd w:id="7"/>
      <w:r w:rsidR="005E57AE" w:rsidRPr="00385630">
        <w:rPr>
          <w:rStyle w:val="Hyperlink"/>
          <w:color w:val="auto"/>
          <w:u w:val="none"/>
        </w:rPr>
        <w:t>tion</w:t>
      </w:r>
    </w:p>
    <w:bookmarkStart w:id="8" w:name="_Hlt500310611"/>
    <w:p w14:paraId="3FAC5B74" w14:textId="67923834" w:rsidR="005E57AE" w:rsidRPr="00385630" w:rsidRDefault="00C90BF2" w:rsidP="005879B0">
      <w:pPr>
        <w:pStyle w:val="ListBullet2"/>
        <w:rPr>
          <w:rStyle w:val="Hyperlink"/>
          <w:color w:val="auto"/>
          <w:u w:val="none"/>
        </w:rPr>
      </w:pPr>
      <w:r w:rsidRPr="00385630">
        <w:rPr>
          <w:rStyle w:val="Hyperlink"/>
          <w:color w:val="auto"/>
          <w:u w:val="none"/>
        </w:rPr>
        <w:fldChar w:fldCharType="end"/>
      </w:r>
      <w:bookmarkEnd w:id="8"/>
      <w:r w:rsidRPr="00385630">
        <w:rPr>
          <w:rStyle w:val="Hyperlink"/>
          <w:color w:val="auto"/>
          <w:u w:val="none"/>
        </w:rPr>
        <w:fldChar w:fldCharType="begin"/>
      </w:r>
      <w:r w:rsidR="005E57AE" w:rsidRPr="00385630">
        <w:rPr>
          <w:rStyle w:val="Hyperlink"/>
          <w:color w:val="auto"/>
          <w:u w:val="none"/>
        </w:rPr>
        <w:instrText>HYPERLINK  \l "_Preliminary_Inspections_1"</w:instrText>
      </w:r>
      <w:r w:rsidRPr="00385630">
        <w:rPr>
          <w:rStyle w:val="Hyperlink"/>
          <w:color w:val="auto"/>
          <w:u w:val="none"/>
        </w:rPr>
        <w:fldChar w:fldCharType="separate"/>
      </w:r>
      <w:r w:rsidR="00315D17" w:rsidRPr="00385630">
        <w:rPr>
          <w:rStyle w:val="Hyperlink"/>
          <w:color w:val="auto"/>
          <w:u w:val="none"/>
        </w:rPr>
        <w:t>P</w:t>
      </w:r>
      <w:r w:rsidR="005E57AE" w:rsidRPr="00385630">
        <w:rPr>
          <w:rStyle w:val="Hyperlink"/>
          <w:color w:val="auto"/>
          <w:u w:val="none"/>
        </w:rPr>
        <w:t>reliminar</w:t>
      </w:r>
      <w:bookmarkStart w:id="9" w:name="_Hlt34210306"/>
      <w:r w:rsidR="005E57AE" w:rsidRPr="00385630">
        <w:rPr>
          <w:rStyle w:val="Hyperlink"/>
          <w:color w:val="auto"/>
          <w:u w:val="none"/>
        </w:rPr>
        <w:t>y</w:t>
      </w:r>
      <w:bookmarkStart w:id="10" w:name="_Hlt34119849"/>
      <w:bookmarkEnd w:id="9"/>
      <w:r w:rsidR="005E57AE" w:rsidRPr="00385630">
        <w:rPr>
          <w:rStyle w:val="Hyperlink"/>
          <w:color w:val="auto"/>
          <w:u w:val="none"/>
        </w:rPr>
        <w:t xml:space="preserve"> </w:t>
      </w:r>
      <w:bookmarkEnd w:id="10"/>
      <w:r w:rsidR="007D2AE7" w:rsidRPr="00385630">
        <w:rPr>
          <w:rStyle w:val="Hyperlink"/>
          <w:color w:val="auto"/>
          <w:u w:val="none"/>
        </w:rPr>
        <w:t>i</w:t>
      </w:r>
      <w:r w:rsidR="005E57AE" w:rsidRPr="00385630">
        <w:rPr>
          <w:rStyle w:val="Hyperlink"/>
          <w:color w:val="auto"/>
          <w:u w:val="none"/>
        </w:rPr>
        <w:t>ns</w:t>
      </w:r>
      <w:bookmarkStart w:id="11" w:name="_Hlt34189588"/>
      <w:r w:rsidR="005E57AE" w:rsidRPr="00385630">
        <w:rPr>
          <w:rStyle w:val="Hyperlink"/>
          <w:color w:val="auto"/>
          <w:u w:val="none"/>
        </w:rPr>
        <w:t>p</w:t>
      </w:r>
      <w:bookmarkEnd w:id="11"/>
      <w:r w:rsidR="005E57AE" w:rsidRPr="00385630">
        <w:rPr>
          <w:rStyle w:val="Hyperlink"/>
          <w:color w:val="auto"/>
          <w:u w:val="none"/>
        </w:rPr>
        <w:t>ection</w:t>
      </w:r>
    </w:p>
    <w:bookmarkStart w:id="12" w:name="_Hlt500310827"/>
    <w:p w14:paraId="523D3819" w14:textId="5164A0BF" w:rsidR="005E57AE" w:rsidRPr="00385630" w:rsidRDefault="00C90BF2" w:rsidP="005879B0">
      <w:pPr>
        <w:pStyle w:val="ListBullet2"/>
        <w:rPr>
          <w:rStyle w:val="Hyperlink"/>
          <w:color w:val="auto"/>
          <w:u w:val="none"/>
        </w:rPr>
      </w:pPr>
      <w:r w:rsidRPr="00385630">
        <w:rPr>
          <w:rStyle w:val="Hyperlink"/>
          <w:color w:val="auto"/>
          <w:u w:val="none"/>
        </w:rPr>
        <w:fldChar w:fldCharType="end"/>
      </w:r>
      <w:bookmarkEnd w:id="12"/>
      <w:r w:rsidRPr="00385630">
        <w:rPr>
          <w:rStyle w:val="Hyperlink"/>
          <w:color w:val="auto"/>
          <w:u w:val="none"/>
        </w:rPr>
        <w:fldChar w:fldCharType="begin"/>
      </w:r>
      <w:r w:rsidR="005E57AE" w:rsidRPr="00385630">
        <w:rPr>
          <w:rStyle w:val="Hyperlink"/>
          <w:color w:val="auto"/>
          <w:u w:val="none"/>
        </w:rPr>
        <w:instrText xml:space="preserve"> HYPERLINK  \l "_Inspections_for_Hidden_Damage" </w:instrText>
      </w:r>
      <w:r w:rsidRPr="00385630">
        <w:rPr>
          <w:rStyle w:val="Hyperlink"/>
          <w:color w:val="auto"/>
          <w:u w:val="none"/>
        </w:rPr>
        <w:fldChar w:fldCharType="separate"/>
      </w:r>
      <w:r w:rsidR="00315D17" w:rsidRPr="00385630">
        <w:rPr>
          <w:rStyle w:val="Hyperlink"/>
          <w:color w:val="auto"/>
          <w:u w:val="none"/>
        </w:rPr>
        <w:t>H</w:t>
      </w:r>
      <w:r w:rsidR="005E57AE" w:rsidRPr="00385630">
        <w:rPr>
          <w:rStyle w:val="Hyperlink"/>
          <w:color w:val="auto"/>
          <w:u w:val="none"/>
        </w:rPr>
        <w:t>id</w:t>
      </w:r>
      <w:bookmarkStart w:id="13" w:name="_Hlt34189846"/>
      <w:r w:rsidR="005E57AE" w:rsidRPr="00385630">
        <w:rPr>
          <w:rStyle w:val="Hyperlink"/>
          <w:color w:val="auto"/>
          <w:u w:val="none"/>
        </w:rPr>
        <w:t>d</w:t>
      </w:r>
      <w:bookmarkEnd w:id="13"/>
      <w:r w:rsidR="007D2AE7" w:rsidRPr="00385630">
        <w:rPr>
          <w:rStyle w:val="Hyperlink"/>
          <w:color w:val="auto"/>
          <w:u w:val="none"/>
        </w:rPr>
        <w:t>en d</w:t>
      </w:r>
      <w:r w:rsidR="005E57AE" w:rsidRPr="00385630">
        <w:rPr>
          <w:rStyle w:val="Hyperlink"/>
          <w:color w:val="auto"/>
          <w:u w:val="none"/>
        </w:rPr>
        <w:t>a</w:t>
      </w:r>
      <w:bookmarkStart w:id="14" w:name="_Hlt34189919"/>
      <w:r w:rsidR="005E57AE" w:rsidRPr="00385630">
        <w:rPr>
          <w:rStyle w:val="Hyperlink"/>
          <w:color w:val="auto"/>
          <w:u w:val="none"/>
        </w:rPr>
        <w:t>m</w:t>
      </w:r>
      <w:bookmarkEnd w:id="14"/>
      <w:r w:rsidR="007D2AE7" w:rsidRPr="00385630">
        <w:rPr>
          <w:rStyle w:val="Hyperlink"/>
          <w:color w:val="auto"/>
          <w:u w:val="none"/>
        </w:rPr>
        <w:t>age i</w:t>
      </w:r>
      <w:r w:rsidR="005E57AE" w:rsidRPr="00385630">
        <w:rPr>
          <w:rStyle w:val="Hyperlink"/>
          <w:color w:val="auto"/>
          <w:u w:val="none"/>
        </w:rPr>
        <w:t>nspection</w:t>
      </w:r>
    </w:p>
    <w:bookmarkStart w:id="15" w:name="_Hlt500312040"/>
    <w:p w14:paraId="119DF173" w14:textId="77777777" w:rsidR="005E57AE" w:rsidRPr="00385630" w:rsidRDefault="00C90BF2" w:rsidP="005879B0">
      <w:pPr>
        <w:pStyle w:val="ListBullet2"/>
        <w:rPr>
          <w:rStyle w:val="Hyperlink"/>
          <w:color w:val="auto"/>
          <w:u w:val="none"/>
        </w:rPr>
      </w:pPr>
      <w:r w:rsidRPr="00385630">
        <w:rPr>
          <w:rStyle w:val="Hyperlink"/>
          <w:color w:val="auto"/>
          <w:u w:val="none"/>
        </w:rPr>
        <w:fldChar w:fldCharType="end"/>
      </w:r>
      <w:r w:rsidRPr="00385630">
        <w:rPr>
          <w:rStyle w:val="Hyperlink"/>
          <w:color w:val="auto"/>
          <w:u w:val="none"/>
        </w:rPr>
        <w:fldChar w:fldCharType="begin"/>
      </w:r>
      <w:r w:rsidR="005E57AE" w:rsidRPr="00385630">
        <w:rPr>
          <w:rStyle w:val="Hyperlink"/>
          <w:color w:val="auto"/>
          <w:u w:val="none"/>
        </w:rPr>
        <w:instrText xml:space="preserve"> HYPERLINK  \l "_In-Process_Inspections" </w:instrText>
      </w:r>
      <w:r w:rsidRPr="00385630">
        <w:rPr>
          <w:rStyle w:val="Hyperlink"/>
          <w:color w:val="auto"/>
          <w:u w:val="none"/>
        </w:rPr>
        <w:fldChar w:fldCharType="separate"/>
      </w:r>
      <w:r w:rsidR="00315D17" w:rsidRPr="00385630">
        <w:rPr>
          <w:rStyle w:val="Hyperlink"/>
          <w:color w:val="auto"/>
          <w:u w:val="none"/>
        </w:rPr>
        <w:t>I</w:t>
      </w:r>
      <w:r w:rsidR="007D2AE7" w:rsidRPr="00385630">
        <w:rPr>
          <w:rStyle w:val="Hyperlink"/>
          <w:color w:val="auto"/>
          <w:u w:val="none"/>
        </w:rPr>
        <w:t>n p</w:t>
      </w:r>
      <w:r w:rsidR="005E57AE" w:rsidRPr="00385630">
        <w:rPr>
          <w:rStyle w:val="Hyperlink"/>
          <w:color w:val="auto"/>
          <w:u w:val="none"/>
        </w:rPr>
        <w:t>r</w:t>
      </w:r>
      <w:bookmarkStart w:id="16" w:name="_Hlt500312628"/>
      <w:r w:rsidR="005E57AE" w:rsidRPr="00385630">
        <w:rPr>
          <w:rStyle w:val="Hyperlink"/>
          <w:color w:val="auto"/>
          <w:u w:val="none"/>
        </w:rPr>
        <w:t>o</w:t>
      </w:r>
      <w:bookmarkEnd w:id="16"/>
      <w:r w:rsidR="005E57AE" w:rsidRPr="00385630">
        <w:rPr>
          <w:rStyle w:val="Hyperlink"/>
          <w:color w:val="auto"/>
          <w:u w:val="none"/>
        </w:rPr>
        <w:t xml:space="preserve">cess </w:t>
      </w:r>
      <w:r w:rsidR="007D2AE7" w:rsidRPr="00385630">
        <w:rPr>
          <w:rStyle w:val="Hyperlink"/>
          <w:color w:val="auto"/>
          <w:u w:val="none"/>
        </w:rPr>
        <w:t>i</w:t>
      </w:r>
      <w:r w:rsidR="005E57AE" w:rsidRPr="00385630">
        <w:rPr>
          <w:rStyle w:val="Hyperlink"/>
          <w:color w:val="auto"/>
          <w:u w:val="none"/>
        </w:rPr>
        <w:t>n</w:t>
      </w:r>
      <w:bookmarkStart w:id="17" w:name="_Hlt501164213"/>
      <w:r w:rsidR="005E57AE" w:rsidRPr="00385630">
        <w:rPr>
          <w:rStyle w:val="Hyperlink"/>
          <w:color w:val="auto"/>
          <w:u w:val="none"/>
        </w:rPr>
        <w:t>s</w:t>
      </w:r>
      <w:bookmarkEnd w:id="17"/>
      <w:r w:rsidR="005E57AE" w:rsidRPr="00385630">
        <w:rPr>
          <w:rStyle w:val="Hyperlink"/>
          <w:color w:val="auto"/>
          <w:u w:val="none"/>
        </w:rPr>
        <w:t>pe</w:t>
      </w:r>
      <w:bookmarkStart w:id="18" w:name="_Hlt500312181"/>
      <w:r w:rsidR="005E57AE" w:rsidRPr="00385630">
        <w:rPr>
          <w:rStyle w:val="Hyperlink"/>
          <w:color w:val="auto"/>
          <w:u w:val="none"/>
        </w:rPr>
        <w:t>c</w:t>
      </w:r>
      <w:bookmarkEnd w:id="18"/>
      <w:r w:rsidR="005E57AE" w:rsidRPr="00385630">
        <w:rPr>
          <w:rStyle w:val="Hyperlink"/>
          <w:color w:val="auto"/>
          <w:u w:val="none"/>
        </w:rPr>
        <w:t>t</w:t>
      </w:r>
      <w:bookmarkStart w:id="19" w:name="_Hlt3001718"/>
      <w:r w:rsidR="005E57AE" w:rsidRPr="00385630">
        <w:rPr>
          <w:rStyle w:val="Hyperlink"/>
          <w:color w:val="auto"/>
          <w:u w:val="none"/>
        </w:rPr>
        <w:t>i</w:t>
      </w:r>
      <w:bookmarkEnd w:id="19"/>
      <w:r w:rsidR="005E57AE" w:rsidRPr="00385630">
        <w:rPr>
          <w:rStyle w:val="Hyperlink"/>
          <w:color w:val="auto"/>
          <w:u w:val="none"/>
        </w:rPr>
        <w:t>on</w:t>
      </w:r>
      <w:bookmarkEnd w:id="15"/>
    </w:p>
    <w:bookmarkStart w:id="20" w:name="_Hlt500311496"/>
    <w:p w14:paraId="73447E80" w14:textId="7D59DC59" w:rsidR="00893E68" w:rsidRPr="00385630" w:rsidRDefault="00C90BF2" w:rsidP="005879B0">
      <w:pPr>
        <w:pStyle w:val="ListBullet2"/>
        <w:rPr>
          <w:rStyle w:val="Hyperlink"/>
          <w:color w:val="auto"/>
          <w:u w:val="none"/>
        </w:rPr>
      </w:pPr>
      <w:r w:rsidRPr="00385630">
        <w:rPr>
          <w:rStyle w:val="Hyperlink"/>
          <w:color w:val="auto"/>
          <w:u w:val="none"/>
        </w:rPr>
        <w:fldChar w:fldCharType="end"/>
      </w:r>
      <w:bookmarkStart w:id="21" w:name="_Hlt500312633"/>
      <w:r w:rsidR="007D2AE7" w:rsidRPr="00385630">
        <w:rPr>
          <w:rStyle w:val="Hyperlink"/>
          <w:color w:val="auto"/>
          <w:u w:val="none"/>
        </w:rPr>
        <w:t>Final i</w:t>
      </w:r>
      <w:r w:rsidR="005E57AE" w:rsidRPr="00385630">
        <w:rPr>
          <w:rStyle w:val="Hyperlink"/>
          <w:color w:val="auto"/>
          <w:u w:val="none"/>
        </w:rPr>
        <w:t>n</w:t>
      </w:r>
      <w:bookmarkEnd w:id="21"/>
      <w:r w:rsidR="005E57AE" w:rsidRPr="00385630">
        <w:rPr>
          <w:rStyle w:val="Hyperlink"/>
          <w:color w:val="auto"/>
          <w:u w:val="none"/>
        </w:rPr>
        <w:t>s</w:t>
      </w:r>
      <w:bookmarkStart w:id="22" w:name="_Hlt500311572"/>
      <w:r w:rsidR="005E57AE" w:rsidRPr="00385630">
        <w:rPr>
          <w:rStyle w:val="Hyperlink"/>
          <w:color w:val="auto"/>
          <w:u w:val="none"/>
        </w:rPr>
        <w:t>p</w:t>
      </w:r>
      <w:bookmarkEnd w:id="22"/>
      <w:r w:rsidR="005E57AE" w:rsidRPr="00385630">
        <w:rPr>
          <w:rStyle w:val="Hyperlink"/>
          <w:color w:val="auto"/>
          <w:u w:val="none"/>
        </w:rPr>
        <w:t>e</w:t>
      </w:r>
      <w:bookmarkStart w:id="23" w:name="_Hlt501164217"/>
      <w:r w:rsidR="005E57AE" w:rsidRPr="00385630">
        <w:rPr>
          <w:rStyle w:val="Hyperlink"/>
          <w:color w:val="auto"/>
          <w:u w:val="none"/>
        </w:rPr>
        <w:t>c</w:t>
      </w:r>
      <w:bookmarkStart w:id="24" w:name="_Hlt3001722"/>
      <w:bookmarkEnd w:id="23"/>
      <w:r w:rsidR="005E57AE" w:rsidRPr="00385630">
        <w:rPr>
          <w:rStyle w:val="Hyperlink"/>
          <w:color w:val="auto"/>
          <w:u w:val="none"/>
        </w:rPr>
        <w:t>t</w:t>
      </w:r>
      <w:bookmarkEnd w:id="24"/>
      <w:r w:rsidR="005E57AE" w:rsidRPr="00385630">
        <w:rPr>
          <w:rStyle w:val="Hyperlink"/>
          <w:color w:val="auto"/>
          <w:u w:val="none"/>
        </w:rPr>
        <w:t>i</w:t>
      </w:r>
      <w:bookmarkStart w:id="25" w:name="_Hlt500312688"/>
      <w:r w:rsidR="005E57AE" w:rsidRPr="00385630">
        <w:rPr>
          <w:rStyle w:val="Hyperlink"/>
          <w:color w:val="auto"/>
          <w:u w:val="none"/>
        </w:rPr>
        <w:t>o</w:t>
      </w:r>
      <w:bookmarkEnd w:id="25"/>
      <w:r w:rsidR="005E57AE" w:rsidRPr="00385630">
        <w:rPr>
          <w:rStyle w:val="Hyperlink"/>
          <w:color w:val="auto"/>
          <w:u w:val="none"/>
        </w:rPr>
        <w:t>n</w:t>
      </w:r>
      <w:bookmarkEnd w:id="20"/>
    </w:p>
    <w:p w14:paraId="25B5D768" w14:textId="77777777" w:rsidR="00800C82" w:rsidRPr="00385630" w:rsidRDefault="00800C82" w:rsidP="005879B0">
      <w:pPr>
        <w:pStyle w:val="ListBullet2"/>
        <w:rPr>
          <w:rStyle w:val="Hyperlink"/>
          <w:color w:val="auto"/>
          <w:u w:val="none"/>
        </w:rPr>
      </w:pPr>
    </w:p>
    <w:p w14:paraId="4C1581A1" w14:textId="77777777" w:rsidR="005E57AE" w:rsidRPr="00385630" w:rsidRDefault="005E57AE" w:rsidP="005879B0">
      <w:pPr>
        <w:pStyle w:val="BodyOne"/>
        <w:rPr>
          <w:sz w:val="20"/>
          <w:szCs w:val="20"/>
        </w:rPr>
      </w:pPr>
      <w:r w:rsidRPr="00385630">
        <w:t xml:space="preserve">The </w:t>
      </w:r>
      <w:r w:rsidR="00661FB6" w:rsidRPr="00385630">
        <w:t xml:space="preserve">repair station </w:t>
      </w:r>
      <w:r w:rsidRPr="00385630">
        <w:t>shall not maintain or alter any article for which it is not rated, or any article for which it is rated if it does not possess the required technical data, equipment, facilities, or trained personnel</w:t>
      </w:r>
      <w:r w:rsidRPr="00385630">
        <w:rPr>
          <w:sz w:val="20"/>
          <w:szCs w:val="20"/>
        </w:rPr>
        <w:t>.</w:t>
      </w:r>
    </w:p>
    <w:p w14:paraId="701AD6F3" w14:textId="77777777" w:rsidR="00C624FC" w:rsidRPr="00385630" w:rsidRDefault="00C624FC" w:rsidP="005879B0"/>
    <w:p w14:paraId="50B523D5" w14:textId="77777777" w:rsidR="00C624FC" w:rsidRPr="00385630" w:rsidRDefault="00C624FC" w:rsidP="005879B0"/>
    <w:p w14:paraId="502C9073" w14:textId="77777777" w:rsidR="00C624FC" w:rsidRPr="00385630" w:rsidRDefault="00C624FC" w:rsidP="005879B0"/>
    <w:p w14:paraId="58AE5F19" w14:textId="77777777" w:rsidR="009271F1" w:rsidRPr="00385630" w:rsidRDefault="009271F1" w:rsidP="00E8349F">
      <w:pPr>
        <w:pStyle w:val="Heading1"/>
        <w:sectPr w:rsidR="009271F1" w:rsidRPr="00385630" w:rsidSect="00B40B89">
          <w:headerReference w:type="even" r:id="rId25"/>
          <w:headerReference w:type="default" r:id="rId26"/>
          <w:headerReference w:type="first" r:id="rId27"/>
          <w:pgSz w:w="12240" w:h="15840" w:code="1"/>
          <w:pgMar w:top="864" w:right="720" w:bottom="1008" w:left="1008" w:header="720" w:footer="720" w:gutter="0"/>
          <w:pgNumType w:start="1" w:chapStyle="1"/>
          <w:cols w:space="720"/>
          <w:docGrid w:linePitch="272"/>
        </w:sectPr>
      </w:pPr>
    </w:p>
    <w:p w14:paraId="34831B53" w14:textId="77777777" w:rsidR="00525164" w:rsidRPr="00385630" w:rsidRDefault="00525164" w:rsidP="00E8349F">
      <w:pPr>
        <w:pStyle w:val="Heading1"/>
      </w:pPr>
      <w:bookmarkStart w:id="26" w:name="_Toc350381180"/>
      <w:bookmarkStart w:id="27" w:name="_Toc74142604"/>
      <w:r w:rsidRPr="00385630">
        <w:lastRenderedPageBreak/>
        <w:t>Manual Revisions</w:t>
      </w:r>
      <w:bookmarkEnd w:id="26"/>
      <w:bookmarkEnd w:id="27"/>
      <w:r w:rsidRPr="00385630">
        <w:t xml:space="preserve"> </w:t>
      </w:r>
    </w:p>
    <w:p w14:paraId="3CBA9DFF" w14:textId="77777777" w:rsidR="00226053" w:rsidRDefault="00525164" w:rsidP="005879B0">
      <w:pPr>
        <w:rPr>
          <w:shd w:val="clear" w:color="auto" w:fill="FFFFFF"/>
        </w:rPr>
      </w:pPr>
      <w:r w:rsidRPr="00385630">
        <w:rPr>
          <w:rFonts w:eastAsia="Calibri"/>
        </w:rPr>
        <w:t xml:space="preserve">The </w:t>
      </w:r>
      <w:r w:rsidR="002F227D">
        <w:rPr>
          <w:rFonts w:eastAsia="Calibri"/>
        </w:rPr>
        <w:t>Accountable Manager</w:t>
      </w:r>
      <w:r w:rsidRPr="00385630">
        <w:rPr>
          <w:rFonts w:eastAsia="Calibri"/>
        </w:rPr>
        <w:t xml:space="preserve"> oversees the creation and revision of </w:t>
      </w:r>
      <w:r w:rsidR="00C3091D" w:rsidRPr="00385630">
        <w:t>MHI</w:t>
      </w:r>
      <w:r w:rsidRPr="00385630">
        <w:t xml:space="preserve"> </w:t>
      </w:r>
      <w:r w:rsidRPr="00385630">
        <w:rPr>
          <w:rFonts w:eastAsia="Calibri"/>
        </w:rPr>
        <w:t>controlled documents</w:t>
      </w:r>
      <w:r w:rsidRPr="00385630">
        <w:t xml:space="preserve">. </w:t>
      </w:r>
      <w:r w:rsidRPr="00385630">
        <w:rPr>
          <w:rFonts w:eastAsia="Calibri"/>
        </w:rPr>
        <w:t xml:space="preserve">Department Managers and Supervisors may submit suggestions and corrections for incorporation into this manual by contacting the Chief Inspector. Changes made to this manual will be summarized in the change summary table and indicated throughout the manual by change bars. </w:t>
      </w:r>
      <w:r w:rsidRPr="00385630">
        <w:rPr>
          <w:shd w:val="clear" w:color="auto" w:fill="FFFFFF"/>
        </w:rPr>
        <w:t xml:space="preserve">A vertical bar (change bar) in the right margin indicates a change, addition, or deletion in the adjacent text for the current revision of that page only.  </w:t>
      </w:r>
    </w:p>
    <w:p w14:paraId="27075FAD" w14:textId="77777777" w:rsidR="00226053" w:rsidRDefault="00226053" w:rsidP="005879B0">
      <w:pPr>
        <w:rPr>
          <w:shd w:val="clear" w:color="auto" w:fill="FFFFFF"/>
        </w:rPr>
      </w:pPr>
    </w:p>
    <w:p w14:paraId="63A82552" w14:textId="441E6556" w:rsidR="00226053" w:rsidRDefault="00226053" w:rsidP="005879B0">
      <w:pPr>
        <w:rPr>
          <w:shd w:val="clear" w:color="auto" w:fill="FFFFFF"/>
        </w:rPr>
      </w:pPr>
      <w:r>
        <w:rPr>
          <w:shd w:val="clear" w:color="auto" w:fill="FFFFFF"/>
        </w:rPr>
        <w:t>Each page has the current manual revision located on the top right.  In the event that due to global changes pages have moved, the Rev date will change even though the text has not.</w:t>
      </w:r>
    </w:p>
    <w:p w14:paraId="24C6C44E" w14:textId="786597CF" w:rsidR="00226053" w:rsidRDefault="00226053" w:rsidP="005879B0">
      <w:pPr>
        <w:rPr>
          <w:shd w:val="clear" w:color="auto" w:fill="FFFFFF"/>
        </w:rPr>
      </w:pPr>
    </w:p>
    <w:p w14:paraId="24BBFF71" w14:textId="5D34F43D" w:rsidR="00525164" w:rsidRDefault="00226053" w:rsidP="005879B0">
      <w:pPr>
        <w:rPr>
          <w:shd w:val="clear" w:color="auto" w:fill="FFFFFF"/>
        </w:rPr>
      </w:pPr>
      <w:r>
        <w:rPr>
          <w:shd w:val="clear" w:color="auto" w:fill="FFFFFF"/>
        </w:rPr>
        <w:t xml:space="preserve">Change bars will be only be used for actual changes to the text of the manual. </w:t>
      </w:r>
      <w:r w:rsidR="00525164" w:rsidRPr="00385630">
        <w:rPr>
          <w:shd w:val="clear" w:color="auto" w:fill="FFFFFF"/>
        </w:rPr>
        <w:t>The change bar is dropped at the next revision of that page.</w:t>
      </w:r>
    </w:p>
    <w:p w14:paraId="4ECBF23C" w14:textId="77777777" w:rsidR="00226053" w:rsidRPr="00385630" w:rsidRDefault="00226053" w:rsidP="005879B0"/>
    <w:p w14:paraId="5B43660B" w14:textId="77777777" w:rsidR="000E6C12" w:rsidRPr="00385630" w:rsidRDefault="000E6C12" w:rsidP="005879B0">
      <w:pPr>
        <w:pStyle w:val="Heading2"/>
      </w:pPr>
      <w:bookmarkStart w:id="28" w:name="_Toc350381181"/>
      <w:bookmarkStart w:id="29" w:name="_Toc457565328"/>
      <w:bookmarkStart w:id="30" w:name="_Toc74142605"/>
      <w:r w:rsidRPr="00385630">
        <w:t>Manual Revisions and Control</w:t>
      </w:r>
      <w:bookmarkEnd w:id="28"/>
      <w:bookmarkEnd w:id="29"/>
      <w:bookmarkEnd w:id="30"/>
      <w:r w:rsidRPr="00385630">
        <w:t xml:space="preserve"> </w:t>
      </w:r>
    </w:p>
    <w:p w14:paraId="4B0B6C84" w14:textId="6CD8BD31" w:rsidR="0021121F" w:rsidRDefault="00B24393" w:rsidP="00747A92">
      <w:pPr>
        <w:pStyle w:val="Heading3"/>
      </w:pPr>
      <w:r>
        <w:rPr>
          <w:rFonts w:eastAsia="Calibri"/>
          <w:noProof/>
        </w:rPr>
        <mc:AlternateContent>
          <mc:Choice Requires="wps">
            <w:drawing>
              <wp:anchor distT="0" distB="0" distL="114300" distR="114300" simplePos="0" relativeHeight="251679744" behindDoc="0" locked="0" layoutInCell="1" allowOverlap="1" wp14:anchorId="51DEE461" wp14:editId="694569BB">
                <wp:simplePos x="0" y="0"/>
                <wp:positionH relativeFrom="column">
                  <wp:posOffset>6770370</wp:posOffset>
                </wp:positionH>
                <wp:positionV relativeFrom="paragraph">
                  <wp:posOffset>588010</wp:posOffset>
                </wp:positionV>
                <wp:extent cx="0" cy="361950"/>
                <wp:effectExtent l="0" t="0" r="38100" b="19050"/>
                <wp:wrapNone/>
                <wp:docPr id="24" name="Straight Connector 24"/>
                <wp:cNvGraphicFramePr/>
                <a:graphic xmlns:a="http://schemas.openxmlformats.org/drawingml/2006/main">
                  <a:graphicData uri="http://schemas.microsoft.com/office/word/2010/wordprocessingShape">
                    <wps:wsp>
                      <wps:cNvCnPr/>
                      <wps:spPr>
                        <a:xfrm>
                          <a:off x="0" y="0"/>
                          <a:ext cx="0" cy="36195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D54733" id="Straight Connector 24"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533.1pt,46.3pt" to="533.1pt,7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HLvgEAAMkDAAAOAAAAZHJzL2Uyb0RvYy54bWysU9tu1DAQfUfiHyy/s0kWqGi02T5sBS8I&#10;VrR8gOuMNxa+aWw22b9n7KRpBQghxIvjuZwzc8aT3c1kDTsDRu1dx5tNzRk46XvtTh3/ev/+1TvO&#10;YhKuF8Y76PgFIr/Zv3yxG0MLWz940wMyInGxHUPHh5RCW1VRDmBF3PgAjoLKoxWJTDxVPYqR2K2p&#10;tnV9VY0e+4BeQozkvZ2DfF/4lQKZPisVITHTceotlRPL+ZDPar8T7QlFGLRc2hD/0IUV2lHRlepW&#10;JMG+o/6FymqJPnqVNtLbyiulJRQNpKapf1JzN4gARQsNJ4Z1TPH/0cpP5yMy3Xd8+4YzJyy90V1C&#10;oU9DYgfvHE3QI6MgTWoMsSXAwR1xsWI4YpY9KbT5S4LYVKZ7WacLU2Jydkryvr5qrt+WwVdPuIAx&#10;fQBvWb503GiXdYtWnD/GRLUo9TElu41jI23bdb0Q5cbmVsotXQzMaV9AkTgq3hS6slZwMMjOghai&#10;/9ZkWURuHGVmiNLGrKD6z6AlN8OgrNrfAtfsUtG7tAKtdh5/VzVNj62qOZ/afqY1Xx98fykPUwK0&#10;L0XZstt5IZ/bBf70B+5/AAAA//8DAFBLAwQUAAYACAAAACEAh5lNstsAAAAMAQAADwAAAGRycy9k&#10;b3ducmV2LnhtbEyPQU+EQAyF7yb+h0lNvLlFNMRFho3RcPFgFDVeZ5kKRKZDmFnAf283HvTW1768&#10;fq/YrW5QM02h96zhcpOAIm687bnV8PZaXdyACtGwNYNn0vBNAXbl6UlhcusXfqG5jq2SEA650dDF&#10;OOaIoenImbDxI7HcPv3kTBQ5tWgns0i4GzBNkgyd6Vk+dGak+46ar/rgNODjA861p7p6/lierugd&#10;K4uo9fnZencLKtIa/8xwxBd0KIVp7w9sgxpEJ1mWilfDNs1AHR2/m71M19sMsCzwf4nyBwAA//8D&#10;AFBLAQItABQABgAIAAAAIQC2gziS/gAAAOEBAAATAAAAAAAAAAAAAAAAAAAAAABbQ29udGVudF9U&#10;eXBlc10ueG1sUEsBAi0AFAAGAAgAAAAhADj9If/WAAAAlAEAAAsAAAAAAAAAAAAAAAAALwEAAF9y&#10;ZWxzLy5yZWxzUEsBAi0AFAAGAAgAAAAhACz6Mcu+AQAAyQMAAA4AAAAAAAAAAAAAAAAALgIAAGRy&#10;cy9lMm9Eb2MueG1sUEsBAi0AFAAGAAgAAAAhAIeZTbLbAAAADAEAAA8AAAAAAAAAAAAAAAAAGAQA&#10;AGRycy9kb3ducmV2LnhtbFBLBQYAAAAABAAEAPMAAAAgBQAAAAA=&#10;" strokecolor="black [3040]" strokeweight="1.5pt"/>
            </w:pict>
          </mc:Fallback>
        </mc:AlternateContent>
      </w:r>
      <w:r w:rsidR="00525164" w:rsidRPr="00385630">
        <w:rPr>
          <w:rFonts w:eastAsia="Calibri"/>
        </w:rPr>
        <w:t xml:space="preserve">The </w:t>
      </w:r>
      <w:r w:rsidR="0067625B" w:rsidRPr="00385630">
        <w:rPr>
          <w:rFonts w:eastAsia="Calibri"/>
        </w:rPr>
        <w:t xml:space="preserve">Chief Inspector </w:t>
      </w:r>
      <w:r w:rsidR="00525164" w:rsidRPr="00385630">
        <w:rPr>
          <w:rFonts w:eastAsia="Calibri"/>
        </w:rPr>
        <w:t xml:space="preserve">is responsible for the content of this manual and any revisions. </w:t>
      </w:r>
      <w:r w:rsidR="00525164" w:rsidRPr="00385630">
        <w:t xml:space="preserve">This manual requires FAA acceptance prior to release. Revisions to this manual must be routed for </w:t>
      </w:r>
      <w:r w:rsidR="00C3091D" w:rsidRPr="00385630">
        <w:t>MHI</w:t>
      </w:r>
      <w:r w:rsidR="00525164" w:rsidRPr="00385630">
        <w:t xml:space="preserve"> internal and FAA acceptance prior to distribution. This manual cannot be published or distributed to end users prior to formal submission to and acceptance by the FAA.</w:t>
      </w:r>
    </w:p>
    <w:p w14:paraId="43AEA596" w14:textId="2A2E3DF3" w:rsidR="00525164" w:rsidRPr="00385630" w:rsidRDefault="00525164" w:rsidP="00747A92">
      <w:pPr>
        <w:pStyle w:val="Heading3"/>
      </w:pPr>
      <w:r w:rsidRPr="00385630">
        <w:t xml:space="preserve">  </w:t>
      </w:r>
    </w:p>
    <w:p w14:paraId="07D1E462" w14:textId="0C15DFF1" w:rsidR="001C38BB" w:rsidRPr="00385630" w:rsidRDefault="001C38BB" w:rsidP="005879B0">
      <w:pPr>
        <w:pStyle w:val="Heading2"/>
      </w:pPr>
      <w:bookmarkStart w:id="31" w:name="_Toc74142606"/>
      <w:r>
        <w:t>Web Based</w:t>
      </w:r>
      <w:bookmarkEnd w:id="31"/>
    </w:p>
    <w:p w14:paraId="1A334577" w14:textId="58ACCFA0" w:rsidR="001C38BB" w:rsidRPr="001C38BB" w:rsidRDefault="00B24393" w:rsidP="005879B0">
      <w:r>
        <w:rPr>
          <w:noProof/>
        </w:rPr>
        <mc:AlternateContent>
          <mc:Choice Requires="wps">
            <w:drawing>
              <wp:anchor distT="0" distB="0" distL="114300" distR="114300" simplePos="0" relativeHeight="251680768" behindDoc="0" locked="0" layoutInCell="1" allowOverlap="1" wp14:anchorId="2C7524BA" wp14:editId="5EA5C169">
                <wp:simplePos x="0" y="0"/>
                <wp:positionH relativeFrom="column">
                  <wp:posOffset>6789420</wp:posOffset>
                </wp:positionH>
                <wp:positionV relativeFrom="paragraph">
                  <wp:posOffset>109855</wp:posOffset>
                </wp:positionV>
                <wp:extent cx="0" cy="295275"/>
                <wp:effectExtent l="0" t="0" r="38100" b="28575"/>
                <wp:wrapNone/>
                <wp:docPr id="25" name="Straight Connector 25"/>
                <wp:cNvGraphicFramePr/>
                <a:graphic xmlns:a="http://schemas.openxmlformats.org/drawingml/2006/main">
                  <a:graphicData uri="http://schemas.microsoft.com/office/word/2010/wordprocessingShape">
                    <wps:wsp>
                      <wps:cNvCnPr/>
                      <wps:spPr>
                        <a:xfrm>
                          <a:off x="0" y="0"/>
                          <a:ext cx="0" cy="29527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630BFD" id="Straight Connector 25"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534.6pt,8.65pt" to="534.6pt,3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HmVwAEAAMkDAAAOAAAAZHJzL2Uyb0RvYy54bWysU9tu1DAQfUfqP1h+Z5ONtECjzfZhK/qC&#10;2hWFD3Cd8cbCN43NJvv3jJ1tWgFCCPHieC7nzJzxZHszWcNOgFF71/H1quYMnPS9dseOf/3y8e0H&#10;zmISrhfGO+j4GSK/2V292Y6hhcYP3vSAjEhcbMfQ8SGl0FZVlANYEVc+gKOg8mhFIhOPVY9iJHZr&#10;qqau31Wjxz6glxAjeW/nIN8VfqVApgelIiRmOk69pXJiOZ/yWe22oj2iCIOWlzbEP3RhhXZUdKG6&#10;FUmw76h/obJaoo9epZX0tvJKaQlFA6lZ1z+peRxEgKKFhhPDMqb4/2jl/emATPcdbzacOWHpjR4T&#10;Cn0cEtt752iCHhkFaVJjiC0B9u6AFyuGA2bZk0KbvySITWW652W6MCUmZ6ckb3O9ad4XuuoFFzCm&#10;O/CW5UvHjXZZt2jF6VNMVItSn1Oy2zg20rZd15vyglVubG6l3NLZwJz2GRSJo+LrQlfWCvYG2UnQ&#10;QvTf1lkWkRtHmRmitDELqP4z6JKbYVBW7W+BS3ap6F1agFY7j7+rmqbnVtWcT22/0pqvT74/l4cp&#10;AdqXouyy23khX9sF/vIH7n4AAAD//wMAUEsDBBQABgAIAAAAIQDjX1+N3AAAAAsBAAAPAAAAZHJz&#10;L2Rvd25yZXYueG1sTI9BT8MwDIXvSPyHyEjcmMsqlVGaTgjUCwcEBcQ1a0xb0ThVk3Xl3+OJA7v5&#10;2U/P3yu2ixvUTFPoPWu4XiWgiBtve241vL9VVxtQIRq2ZvBMGn4owLY8PytMbv2BX2muY6skhENu&#10;NHQxjjliaDpyJqz8SCy3Lz85E0VOLdrJHCTcDbhOkgyd6Vk+dGakh46a73rvNODTI861p7p6+Tw8&#10;p/SBlUXU+vJiub8DFWmJ/2Y44gs6lMK083u2QQ2ik+x2LV6ZblJQR8ffZqchSzeAZYGnHcpfAAAA&#10;//8DAFBLAQItABQABgAIAAAAIQC2gziS/gAAAOEBAAATAAAAAAAAAAAAAAAAAAAAAABbQ29udGVu&#10;dF9UeXBlc10ueG1sUEsBAi0AFAAGAAgAAAAhADj9If/WAAAAlAEAAAsAAAAAAAAAAAAAAAAALwEA&#10;AF9yZWxzLy5yZWxzUEsBAi0AFAAGAAgAAAAhAMfceZXAAQAAyQMAAA4AAAAAAAAAAAAAAAAALgIA&#10;AGRycy9lMm9Eb2MueG1sUEsBAi0AFAAGAAgAAAAhAONfX43cAAAACwEAAA8AAAAAAAAAAAAAAAAA&#10;GgQAAGRycy9kb3ducmV2LnhtbFBLBQYAAAAABAAEAPMAAAAjBQAAAAA=&#10;" strokecolor="black [3040]" strokeweight="1.5pt"/>
            </w:pict>
          </mc:Fallback>
        </mc:AlternateContent>
      </w:r>
      <w:r w:rsidR="001C38BB" w:rsidRPr="001C38BB">
        <w:t xml:space="preserve">Web based company manuals maintained by the Part 145 </w:t>
      </w:r>
      <w:r w:rsidR="002F227D">
        <w:t>Accountable Manager</w:t>
      </w:r>
      <w:r w:rsidR="001C38BB" w:rsidRPr="001C38BB">
        <w:t xml:space="preserve"> will be placed on th</w:t>
      </w:r>
      <w:r w:rsidR="001C38BB">
        <w:t xml:space="preserve">e Maritime Helicopters </w:t>
      </w:r>
      <w:r w:rsidR="001C38BB" w:rsidRPr="001C38BB">
        <w:t>company maintenance Portal</w:t>
      </w:r>
      <w:r w:rsidR="001C38BB">
        <w:t xml:space="preserve"> accessible at </w:t>
      </w:r>
      <w:hyperlink r:id="rId28" w:history="1">
        <w:r w:rsidRPr="00B24393">
          <w:rPr>
            <w:rStyle w:val="Hyperlink"/>
            <w:noProof w:val="0"/>
          </w:rPr>
          <w:t>https://www.rotor-apps.com/manuals</w:t>
        </w:r>
      </w:hyperlink>
      <w:r w:rsidRPr="00B24393">
        <w:t xml:space="preserve"> </w:t>
      </w:r>
      <w:r w:rsidR="001C38BB">
        <w:t xml:space="preserve"> </w:t>
      </w:r>
      <w:r w:rsidR="001C38BB" w:rsidRPr="001C38BB">
        <w:t xml:space="preserve">and available to all Part 145 maintenance personnel. The Part 145 </w:t>
      </w:r>
      <w:r w:rsidR="002F227D">
        <w:t>Accountable Manager</w:t>
      </w:r>
      <w:r w:rsidR="001C38BB" w:rsidRPr="001C38BB">
        <w:t xml:space="preserve"> is responsible for assuring all </w:t>
      </w:r>
      <w:r w:rsidR="00EC52FC" w:rsidRPr="001C38BB">
        <w:t>web-based</w:t>
      </w:r>
      <w:r w:rsidR="001C38BB" w:rsidRPr="001C38BB">
        <w:t xml:space="preserve"> company manuals are current.  Any downloaded or printed material from the company maintenance Portal is considered an uncontrolled copy.</w:t>
      </w:r>
    </w:p>
    <w:p w14:paraId="3BFCB31C" w14:textId="77777777" w:rsidR="001C38BB" w:rsidRPr="001C38BB" w:rsidRDefault="001C38BB" w:rsidP="005879B0"/>
    <w:p w14:paraId="686FFA95" w14:textId="77777777" w:rsidR="001C38BB" w:rsidRDefault="001C38BB" w:rsidP="005879B0">
      <w:r w:rsidRPr="001C38BB">
        <w:t>Maintenance Personnel are to use the Maritime Maintenance Web Portal for all company manuals unless internet access is not available.  In the advent of no internet access to manuals, a current company paper format manual shall be used.</w:t>
      </w:r>
    </w:p>
    <w:p w14:paraId="2AED15EC" w14:textId="77777777" w:rsidR="001C38BB" w:rsidRPr="001C38BB" w:rsidRDefault="001C38BB" w:rsidP="005879B0">
      <w:pPr>
        <w:sectPr w:rsidR="001C38BB" w:rsidRPr="001C38BB" w:rsidSect="00B40B89">
          <w:headerReference w:type="even" r:id="rId29"/>
          <w:headerReference w:type="default" r:id="rId30"/>
          <w:footerReference w:type="default" r:id="rId31"/>
          <w:headerReference w:type="first" r:id="rId32"/>
          <w:type w:val="continuous"/>
          <w:pgSz w:w="12240" w:h="15840" w:code="1"/>
          <w:pgMar w:top="864" w:right="720" w:bottom="1008" w:left="1008" w:header="720" w:footer="720" w:gutter="0"/>
          <w:pgNumType w:start="1" w:chapStyle="1"/>
          <w:cols w:space="720"/>
          <w:docGrid w:linePitch="326"/>
        </w:sectPr>
      </w:pPr>
    </w:p>
    <w:p w14:paraId="646ED8DF" w14:textId="77777777" w:rsidR="00223B14" w:rsidRDefault="00223B14" w:rsidP="005879B0"/>
    <w:p w14:paraId="0B82D08F" w14:textId="77777777" w:rsidR="00223B14" w:rsidRDefault="00223B14" w:rsidP="005879B0"/>
    <w:p w14:paraId="3487C6DB" w14:textId="77777777" w:rsidR="00223B14" w:rsidRDefault="00223B14" w:rsidP="005879B0"/>
    <w:p w14:paraId="57E48F48" w14:textId="77777777" w:rsidR="00223B14" w:rsidRDefault="00223B14" w:rsidP="005879B0"/>
    <w:p w14:paraId="7659A12F" w14:textId="77777777" w:rsidR="00223B14" w:rsidRDefault="00223B14" w:rsidP="005879B0"/>
    <w:p w14:paraId="678974B8" w14:textId="77777777" w:rsidR="00223B14" w:rsidRDefault="00223B14" w:rsidP="005879B0"/>
    <w:p w14:paraId="1F4F9F5F" w14:textId="77777777" w:rsidR="00C624FC" w:rsidRPr="00385630" w:rsidRDefault="00275E3A" w:rsidP="00E8349F">
      <w:pPr>
        <w:pStyle w:val="Heading1"/>
      </w:pPr>
      <w:bookmarkStart w:id="32" w:name="_Toc74142607"/>
      <w:r w:rsidRPr="00385630">
        <w:lastRenderedPageBreak/>
        <w:t>Current Technical Data</w:t>
      </w:r>
      <w:bookmarkEnd w:id="32"/>
      <w:r w:rsidRPr="00385630">
        <w:t xml:space="preserve"> </w:t>
      </w:r>
    </w:p>
    <w:p w14:paraId="4CA1C1E6" w14:textId="77777777" w:rsidR="00275E3A" w:rsidRPr="00385630" w:rsidRDefault="00275E3A" w:rsidP="0078750C">
      <w:pPr>
        <w:pStyle w:val="Heading3"/>
        <w:rPr>
          <w:b/>
        </w:rPr>
      </w:pPr>
      <w:r w:rsidRPr="00385630">
        <w:t xml:space="preserve">This section of the manual contains the procedures for ensuring that current technical data is available for the scope of work the </w:t>
      </w:r>
      <w:r w:rsidR="00661FB6" w:rsidRPr="00385630">
        <w:t xml:space="preserve">repair station </w:t>
      </w:r>
      <w:r w:rsidRPr="00385630">
        <w:t>is performing. Title 14 CFR §43.13(a) requires each person performing maintenance, alteration, or preventive maintenance to use the methods, techniques, and practices prescribed in the current manu</w:t>
      </w:r>
      <w:r w:rsidR="002E1E55" w:rsidRPr="00385630">
        <w:t>facturer’s maintenance manual, instructions for continued a</w:t>
      </w:r>
      <w:r w:rsidRPr="00385630">
        <w:t xml:space="preserve">irworthiness (ICA), or other methods, techniques, </w:t>
      </w:r>
      <w:r w:rsidR="003F347E" w:rsidRPr="00385630">
        <w:t>or practices acceptable to the A</w:t>
      </w:r>
      <w:r w:rsidRPr="00385630">
        <w:t xml:space="preserve">dministrator. </w:t>
      </w:r>
    </w:p>
    <w:p w14:paraId="166E2EC3" w14:textId="74BF3B09" w:rsidR="004F32C0" w:rsidRPr="00385630" w:rsidRDefault="004F32C0" w:rsidP="0078750C">
      <w:pPr>
        <w:pStyle w:val="Heading3"/>
      </w:pPr>
      <w:r w:rsidRPr="00385630">
        <w:t xml:space="preserve">The data used by the repair station to perform a specific maintenance function must be the current distributed revision available to maintenance and inspection personnel when the maintenance functions are started. The Part 145 </w:t>
      </w:r>
      <w:r w:rsidR="00FD090F">
        <w:t>Accountable Manager</w:t>
      </w:r>
      <w:r w:rsidR="00C3483D" w:rsidRPr="00385630">
        <w:t xml:space="preserve"> is</w:t>
      </w:r>
      <w:r w:rsidRPr="00385630">
        <w:t xml:space="preserve"> responsible for ensuring the required technical data is available to repair station personnel.</w:t>
      </w:r>
    </w:p>
    <w:p w14:paraId="7C82A4AD" w14:textId="6BD5976E" w:rsidR="004F32C0" w:rsidRPr="00385630" w:rsidRDefault="004F32C0" w:rsidP="0078750C">
      <w:pPr>
        <w:pStyle w:val="Heading3"/>
      </w:pPr>
      <w:r w:rsidRPr="00385630">
        <w:t xml:space="preserve">The current revision level of the technical manuals may be confirmed by checking the current manual revision status located on the appropriate manufacturer’s website. It is the responsibility of the Part 145 </w:t>
      </w:r>
      <w:r w:rsidR="00FD090F">
        <w:t>Accountable Manager</w:t>
      </w:r>
      <w:r w:rsidR="0052203D" w:rsidRPr="00385630">
        <w:t xml:space="preserve"> </w:t>
      </w:r>
      <w:r w:rsidRPr="00385630">
        <w:t>to ensure that all technical data libraries within that facility are reviewed for current status.</w:t>
      </w:r>
    </w:p>
    <w:p w14:paraId="3AF4779C" w14:textId="219B85F3" w:rsidR="00B44D2B" w:rsidRPr="000E6C12" w:rsidRDefault="00B44D2B" w:rsidP="005879B0">
      <w:pPr>
        <w:pStyle w:val="Heading2"/>
      </w:pPr>
      <w:bookmarkStart w:id="33" w:name="_Toc74142608"/>
      <w:r w:rsidRPr="000E6C12">
        <w:t>M</w:t>
      </w:r>
      <w:r w:rsidR="005B43D9" w:rsidRPr="000E6C12">
        <w:t xml:space="preserve">aintenance and Control of Technical </w:t>
      </w:r>
      <w:r w:rsidRPr="000E6C12">
        <w:t>D</w:t>
      </w:r>
      <w:r w:rsidR="005B43D9" w:rsidRPr="000E6C12">
        <w:t>ocuments</w:t>
      </w:r>
      <w:bookmarkEnd w:id="33"/>
    </w:p>
    <w:p w14:paraId="4F9D71C4" w14:textId="2A678487" w:rsidR="00B44D2B" w:rsidRDefault="00F85B16" w:rsidP="0078750C">
      <w:pPr>
        <w:pStyle w:val="Heading3"/>
      </w:pPr>
      <w:r w:rsidRPr="00F85B16">
        <w:t xml:space="preserve">Maritime Helicopters primarily uses technical data direct from each </w:t>
      </w:r>
      <w:r w:rsidR="00EC52FC" w:rsidRPr="00F85B16">
        <w:t>manufacturer’s</w:t>
      </w:r>
      <w:r w:rsidRPr="00F85B16">
        <w:t xml:space="preserve"> website</w:t>
      </w:r>
      <w:r w:rsidR="00223B14">
        <w:t xml:space="preserve"> for all maintenance work order packages</w:t>
      </w:r>
      <w:r w:rsidRPr="00F85B16">
        <w:t xml:space="preserve">. </w:t>
      </w:r>
      <w:r w:rsidR="00B44D2B" w:rsidRPr="00F85B16">
        <w:t>Entities who publish/produce technical data are responsible to conduct revisions as necessary for their product(s) as required. Revisions may be a result of new or revised procedures, changes to regulations, improvements of a product, reduced/increased inspection intervals, new methods, etc.</w:t>
      </w:r>
    </w:p>
    <w:p w14:paraId="66223ABA" w14:textId="0D9AB920" w:rsidR="00B44D2B" w:rsidRDefault="00B44D2B" w:rsidP="0078750C">
      <w:pPr>
        <w:pStyle w:val="Heading3"/>
      </w:pPr>
      <w:r w:rsidRPr="00F85B16">
        <w:t>The schedule at which revisions occur will vary for each product and/or situation. Some entities have adopted scheduled revision service intervals (</w:t>
      </w:r>
      <w:r w:rsidR="00EA4B23" w:rsidRPr="00F85B16">
        <w:t>i.e.,</w:t>
      </w:r>
      <w:r w:rsidRPr="00F85B16">
        <w:t xml:space="preserve"> monthly, semiannual, annual, etc.), however revisions may only occur as a specific need arises and requires a change.</w:t>
      </w:r>
    </w:p>
    <w:p w14:paraId="4A33D932" w14:textId="1EF355F4" w:rsidR="00B44D2B" w:rsidRDefault="00C3091D" w:rsidP="0078750C">
      <w:pPr>
        <w:pStyle w:val="Heading3"/>
      </w:pPr>
      <w:r w:rsidRPr="00F85B16">
        <w:t>MHI</w:t>
      </w:r>
      <w:r w:rsidR="00B44D2B" w:rsidRPr="00F85B16">
        <w:t xml:space="preserve"> has created the procedures in this section to ensure that technical data utilized by the repair station is current.</w:t>
      </w:r>
    </w:p>
    <w:p w14:paraId="42203505" w14:textId="6AC8A6F0" w:rsidR="00B44D2B" w:rsidRPr="00F85B16" w:rsidRDefault="00B44D2B" w:rsidP="0078750C">
      <w:pPr>
        <w:pStyle w:val="Heading3"/>
      </w:pPr>
      <w:r w:rsidRPr="00F85B16">
        <w:t xml:space="preserve">The Chief Inspector will maintain a listing of </w:t>
      </w:r>
      <w:r w:rsidR="00F85B16">
        <w:t xml:space="preserve">any </w:t>
      </w:r>
      <w:r w:rsidRPr="00F85B16">
        <w:t xml:space="preserve">technical publications maintained by </w:t>
      </w:r>
      <w:r w:rsidR="00C3091D" w:rsidRPr="00F85B16">
        <w:t>MHI</w:t>
      </w:r>
      <w:r w:rsidR="00F85B16">
        <w:t xml:space="preserve"> </w:t>
      </w:r>
      <w:r w:rsidR="00EA4B23">
        <w:t xml:space="preserve">in hard copy </w:t>
      </w:r>
      <w:r w:rsidR="0078750C">
        <w:t>at each Repair Station</w:t>
      </w:r>
      <w:r w:rsidRPr="00F85B16">
        <w:t xml:space="preserve">. This listing </w:t>
      </w:r>
      <w:r w:rsidR="00223B14">
        <w:t xml:space="preserve">shall </w:t>
      </w:r>
      <w:r w:rsidRPr="00F85B16">
        <w:t>record the manual name, the provider of the publication, revision level number, revision date of publication, and details regarding what type/interval of revision service are provided.</w:t>
      </w:r>
    </w:p>
    <w:p w14:paraId="689EE332" w14:textId="77777777" w:rsidR="00B44D2B" w:rsidRPr="000C5661" w:rsidRDefault="00B44D2B" w:rsidP="0078750C">
      <w:pPr>
        <w:pStyle w:val="Heading3"/>
      </w:pPr>
      <w:r w:rsidRPr="000C5661">
        <w:t xml:space="preserve">Details provided by the technical data provider regarding </w:t>
      </w:r>
      <w:r w:rsidR="00D8493E" w:rsidRPr="000C5661">
        <w:t>their specific revision</w:t>
      </w:r>
      <w:r w:rsidRPr="000C5661">
        <w:t xml:space="preserve"> schedule will assist </w:t>
      </w:r>
      <w:r w:rsidR="00C3091D" w:rsidRPr="000C5661">
        <w:t>MHI</w:t>
      </w:r>
      <w:r w:rsidR="006E778F" w:rsidRPr="000C5661">
        <w:t xml:space="preserve"> to</w:t>
      </w:r>
      <w:r w:rsidRPr="000C5661">
        <w:t xml:space="preserve"> ensure it has the current technical data available.</w:t>
      </w:r>
    </w:p>
    <w:p w14:paraId="327EE1F6" w14:textId="59DB5284" w:rsidR="00B44D2B" w:rsidRPr="000C5661" w:rsidRDefault="00B44D2B" w:rsidP="0078750C">
      <w:pPr>
        <w:pStyle w:val="Heading3"/>
      </w:pPr>
      <w:r w:rsidRPr="000C5661">
        <w:t xml:space="preserve">During the preparation of any repair station order work package, the Part 145 </w:t>
      </w:r>
      <w:r w:rsidR="00FD090F" w:rsidRPr="000C5661">
        <w:t>Accountable Manager</w:t>
      </w:r>
      <w:r w:rsidR="00C3483D" w:rsidRPr="000C5661">
        <w:t xml:space="preserve"> </w:t>
      </w:r>
      <w:r w:rsidRPr="000C5661">
        <w:t xml:space="preserve">will </w:t>
      </w:r>
      <w:r w:rsidR="00F85B16" w:rsidRPr="000C5661">
        <w:t xml:space="preserve">verify any technical data that is not acquired directly from the manufacturers website and </w:t>
      </w:r>
      <w:r w:rsidRPr="000C5661">
        <w:t xml:space="preserve">present </w:t>
      </w:r>
      <w:r w:rsidR="00223B14" w:rsidRPr="000C5661">
        <w:t xml:space="preserve">it </w:t>
      </w:r>
      <w:r w:rsidRPr="000C5661">
        <w:t xml:space="preserve">to the Chief Inspector. </w:t>
      </w:r>
      <w:r w:rsidR="00F85B16" w:rsidRPr="000C5661">
        <w:t>This assures</w:t>
      </w:r>
      <w:r w:rsidRPr="000C5661">
        <w:t xml:space="preserve"> that </w:t>
      </w:r>
      <w:r w:rsidR="00223B14" w:rsidRPr="000C5661">
        <w:t xml:space="preserve">any hard copy </w:t>
      </w:r>
      <w:r w:rsidRPr="000C5661">
        <w:t xml:space="preserve">technical data available to </w:t>
      </w:r>
      <w:r w:rsidR="00C3091D" w:rsidRPr="000C5661">
        <w:t>MHI</w:t>
      </w:r>
      <w:r w:rsidR="006E778F" w:rsidRPr="000C5661">
        <w:t xml:space="preserve"> personnel</w:t>
      </w:r>
      <w:r w:rsidRPr="000C5661">
        <w:t xml:space="preserve"> to be utilized for the particular product being maintained is current.</w:t>
      </w:r>
    </w:p>
    <w:p w14:paraId="509E51EB" w14:textId="6C53B263" w:rsidR="00B44D2B" w:rsidRDefault="00B44D2B" w:rsidP="0078750C">
      <w:pPr>
        <w:pStyle w:val="Heading3"/>
      </w:pPr>
      <w:r w:rsidRPr="000C5661">
        <w:t xml:space="preserve">This procedure will not apply when </w:t>
      </w:r>
      <w:r w:rsidR="0010370F" w:rsidRPr="000C5661">
        <w:t>MHI performs</w:t>
      </w:r>
      <w:r w:rsidRPr="000C5661">
        <w:t xml:space="preserve"> maintenance, preventive maintenance, or alterations for an air carrier or commercial operator that has a continuous airworthiness maintenance program (CAMP) under 14 CFR Part 121 or Part 135, in which case </w:t>
      </w:r>
      <w:r w:rsidR="00C3091D" w:rsidRPr="000C5661">
        <w:t>MHI</w:t>
      </w:r>
      <w:r w:rsidR="00A2627B" w:rsidRPr="000C5661">
        <w:t xml:space="preserve"> </w:t>
      </w:r>
      <w:r w:rsidRPr="000C5661">
        <w:t>will follow the air carrier's or commercial operator's program and the applicable sections of its maintenance manual regarding technical data requirements and any validation thereof.</w:t>
      </w:r>
    </w:p>
    <w:p w14:paraId="61EF6065" w14:textId="3751FA34" w:rsidR="0078750C" w:rsidRDefault="0078750C" w:rsidP="0078750C"/>
    <w:p w14:paraId="5EF86BDD" w14:textId="77777777" w:rsidR="0078750C" w:rsidRPr="0078750C" w:rsidRDefault="0078750C" w:rsidP="0078750C"/>
    <w:p w14:paraId="64B98DDE" w14:textId="77777777" w:rsidR="00223B14" w:rsidRPr="00223B14" w:rsidRDefault="00223B14" w:rsidP="0078750C">
      <w:pPr>
        <w:pStyle w:val="Heading3"/>
        <w:ind w:left="810" w:hanging="810"/>
      </w:pPr>
      <w:r w:rsidRPr="0021121F">
        <w:rPr>
          <w:b/>
        </w:rPr>
        <w:lastRenderedPageBreak/>
        <w:t>NOTE:</w:t>
      </w:r>
      <w:r w:rsidRPr="00223B14">
        <w:t xml:space="preserve">  Maritime Helicopters is not on any revision service for any manuals at this time and accesses all applicable maintenance data direct from entities website</w:t>
      </w:r>
      <w:r>
        <w:t>.</w:t>
      </w:r>
    </w:p>
    <w:p w14:paraId="3D847443" w14:textId="5791C6B8" w:rsidR="00B44D2B" w:rsidRPr="000C5661" w:rsidRDefault="00B44D2B" w:rsidP="0078750C">
      <w:pPr>
        <w:pStyle w:val="Heading3"/>
      </w:pPr>
      <w:r w:rsidRPr="000C5661">
        <w:t xml:space="preserve">Any </w:t>
      </w:r>
      <w:r w:rsidR="00223B14" w:rsidRPr="000C5661">
        <w:t xml:space="preserve">hard copy </w:t>
      </w:r>
      <w:r w:rsidRPr="000C5661">
        <w:t>documents not maintained under a revision service</w:t>
      </w:r>
      <w:r w:rsidR="00223B14" w:rsidRPr="000C5661">
        <w:t xml:space="preserve"> or accessed directly online at the </w:t>
      </w:r>
      <w:r w:rsidR="00EC52FC" w:rsidRPr="000C5661">
        <w:t>manufacturer’s</w:t>
      </w:r>
      <w:r w:rsidR="00223B14" w:rsidRPr="000C5661">
        <w:t xml:space="preserve"> website,</w:t>
      </w:r>
      <w:r w:rsidRPr="000C5661">
        <w:t xml:space="preserve"> but retained for training or reference purposes will be marked, "Training Only" or "Reference Only". "Reference Only" or "Training Only" documentation may be used only for system familiarization and training operations.</w:t>
      </w:r>
    </w:p>
    <w:p w14:paraId="1D6CF66C" w14:textId="77777777" w:rsidR="00B44D2B" w:rsidRDefault="00B44D2B" w:rsidP="0078750C">
      <w:pPr>
        <w:pStyle w:val="Heading3"/>
        <w:ind w:left="1350" w:hanging="1350"/>
      </w:pPr>
      <w:r w:rsidRPr="00385630">
        <w:rPr>
          <w:b/>
        </w:rPr>
        <w:t>WARNING:</w:t>
      </w:r>
      <w:r w:rsidRPr="00385630">
        <w:rPr>
          <w:b/>
        </w:rPr>
        <w:tab/>
      </w:r>
      <w:r w:rsidRPr="004A54BF">
        <w:t>Under</w:t>
      </w:r>
      <w:r w:rsidR="004A54BF">
        <w:t xml:space="preserve"> </w:t>
      </w:r>
      <w:r w:rsidRPr="004A54BF">
        <w:t>no</w:t>
      </w:r>
      <w:r w:rsidR="004A54BF">
        <w:t xml:space="preserve"> </w:t>
      </w:r>
      <w:r w:rsidRPr="004A54BF">
        <w:t>circumstances</w:t>
      </w:r>
      <w:r w:rsidR="004A54BF">
        <w:t xml:space="preserve"> </w:t>
      </w:r>
      <w:r w:rsidRPr="004A54BF">
        <w:t>will</w:t>
      </w:r>
      <w:r w:rsidR="004A54BF">
        <w:t xml:space="preserve"> </w:t>
      </w:r>
      <w:r w:rsidRPr="004A54BF">
        <w:t>this</w:t>
      </w:r>
      <w:r w:rsidR="004A54BF">
        <w:t xml:space="preserve"> </w:t>
      </w:r>
      <w:r w:rsidRPr="004A54BF">
        <w:t>type</w:t>
      </w:r>
      <w:r w:rsidR="004A54BF">
        <w:t xml:space="preserve"> </w:t>
      </w:r>
      <w:r w:rsidRPr="004A54BF">
        <w:t>of</w:t>
      </w:r>
      <w:r w:rsidR="004A54BF">
        <w:t xml:space="preserve"> </w:t>
      </w:r>
      <w:r w:rsidRPr="004A54BF">
        <w:t>data</w:t>
      </w:r>
      <w:r w:rsidR="004A54BF">
        <w:t xml:space="preserve"> </w:t>
      </w:r>
      <w:r w:rsidRPr="004A54BF">
        <w:t>be</w:t>
      </w:r>
      <w:r w:rsidR="004A54BF">
        <w:t xml:space="preserve"> </w:t>
      </w:r>
      <w:r w:rsidRPr="004A54BF">
        <w:t>used</w:t>
      </w:r>
      <w:r w:rsidR="004A54BF">
        <w:t xml:space="preserve"> </w:t>
      </w:r>
      <w:r w:rsidRPr="004A54BF">
        <w:t>as accepted/approved data for the return to service or a sign-off reference.</w:t>
      </w:r>
    </w:p>
    <w:p w14:paraId="78365D08" w14:textId="77777777" w:rsidR="00B44D2B" w:rsidRPr="00385630" w:rsidRDefault="00B44D2B" w:rsidP="0078750C">
      <w:pPr>
        <w:pStyle w:val="Heading3"/>
      </w:pPr>
    </w:p>
    <w:p w14:paraId="589BE6E7" w14:textId="77777777" w:rsidR="00B44D2B" w:rsidRPr="00385630" w:rsidRDefault="00B44D2B" w:rsidP="0078750C">
      <w:pPr>
        <w:pStyle w:val="Heading3"/>
      </w:pPr>
    </w:p>
    <w:p w14:paraId="6FF61471" w14:textId="77777777" w:rsidR="00275E3A" w:rsidRDefault="00275E3A" w:rsidP="0078750C">
      <w:pPr>
        <w:pStyle w:val="Heading3"/>
      </w:pPr>
    </w:p>
    <w:p w14:paraId="4E7B1BCD" w14:textId="77777777" w:rsidR="00223B14" w:rsidRDefault="00223B14" w:rsidP="0078750C">
      <w:pPr>
        <w:pStyle w:val="Heading3"/>
      </w:pPr>
    </w:p>
    <w:p w14:paraId="63E65EE9" w14:textId="77777777" w:rsidR="00223B14" w:rsidRDefault="00223B14" w:rsidP="0078750C">
      <w:pPr>
        <w:pStyle w:val="Heading3"/>
      </w:pPr>
    </w:p>
    <w:p w14:paraId="17D40FE0" w14:textId="77777777" w:rsidR="00223B14" w:rsidRDefault="00223B14" w:rsidP="0078750C">
      <w:pPr>
        <w:pStyle w:val="Heading3"/>
      </w:pPr>
    </w:p>
    <w:p w14:paraId="3D71C830" w14:textId="77777777" w:rsidR="00223B14" w:rsidRDefault="00223B14" w:rsidP="0078750C">
      <w:pPr>
        <w:pStyle w:val="Heading3"/>
      </w:pPr>
    </w:p>
    <w:p w14:paraId="51199BAC" w14:textId="77777777" w:rsidR="00223B14" w:rsidRDefault="00223B14" w:rsidP="0078750C">
      <w:pPr>
        <w:pStyle w:val="Heading3"/>
      </w:pPr>
    </w:p>
    <w:p w14:paraId="5E760533" w14:textId="77777777" w:rsidR="00223B14" w:rsidRDefault="00223B14" w:rsidP="0078750C">
      <w:pPr>
        <w:pStyle w:val="Heading3"/>
      </w:pPr>
    </w:p>
    <w:p w14:paraId="70B26F0F" w14:textId="77777777" w:rsidR="00223B14" w:rsidRDefault="00223B14" w:rsidP="0078750C">
      <w:pPr>
        <w:pStyle w:val="Heading3"/>
      </w:pPr>
    </w:p>
    <w:p w14:paraId="085B841F" w14:textId="77777777" w:rsidR="00223B14" w:rsidRDefault="00223B14" w:rsidP="0078750C">
      <w:pPr>
        <w:pStyle w:val="Heading3"/>
      </w:pPr>
    </w:p>
    <w:p w14:paraId="39E83B81" w14:textId="77777777" w:rsidR="00223B14" w:rsidRDefault="00223B14" w:rsidP="0078750C">
      <w:pPr>
        <w:pStyle w:val="Heading3"/>
      </w:pPr>
    </w:p>
    <w:p w14:paraId="1D3F9E14" w14:textId="77777777" w:rsidR="00223B14" w:rsidRDefault="00223B14" w:rsidP="0078750C">
      <w:pPr>
        <w:pStyle w:val="Heading3"/>
      </w:pPr>
    </w:p>
    <w:p w14:paraId="2CA0336B" w14:textId="77777777" w:rsidR="00223B14" w:rsidRDefault="00223B14" w:rsidP="0078750C">
      <w:pPr>
        <w:pStyle w:val="Heading3"/>
      </w:pPr>
    </w:p>
    <w:p w14:paraId="18E154A8" w14:textId="77777777" w:rsidR="00223B14" w:rsidRDefault="00223B14" w:rsidP="0078750C">
      <w:pPr>
        <w:pStyle w:val="Heading3"/>
      </w:pPr>
    </w:p>
    <w:p w14:paraId="17798122" w14:textId="77777777" w:rsidR="00223B14" w:rsidRDefault="00223B14" w:rsidP="0078750C">
      <w:pPr>
        <w:pStyle w:val="Heading3"/>
      </w:pPr>
    </w:p>
    <w:p w14:paraId="2B5BAF7F" w14:textId="77777777" w:rsidR="00223B14" w:rsidRDefault="00223B14" w:rsidP="0078750C">
      <w:pPr>
        <w:pStyle w:val="Heading3"/>
      </w:pPr>
    </w:p>
    <w:p w14:paraId="7768732D" w14:textId="77777777" w:rsidR="00223B14" w:rsidRDefault="00223B14" w:rsidP="0078750C">
      <w:pPr>
        <w:pStyle w:val="Heading3"/>
      </w:pPr>
    </w:p>
    <w:p w14:paraId="29481493" w14:textId="77777777" w:rsidR="00223B14" w:rsidRDefault="00223B14" w:rsidP="0078750C">
      <w:pPr>
        <w:pStyle w:val="Heading3"/>
      </w:pPr>
    </w:p>
    <w:p w14:paraId="2C000130" w14:textId="77777777" w:rsidR="005879B0" w:rsidRDefault="005879B0" w:rsidP="0078750C">
      <w:pPr>
        <w:pStyle w:val="Heading3"/>
      </w:pPr>
    </w:p>
    <w:p w14:paraId="7D176F98" w14:textId="4D4A071F" w:rsidR="005879B0" w:rsidRDefault="005879B0" w:rsidP="0078750C">
      <w:pPr>
        <w:pStyle w:val="Heading3"/>
        <w:sectPr w:rsidR="005879B0" w:rsidSect="00B40B89">
          <w:headerReference w:type="even" r:id="rId33"/>
          <w:headerReference w:type="default" r:id="rId34"/>
          <w:headerReference w:type="first" r:id="rId35"/>
          <w:type w:val="continuous"/>
          <w:pgSz w:w="12240" w:h="15840" w:code="1"/>
          <w:pgMar w:top="864" w:right="720" w:bottom="1008" w:left="1008" w:header="720" w:footer="720" w:gutter="0"/>
          <w:pgNumType w:start="0" w:chapStyle="1"/>
          <w:cols w:space="720"/>
          <w:docGrid w:linePitch="272"/>
        </w:sectPr>
      </w:pPr>
    </w:p>
    <w:p w14:paraId="072109F1" w14:textId="4F3679B1" w:rsidR="003C05D8" w:rsidRPr="00385630" w:rsidRDefault="008D5E11" w:rsidP="00E8349F">
      <w:pPr>
        <w:pStyle w:val="Heading1"/>
      </w:pPr>
      <w:bookmarkStart w:id="34" w:name="_Toc74142609"/>
      <w:r w:rsidRPr="00385630">
        <w:lastRenderedPageBreak/>
        <w:t>Inspection System</w:t>
      </w:r>
      <w:bookmarkEnd w:id="34"/>
      <w:r w:rsidRPr="00385630">
        <w:t xml:space="preserve"> </w:t>
      </w:r>
    </w:p>
    <w:p w14:paraId="19870F6F" w14:textId="77777777" w:rsidR="00F755B2" w:rsidRPr="00F755B2" w:rsidRDefault="008D5E11" w:rsidP="005879B0">
      <w:pPr>
        <w:pStyle w:val="Heading2"/>
      </w:pPr>
      <w:bookmarkStart w:id="35" w:name="_Toc74142610"/>
      <w:r w:rsidRPr="00F755B2">
        <w:t>General</w:t>
      </w:r>
      <w:bookmarkEnd w:id="35"/>
      <w:r w:rsidRPr="00F755B2">
        <w:t xml:space="preserve"> </w:t>
      </w:r>
    </w:p>
    <w:p w14:paraId="6D67E798" w14:textId="77777777" w:rsidR="008D5E11" w:rsidRPr="00F755B2" w:rsidRDefault="008D5E11" w:rsidP="00747A92">
      <w:pPr>
        <w:pStyle w:val="Heading3"/>
      </w:pPr>
      <w:r w:rsidRPr="00F755B2">
        <w:t xml:space="preserve">This section explains the inspection system for the </w:t>
      </w:r>
      <w:r w:rsidR="00661FB6" w:rsidRPr="00F755B2">
        <w:t xml:space="preserve">Repair </w:t>
      </w:r>
      <w:r w:rsidR="0067625B" w:rsidRPr="00F755B2">
        <w:t>S</w:t>
      </w:r>
      <w:r w:rsidR="00661FB6" w:rsidRPr="00F755B2">
        <w:t xml:space="preserve">tation </w:t>
      </w:r>
      <w:r w:rsidRPr="00F755B2">
        <w:t>as required by Title 14 CFR §145.211. This section and the procedure</w:t>
      </w:r>
      <w:r w:rsidR="00412C7E" w:rsidRPr="00F755B2">
        <w:t>s apply to the operation of the r</w:t>
      </w:r>
      <w:r w:rsidR="00B56273" w:rsidRPr="00F755B2">
        <w:t xml:space="preserve">epair </w:t>
      </w:r>
      <w:r w:rsidR="00412C7E" w:rsidRPr="00F755B2">
        <w:t>s</w:t>
      </w:r>
      <w:r w:rsidR="00B56273" w:rsidRPr="00F755B2">
        <w:t>tation</w:t>
      </w:r>
      <w:r w:rsidRPr="00F755B2">
        <w:t>. I</w:t>
      </w:r>
      <w:r w:rsidR="00257AA2" w:rsidRPr="00F755B2">
        <w:t xml:space="preserve">t is the responsibility of the </w:t>
      </w:r>
      <w:r w:rsidR="0067625B" w:rsidRPr="00F755B2">
        <w:t xml:space="preserve">Chief Inspector </w:t>
      </w:r>
      <w:r w:rsidRPr="00F755B2">
        <w:t xml:space="preserve">to establish and monitor the inspection system </w:t>
      </w:r>
      <w:r w:rsidR="003F347E" w:rsidRPr="00F755B2">
        <w:t>of</w:t>
      </w:r>
      <w:r w:rsidRPr="00F755B2">
        <w:t xml:space="preserve"> </w:t>
      </w:r>
      <w:r w:rsidR="00D60CAD" w:rsidRPr="00F755B2">
        <w:t>the</w:t>
      </w:r>
      <w:r w:rsidRPr="00F755B2">
        <w:t xml:space="preserve"> </w:t>
      </w:r>
      <w:r w:rsidR="00412C7E" w:rsidRPr="00F755B2">
        <w:t>r</w:t>
      </w:r>
      <w:r w:rsidR="00B56273" w:rsidRPr="00F755B2">
        <w:t xml:space="preserve">epair </w:t>
      </w:r>
      <w:r w:rsidR="00412C7E" w:rsidRPr="00F755B2">
        <w:t>s</w:t>
      </w:r>
      <w:r w:rsidR="00B56273" w:rsidRPr="00F755B2">
        <w:t>tation</w:t>
      </w:r>
      <w:r w:rsidRPr="00F755B2">
        <w:t>.</w:t>
      </w:r>
    </w:p>
    <w:p w14:paraId="462C9CFE" w14:textId="2C6C1784" w:rsidR="00D9228D" w:rsidRPr="00385630" w:rsidRDefault="001C2225" w:rsidP="005879B0">
      <w:pPr>
        <w:pStyle w:val="Heading2"/>
      </w:pPr>
      <w:bookmarkStart w:id="36" w:name="_Toc74142611"/>
      <w:r w:rsidRPr="00385630">
        <w:t>Establishing and Maintaining Proficiency of Inspection Personnel</w:t>
      </w:r>
      <w:bookmarkEnd w:id="36"/>
    </w:p>
    <w:p w14:paraId="388F8FF8" w14:textId="77777777" w:rsidR="001C2225" w:rsidRPr="00385630" w:rsidRDefault="001C2225" w:rsidP="00747A92">
      <w:pPr>
        <w:pStyle w:val="Heading3"/>
      </w:pPr>
      <w:r w:rsidRPr="00385630">
        <w:t>Upon consideration of an Inspector candidate, the Chief Inspector shall determine that the individual is appropriately certificated in accordance with 14 CFR Part 65 as a mechanic with Airframe/Powerplant ratings and possesses the experience in the maintenance and/or inspection of transport category aircraft. The Chief Inspector will verify experience through previous employment records, training records, related military experience, and a verbal interview. The candidate must also demonstrate the capability to read, write, and understand the English language during the interview process.</w:t>
      </w:r>
    </w:p>
    <w:p w14:paraId="7E79E79B" w14:textId="17A51609" w:rsidR="001C2225" w:rsidRPr="00385630" w:rsidRDefault="00EC52FC" w:rsidP="00747A92">
      <w:pPr>
        <w:pStyle w:val="Heading3"/>
        <w:rPr>
          <w:highlight w:val="yellow"/>
        </w:rPr>
      </w:pPr>
      <w:r w:rsidRPr="00385630">
        <w:t>Candidates will</w:t>
      </w:r>
      <w:r w:rsidR="001C2225" w:rsidRPr="00385630">
        <w:t xml:space="preserve"> be required to complete the </w:t>
      </w:r>
      <w:r w:rsidR="00C3091D" w:rsidRPr="00385630">
        <w:t>MHI</w:t>
      </w:r>
      <w:r w:rsidR="001C2225" w:rsidRPr="00385630">
        <w:t xml:space="preserve"> Employment Summary of Management, Supervisory and Authorized Inspection Personnel</w:t>
      </w:r>
      <w:r w:rsidR="00797ECE" w:rsidRPr="00385630">
        <w:t>.</w:t>
      </w:r>
      <w:r w:rsidR="001C2225" w:rsidRPr="00385630">
        <w:t xml:space="preserve"> </w:t>
      </w:r>
    </w:p>
    <w:p w14:paraId="7D916B0F" w14:textId="77777777" w:rsidR="001C2225" w:rsidRPr="00385630" w:rsidRDefault="00C3091D" w:rsidP="00747A92">
      <w:pPr>
        <w:pStyle w:val="Heading3"/>
      </w:pPr>
      <w:r w:rsidRPr="00385630">
        <w:rPr>
          <w:rFonts w:asciiTheme="minorHAnsi" w:eastAsiaTheme="minorHAnsi" w:hAnsiTheme="minorHAnsi" w:cstheme="minorBidi"/>
          <w:noProof/>
        </w:rPr>
        <w:t>MHI</w:t>
      </w:r>
      <w:r w:rsidR="001C2225" w:rsidRPr="00385630">
        <w:t xml:space="preserve"> individuals assigned as Inspectors shall complete an initial inspection training course.  The course minimum curriculum shall include the following items:</w:t>
      </w:r>
    </w:p>
    <w:p w14:paraId="4EC51549" w14:textId="3C8C3B25" w:rsidR="001C2225" w:rsidRPr="000C5661" w:rsidRDefault="00A85F13" w:rsidP="00A85F13">
      <w:pPr>
        <w:pStyle w:val="Heading4"/>
        <w:ind w:left="1440"/>
      </w:pPr>
      <w:r>
        <w:rPr>
          <w:noProof/>
        </w:rPr>
        <mc:AlternateContent>
          <mc:Choice Requires="wps">
            <w:drawing>
              <wp:anchor distT="0" distB="0" distL="114300" distR="114300" simplePos="0" relativeHeight="251687936" behindDoc="0" locked="0" layoutInCell="1" allowOverlap="1" wp14:anchorId="1FFE5AED" wp14:editId="3EE9E84F">
                <wp:simplePos x="0" y="0"/>
                <wp:positionH relativeFrom="column">
                  <wp:posOffset>6837045</wp:posOffset>
                </wp:positionH>
                <wp:positionV relativeFrom="paragraph">
                  <wp:posOffset>471805</wp:posOffset>
                </wp:positionV>
                <wp:extent cx="0" cy="266700"/>
                <wp:effectExtent l="0" t="0" r="38100" b="19050"/>
                <wp:wrapNone/>
                <wp:docPr id="108" name="Straight Connector 108"/>
                <wp:cNvGraphicFramePr/>
                <a:graphic xmlns:a="http://schemas.openxmlformats.org/drawingml/2006/main">
                  <a:graphicData uri="http://schemas.microsoft.com/office/word/2010/wordprocessingShape">
                    <wps:wsp>
                      <wps:cNvCnPr/>
                      <wps:spPr>
                        <a:xfrm>
                          <a:off x="0" y="0"/>
                          <a:ext cx="0" cy="26670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6BE00C" id="Straight Connector 108"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538.35pt,37.15pt" to="538.35pt,5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J73vwEAAMsDAAAOAAAAZHJzL2Uyb0RvYy54bWysU1GP0zAMfkfiP0R9Z+0mMaBadw87wQuC&#10;ieN+QC511ogkjpywdv8eJ931ToAQQrykie3vsz/b3d1MzoozUDTou2q9aioBXmFv/Kmr7r++f/W2&#10;EjFJ30uLHrrqArG62b98sRtDCxsc0PZAgkl8bMfQVUNKoa3rqAZwMq4wgGenRnIy8ZNOdU9yZHZn&#10;603TbOsRqQ+ECmJk6+3srPaFX2tQ6bPWEZKwXcW1pXJSOR/yWe93sj2RDINR1zLkP1ThpPGcdKG6&#10;lUmK72R+oXJGEUbUaaXQ1ai1UVA0sJp185Oau0EGKFq4OTEsbYr/j1Z9Oh9JmJ5n1/CovHQ8pLtE&#10;0pyGJA7oPbcQSWQv92oMsWXIwR/p+orhSFn4pMnlL0sSU+nvZekvTEmo2ajYutlu3zSl9fUTLlBM&#10;HwCdyJeussZn5bKV548xcS4OfQzJZuvFyDW/a17PRLmwuZRySxcLc9gX0CyPk68LXVksOFgSZ8kr&#10;0X9bZ1lMbj1HZog21i6g5s+ga2yGQVm2vwUu0SUj+rQAnfFIv8uapsdS9RzPZT/Tmq8P2F/KYIqD&#10;N6You253Xsnn7wJ/+gf3PwAAAP//AwBQSwMEFAAGAAgAAAAhAOvJI6XdAAAADAEAAA8AAABkcnMv&#10;ZG93bnJldi54bWxMj0FPg0AQhe8m/Q+baeLNDhUDBlkao+HiwSit8bplRyCys4TdAv57t/Fgb/Nm&#10;Xt58L98tphcTja6zLGG7iUAQ11Z33Eg47MubexDOK9aqt0wSfsjBrlhd5SrTduZ3mirfiBDCLlMS&#10;Wu+HDNHVLRnlNnYgDrcvOxrlgxwb1KOaQ7jp8TaKEjSq4/ChVQM9tVR/VycjAV+ecaosVeXb5/wa&#10;0weWGlHK6/Xy+ADC0+L/zXDGD+hQBKajPbF2og86SpM0eCWkdzGIs+NvcwzTNokBixwvSxS/AAAA&#10;//8DAFBLAQItABQABgAIAAAAIQC2gziS/gAAAOEBAAATAAAAAAAAAAAAAAAAAAAAAABbQ29udGVu&#10;dF9UeXBlc10ueG1sUEsBAi0AFAAGAAgAAAAhADj9If/WAAAAlAEAAAsAAAAAAAAAAAAAAAAALwEA&#10;AF9yZWxzLy5yZWxzUEsBAi0AFAAGAAgAAAAhAPp4nve/AQAAywMAAA4AAAAAAAAAAAAAAAAALgIA&#10;AGRycy9lMm9Eb2MueG1sUEsBAi0AFAAGAAgAAAAhAOvJI6XdAAAADAEAAA8AAAAAAAAAAAAAAAAA&#10;GQQAAGRycy9kb3ducmV2LnhtbFBLBQYAAAAABAAEAPMAAAAjBQAAAAA=&#10;" strokecolor="black [3040]" strokeweight="1.5pt"/>
            </w:pict>
          </mc:Fallback>
        </mc:AlternateContent>
      </w:r>
      <w:r w:rsidR="001C2225" w:rsidRPr="000C5661">
        <w:t>Applicable portions of Title 14 Code of Federal Regulations (CFR) consistent with repair station activities;</w:t>
      </w:r>
    </w:p>
    <w:p w14:paraId="79CE6EA7" w14:textId="500A7736" w:rsidR="001C2225" w:rsidRPr="000C5661" w:rsidRDefault="00C3091D" w:rsidP="00A85F13">
      <w:pPr>
        <w:pStyle w:val="Heading4"/>
        <w:ind w:left="1440"/>
      </w:pPr>
      <w:r w:rsidRPr="000C5661">
        <w:t>MHI</w:t>
      </w:r>
      <w:r w:rsidR="001C2225" w:rsidRPr="000C5661">
        <w:t xml:space="preserve"> Repair Station manuals (</w:t>
      </w:r>
      <w:r w:rsidR="00D5649C" w:rsidRPr="000C5661">
        <w:t>i.e.,</w:t>
      </w:r>
      <w:r w:rsidR="001C2225" w:rsidRPr="000C5661">
        <w:t xml:space="preserve"> </w:t>
      </w:r>
      <w:proofErr w:type="spellStart"/>
      <w:r w:rsidR="001C2225" w:rsidRPr="000C5661">
        <w:t>RSM</w:t>
      </w:r>
      <w:proofErr w:type="spellEnd"/>
      <w:r w:rsidR="001C2225" w:rsidRPr="000C5661">
        <w:t>/</w:t>
      </w:r>
      <w:proofErr w:type="spellStart"/>
      <w:r w:rsidR="001C2225" w:rsidRPr="000C5661">
        <w:t>QCM</w:t>
      </w:r>
      <w:proofErr w:type="spellEnd"/>
      <w:r w:rsidR="001C2225" w:rsidRPr="000C5661">
        <w:t>/</w:t>
      </w:r>
      <w:proofErr w:type="spellStart"/>
      <w:r w:rsidR="00D5649C">
        <w:t>RSFM</w:t>
      </w:r>
      <w:proofErr w:type="spellEnd"/>
      <w:r w:rsidR="001C2225" w:rsidRPr="000C5661">
        <w:t>/Forms Manual);</w:t>
      </w:r>
    </w:p>
    <w:p w14:paraId="7F77F466" w14:textId="77777777" w:rsidR="001C2225" w:rsidRPr="000C5661" w:rsidRDefault="001C2225" w:rsidP="00A85F13">
      <w:pPr>
        <w:pStyle w:val="Heading4"/>
        <w:ind w:left="1440"/>
      </w:pPr>
      <w:r w:rsidRPr="000C5661">
        <w:t>Familiarization with Airworthiness Directive (</w:t>
      </w:r>
      <w:proofErr w:type="spellStart"/>
      <w:r w:rsidRPr="000C5661">
        <w:t>AD’s</w:t>
      </w:r>
      <w:proofErr w:type="spellEnd"/>
      <w:r w:rsidRPr="000C5661">
        <w:t>);</w:t>
      </w:r>
    </w:p>
    <w:p w14:paraId="37E7F773" w14:textId="77777777" w:rsidR="001C2225" w:rsidRPr="000C5661" w:rsidRDefault="001C2225" w:rsidP="00A85F13">
      <w:pPr>
        <w:pStyle w:val="Heading4"/>
        <w:ind w:left="1440"/>
      </w:pPr>
      <w:r w:rsidRPr="000C5661">
        <w:t>Familiarization with Service Bulletins (SB’s) and other technical data;</w:t>
      </w:r>
    </w:p>
    <w:p w14:paraId="590CBD22" w14:textId="77777777" w:rsidR="001C2225" w:rsidRPr="000C5661" w:rsidRDefault="001C2225" w:rsidP="00A85F13">
      <w:pPr>
        <w:pStyle w:val="Heading4"/>
        <w:ind w:left="1440"/>
      </w:pPr>
      <w:r w:rsidRPr="000C5661">
        <w:t>Basic inspection methods, techniques and aids.</w:t>
      </w:r>
    </w:p>
    <w:p w14:paraId="58C0B0B2" w14:textId="710E78CE" w:rsidR="001C2225" w:rsidRDefault="001C2225" w:rsidP="00747A92">
      <w:pPr>
        <w:pStyle w:val="Heading3"/>
      </w:pPr>
      <w:r w:rsidRPr="00385630">
        <w:t>The completion of the initial Inspector training course shall be appropriately documented in the individual’s training record.</w:t>
      </w:r>
    </w:p>
    <w:p w14:paraId="7347735A" w14:textId="4EC9ED5F" w:rsidR="001C2225" w:rsidRDefault="00A85F13" w:rsidP="00747A92">
      <w:pPr>
        <w:pStyle w:val="Heading3"/>
      </w:pPr>
      <w:r>
        <w:rPr>
          <w:noProof/>
        </w:rPr>
        <mc:AlternateContent>
          <mc:Choice Requires="wps">
            <w:drawing>
              <wp:anchor distT="0" distB="0" distL="114300" distR="114300" simplePos="0" relativeHeight="251688960" behindDoc="0" locked="0" layoutInCell="1" allowOverlap="1" wp14:anchorId="33A435F2" wp14:editId="65EB3243">
                <wp:simplePos x="0" y="0"/>
                <wp:positionH relativeFrom="column">
                  <wp:posOffset>6703695</wp:posOffset>
                </wp:positionH>
                <wp:positionV relativeFrom="paragraph">
                  <wp:posOffset>615950</wp:posOffset>
                </wp:positionV>
                <wp:extent cx="0" cy="200025"/>
                <wp:effectExtent l="0" t="0" r="38100" b="28575"/>
                <wp:wrapNone/>
                <wp:docPr id="110" name="Straight Connector 110"/>
                <wp:cNvGraphicFramePr/>
                <a:graphic xmlns:a="http://schemas.openxmlformats.org/drawingml/2006/main">
                  <a:graphicData uri="http://schemas.microsoft.com/office/word/2010/wordprocessingShape">
                    <wps:wsp>
                      <wps:cNvCnPr/>
                      <wps:spPr>
                        <a:xfrm>
                          <a:off x="0" y="0"/>
                          <a:ext cx="0" cy="20002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7F737EF" id="Straight Connector 110"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527.85pt,48.5pt" to="527.85pt,6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GPivQEAAMsDAAAOAAAAZHJzL2Uyb0RvYy54bWysU01v1DAQvSP1P1i+d5OsVATRZnvYCi4V&#10;rCj8ANcZbyz8pbG7yf57xk6aVoAQQlwc2zNv/N6bye52soadAaP2ruPNpuYMnPS9dqeOf/v64fod&#10;ZzEJ1wvjHXT8ApHf7q/e7MbQwtYP3vSAjIq42I6h40NKoa2qKAewIm58AEdB5dGKREc8VT2Kkapb&#10;U23r+m01euwDegkx0u3dHOT7Ul8pkOmzUhESMx0nbqmsWNbHvFb7nWhPKMKg5UJD/AMLK7SjR9dS&#10;dyIJ9oT6l1JWS/TRq7SR3lZeKS2haCA1Tf2TmodBBChayJwYVpvi/ysrP52PyHRPvWvIHycsNekh&#10;odCnIbGDd44s9MhylLwaQ2wJcnBHXE4xHDELnxTa/CVJbCr+XlZ/YUpMzpeSbqlv9fYml6tecAFj&#10;+gjesrzpuNEuKxetON/HNKc+p+Rr49hInN/XN4VXlYnNVMouXQzMaV9AkTx6vCnlymDBwSA7CxqJ&#10;/nuz8DCOMjNEaWNWUP1n0JKbYVCG7W+Ba3Z50bu0Aq12Hn/3apqeqao5n+x7pTVvH31/KY0pAZqY&#10;4vAy3XkkX58L/OUf3P8AAAD//wMAUEsDBBQABgAIAAAAIQBknkH23AAAAAwBAAAPAAAAZHJzL2Rv&#10;d25yZXYueG1sTI9BT4RADIXvJv6HSU28ucU1uCsybIyGiwejqPE6y1QgMh3CzAL+e7vxoLe+9uX1&#10;e/lucb2aaAydZw2XqwQUce1tx42Gt9fyYgsqRMPW9J5JwzcF2BWnJ7nJrJ/5haYqNkpCOGRGQxvj&#10;kCGGuiVnwsoPxHL79KMzUeTYoB3NLOGux3WSXKMzHcuH1gx031L9VR2cBnx8wKnyVJXPH/PTFb1j&#10;aRG1Pj9b7m5BRVrinxmO+IIOhTDt/YFtUL3oJE034tVws5FSR8fvZi/TepsCFjn+L1H8AAAA//8D&#10;AFBLAQItABQABgAIAAAAIQC2gziS/gAAAOEBAAATAAAAAAAAAAAAAAAAAAAAAABbQ29udGVudF9U&#10;eXBlc10ueG1sUEsBAi0AFAAGAAgAAAAhADj9If/WAAAAlAEAAAsAAAAAAAAAAAAAAAAALwEAAF9y&#10;ZWxzLy5yZWxzUEsBAi0AFAAGAAgAAAAhANY8Y+K9AQAAywMAAA4AAAAAAAAAAAAAAAAALgIAAGRy&#10;cy9lMm9Eb2MueG1sUEsBAi0AFAAGAAgAAAAhAGSeQfbcAAAADAEAAA8AAAAAAAAAAAAAAAAAFwQA&#10;AGRycy9kb3ducmV2LnhtbFBLBQYAAAAABAAEAPMAAAAgBQAAAAA=&#10;" strokecolor="black [3040]" strokeweight="1.5pt"/>
            </w:pict>
          </mc:Fallback>
        </mc:AlternateContent>
      </w:r>
      <w:r w:rsidR="001C2225" w:rsidRPr="00385630">
        <w:t xml:space="preserve">Inspectors completing the initial training course shall be assigned to an existing Inspector for OJT (On the Job Training) and evaluation. The length of time required for the OJT period will be determined by the Chief Inspector based on the individual’s previous experience and training. The Chief Inspector may elect to conduct the OJT himself/herself. Inspectors completing the OJT and evaluation shall be required to document all OJT activities during the evaluation phase on </w:t>
      </w:r>
      <w:r w:rsidR="004A3FEB" w:rsidRPr="00385630">
        <w:t>MHI Training</w:t>
      </w:r>
      <w:r w:rsidR="001C2225" w:rsidRPr="00385630">
        <w:t xml:space="preserve"> Verification (Form TR-00</w:t>
      </w:r>
      <w:r w:rsidR="00B24393">
        <w:t>2</w:t>
      </w:r>
      <w:r w:rsidR="001C2225" w:rsidRPr="00385630">
        <w:t>).</w:t>
      </w:r>
    </w:p>
    <w:p w14:paraId="172149F8" w14:textId="77777777" w:rsidR="00023E28" w:rsidRDefault="001C2225" w:rsidP="00747A92">
      <w:pPr>
        <w:pStyle w:val="Heading3"/>
      </w:pPr>
      <w:r w:rsidRPr="00385630">
        <w:t>The evaluation phase of the Inspector's indoctrination into the Inspection department shall be required for a new Inspector to demonstrate a thorough knowledge of the CFRs, and proficiency using the inspection methods, techniques, practices, aids, equipment, and tools used to determine the airworthiness of the article on which maintenance, preventive maintenance, alteration, and inspection is being performed.</w:t>
      </w:r>
    </w:p>
    <w:p w14:paraId="731F75C0" w14:textId="77777777" w:rsidR="00023E28" w:rsidRPr="00023E28" w:rsidRDefault="00023E28" w:rsidP="005879B0">
      <w:pPr>
        <w:rPr>
          <w:rFonts w:eastAsia="Arial"/>
        </w:rPr>
        <w:sectPr w:rsidR="00023E28" w:rsidRPr="00023E28" w:rsidSect="00B40B89">
          <w:headerReference w:type="default" r:id="rId36"/>
          <w:footerReference w:type="default" r:id="rId37"/>
          <w:type w:val="continuous"/>
          <w:pgSz w:w="12240" w:h="15840" w:code="1"/>
          <w:pgMar w:top="432" w:right="720" w:bottom="1008" w:left="1008" w:header="720" w:footer="288" w:gutter="0"/>
          <w:pgNumType w:start="1" w:chapStyle="1"/>
          <w:cols w:space="720"/>
          <w:docGrid w:linePitch="326"/>
        </w:sectPr>
      </w:pPr>
    </w:p>
    <w:p w14:paraId="10969FAB" w14:textId="3E788312" w:rsidR="001C2225" w:rsidRPr="00385630" w:rsidRDefault="001C2225" w:rsidP="00747A92">
      <w:pPr>
        <w:pStyle w:val="Heading3"/>
      </w:pPr>
      <w:r w:rsidRPr="00385630">
        <w:t xml:space="preserve">Upon completion of the OJT period, the Chief Inspector will review the </w:t>
      </w:r>
      <w:r w:rsidR="00C3091D" w:rsidRPr="00385630">
        <w:t>MHI</w:t>
      </w:r>
      <w:r w:rsidRPr="00385630">
        <w:t xml:space="preserve"> Training Verification TR-00</w:t>
      </w:r>
      <w:r w:rsidR="00B24393">
        <w:t>2</w:t>
      </w:r>
      <w:r w:rsidRPr="00385630">
        <w:t xml:space="preserve"> forms. A post evaluation phase interview of the candidate will </w:t>
      </w:r>
      <w:r w:rsidR="001A0D15" w:rsidRPr="00385630">
        <w:t>be required</w:t>
      </w:r>
      <w:r w:rsidRPr="00385630">
        <w:t>, which may additionally involve as necessary individuals that assisted during OJT activities.</w:t>
      </w:r>
    </w:p>
    <w:p w14:paraId="7D782C19" w14:textId="50797EB9" w:rsidR="001C2225" w:rsidRDefault="001C2225" w:rsidP="00747A92">
      <w:pPr>
        <w:pStyle w:val="Heading3"/>
      </w:pPr>
      <w:r w:rsidRPr="00385630">
        <w:t xml:space="preserve">Candidates determined by the Chief Inspector as meeting the requirements will be appointed as an </w:t>
      </w:r>
      <w:r w:rsidR="00C3091D" w:rsidRPr="00385630">
        <w:t>MHI</w:t>
      </w:r>
      <w:r w:rsidRPr="00385630">
        <w:t xml:space="preserve"> Inspector, and added to the </w:t>
      </w:r>
      <w:r w:rsidR="00C3091D" w:rsidRPr="00385630">
        <w:t>MHI</w:t>
      </w:r>
      <w:r w:rsidRPr="00385630">
        <w:t xml:space="preserve"> Management</w:t>
      </w:r>
      <w:r w:rsidR="00D37E67">
        <w:t xml:space="preserve"> and Supervisory</w:t>
      </w:r>
      <w:r w:rsidR="00D37E67" w:rsidRPr="00385630">
        <w:t xml:space="preserve"> </w:t>
      </w:r>
      <w:r w:rsidR="00D37E67">
        <w:t xml:space="preserve">Roster </w:t>
      </w:r>
      <w:r w:rsidR="00455157" w:rsidRPr="00385630">
        <w:t xml:space="preserve">(Form </w:t>
      </w:r>
      <w:r w:rsidR="00455157">
        <w:t>MHI-025)</w:t>
      </w:r>
      <w:r w:rsidRPr="00385630">
        <w:t xml:space="preserve">, and </w:t>
      </w:r>
      <w:r w:rsidR="00202278">
        <w:t>Inspection/</w:t>
      </w:r>
      <w:r w:rsidR="00455157">
        <w:t xml:space="preserve">Return to Service </w:t>
      </w:r>
      <w:r w:rsidR="00202278">
        <w:t xml:space="preserve">Roster </w:t>
      </w:r>
      <w:r w:rsidRPr="00385630">
        <w:t xml:space="preserve">(Form </w:t>
      </w:r>
      <w:r w:rsidR="00455157">
        <w:t>MHI-02</w:t>
      </w:r>
      <w:r w:rsidRPr="00385630">
        <w:t>4).</w:t>
      </w:r>
    </w:p>
    <w:p w14:paraId="338E88BD" w14:textId="77777777" w:rsidR="0021121F" w:rsidRPr="0021121F" w:rsidRDefault="0021121F" w:rsidP="005879B0"/>
    <w:p w14:paraId="0640B824" w14:textId="7E2095D8" w:rsidR="001C2225" w:rsidRDefault="001C2225" w:rsidP="00747A92">
      <w:pPr>
        <w:pStyle w:val="Heading3"/>
      </w:pPr>
      <w:r w:rsidRPr="00385630">
        <w:t>Annual recurrent training is provided for all Inspection personnel to ensure proficiency with all inspection methods and techniques. This training is provided using a curriculum developed by the Chief Inspector to include the most current inspection methods, techniques, practices, aids, equipment, and tools used to determine the airworthiness of the article on which the maintenance, preventative maintenance, alterations, or inspections are being performed.</w:t>
      </w:r>
    </w:p>
    <w:p w14:paraId="7BE4F6B2" w14:textId="77777777" w:rsidR="008D5E11" w:rsidRPr="00385630" w:rsidRDefault="001C2225" w:rsidP="00747A92">
      <w:pPr>
        <w:pStyle w:val="Heading3"/>
      </w:pPr>
      <w:r w:rsidRPr="00385630">
        <w:t xml:space="preserve">The Chief Inspector is responsible to develop additional special training as additional repair station ratings or limitations are added, or when new inspection aids or techniques </w:t>
      </w:r>
      <w:r w:rsidR="00D35BE4" w:rsidRPr="00385630">
        <w:t>are used to determine the airworthiness of the article.</w:t>
      </w:r>
    </w:p>
    <w:p w14:paraId="19D8FEA8" w14:textId="17DE4386" w:rsidR="00960109" w:rsidRPr="00385630" w:rsidRDefault="00023E0D" w:rsidP="005879B0">
      <w:pPr>
        <w:pStyle w:val="Heading2"/>
      </w:pPr>
      <w:bookmarkStart w:id="37" w:name="_Toc350113329"/>
      <w:bookmarkStart w:id="38" w:name="_Toc350114682"/>
      <w:bookmarkStart w:id="39" w:name="_Toc350114738"/>
      <w:bookmarkStart w:id="40" w:name="_Toc350113330"/>
      <w:bookmarkStart w:id="41" w:name="_Toc350114683"/>
      <w:bookmarkStart w:id="42" w:name="_Toc350114739"/>
      <w:bookmarkStart w:id="43" w:name="_Toc350113331"/>
      <w:bookmarkStart w:id="44" w:name="_Toc350114684"/>
      <w:bookmarkStart w:id="45" w:name="_Toc350114740"/>
      <w:bookmarkStart w:id="46" w:name="_Toc74142612"/>
      <w:bookmarkEnd w:id="37"/>
      <w:bookmarkEnd w:id="38"/>
      <w:bookmarkEnd w:id="39"/>
      <w:bookmarkEnd w:id="40"/>
      <w:bookmarkEnd w:id="41"/>
      <w:bookmarkEnd w:id="42"/>
      <w:bookmarkEnd w:id="43"/>
      <w:bookmarkEnd w:id="44"/>
      <w:bookmarkEnd w:id="45"/>
      <w:r w:rsidRPr="00385630">
        <w:t>Inspection System Description</w:t>
      </w:r>
      <w:bookmarkEnd w:id="46"/>
      <w:r w:rsidRPr="00385630">
        <w:t xml:space="preserve"> </w:t>
      </w:r>
    </w:p>
    <w:p w14:paraId="34AE2D67" w14:textId="470AE15D" w:rsidR="00023E0D" w:rsidRDefault="00023E0D" w:rsidP="00747A92">
      <w:pPr>
        <w:pStyle w:val="Heading3"/>
      </w:pPr>
      <w:r w:rsidRPr="00385630">
        <w:t xml:space="preserve">The </w:t>
      </w:r>
      <w:r w:rsidR="0067625B" w:rsidRPr="00385630">
        <w:t xml:space="preserve">Part 145 </w:t>
      </w:r>
      <w:r w:rsidR="00FD090F">
        <w:t>Accountable Manager</w:t>
      </w:r>
      <w:r w:rsidR="00C3483D" w:rsidRPr="00385630">
        <w:t xml:space="preserve"> is</w:t>
      </w:r>
      <w:r w:rsidRPr="00385630">
        <w:t xml:space="preserve"> responsible for the complete performance of maintenance at </w:t>
      </w:r>
      <w:r w:rsidR="00AA4570" w:rsidRPr="00385630">
        <w:t xml:space="preserve">the </w:t>
      </w:r>
      <w:r w:rsidR="00412C7E" w:rsidRPr="00385630">
        <w:t>r</w:t>
      </w:r>
      <w:r w:rsidR="00AC338A" w:rsidRPr="00385630">
        <w:t xml:space="preserve">epair </w:t>
      </w:r>
      <w:r w:rsidR="00412C7E" w:rsidRPr="00385630">
        <w:t>s</w:t>
      </w:r>
      <w:r w:rsidR="00AC338A" w:rsidRPr="00385630">
        <w:t>tation</w:t>
      </w:r>
      <w:r w:rsidRPr="00385630">
        <w:t xml:space="preserve">. The </w:t>
      </w:r>
      <w:r w:rsidR="00747A92">
        <w:t xml:space="preserve">Chief Inspector </w:t>
      </w:r>
      <w:r w:rsidRPr="00385630">
        <w:t>Department is responsible to</w:t>
      </w:r>
      <w:r w:rsidR="00AA4570" w:rsidRPr="00385630">
        <w:t xml:space="preserve"> ensure</w:t>
      </w:r>
      <w:r w:rsidRPr="00385630">
        <w:t xml:space="preserve"> inspection acceptance is in accordance with either approved or acceptable data.</w:t>
      </w:r>
    </w:p>
    <w:p w14:paraId="19108F01" w14:textId="1A6F100B" w:rsidR="00023E0D" w:rsidRDefault="00023E0D" w:rsidP="00747A92">
      <w:pPr>
        <w:pStyle w:val="Heading3"/>
      </w:pPr>
      <w:r w:rsidRPr="00385630">
        <w:t xml:space="preserve">Maintenance, repair, and alterations will be subject to in-progress inspections by the </w:t>
      </w:r>
      <w:r w:rsidR="00747A92">
        <w:t xml:space="preserve">Chief Inspector </w:t>
      </w:r>
      <w:r w:rsidRPr="00385630">
        <w:t xml:space="preserve">Department. Discrepancies discovered will be recorded on </w:t>
      </w:r>
      <w:r w:rsidR="009D4B3E" w:rsidRPr="00385630">
        <w:t xml:space="preserve">applicable </w:t>
      </w:r>
      <w:r w:rsidRPr="00385630">
        <w:t xml:space="preserve">forms as appropriate. Discrepancies recorded will be corrected before the article is submitted for final inspection. </w:t>
      </w:r>
    </w:p>
    <w:p w14:paraId="4C0BA0C5" w14:textId="77777777" w:rsidR="005879B0" w:rsidRPr="005879B0" w:rsidRDefault="005879B0" w:rsidP="005879B0"/>
    <w:p w14:paraId="2B4AD0E3" w14:textId="75238865" w:rsidR="00D9228D" w:rsidRDefault="00023E0D" w:rsidP="00747A92">
      <w:pPr>
        <w:pStyle w:val="Heading3"/>
      </w:pPr>
      <w:r w:rsidRPr="00385630">
        <w:t xml:space="preserve">Upon completion of a maintenance function, the mechanic will sign and date the work order forms indicating that the article is complete and ready for inspection. The maintenance action accomplished to correct a specific discrepancy will be noted in the corrective action column on the </w:t>
      </w:r>
      <w:r w:rsidR="0067625B" w:rsidRPr="00385630">
        <w:t>Part 145 W</w:t>
      </w:r>
      <w:r w:rsidR="00A42569" w:rsidRPr="00385630">
        <w:t xml:space="preserve">ork </w:t>
      </w:r>
      <w:r w:rsidR="0067625B" w:rsidRPr="00385630">
        <w:t>S</w:t>
      </w:r>
      <w:r w:rsidR="00A42569" w:rsidRPr="00385630">
        <w:t>heet</w:t>
      </w:r>
      <w:r w:rsidR="00903AEE" w:rsidRPr="00385630">
        <w:t xml:space="preserve">, </w:t>
      </w:r>
      <w:r w:rsidR="00776D14" w:rsidRPr="00385630">
        <w:t xml:space="preserve">Form </w:t>
      </w:r>
      <w:r w:rsidR="00C3091D" w:rsidRPr="00385630">
        <w:t>MHI</w:t>
      </w:r>
      <w:r w:rsidR="00776D14" w:rsidRPr="00385630">
        <w:t xml:space="preserve"> </w:t>
      </w:r>
      <w:r w:rsidR="00BD64CC" w:rsidRPr="00385630">
        <w:t>005</w:t>
      </w:r>
      <w:r w:rsidR="00412C7E" w:rsidRPr="00385630">
        <w:t>.</w:t>
      </w:r>
      <w:r w:rsidR="00D15011" w:rsidRPr="00385630">
        <w:t xml:space="preserve"> </w:t>
      </w:r>
      <w:r w:rsidRPr="00385630">
        <w:t xml:space="preserve">The </w:t>
      </w:r>
      <w:r w:rsidR="0067625B" w:rsidRPr="00385630">
        <w:t xml:space="preserve">Inspector </w:t>
      </w:r>
      <w:r w:rsidRPr="00385630">
        <w:t xml:space="preserve">will then inspect the article to assure the work was performed in accordance with acceptable or approved data as applicable. If for any reason the work performed is not accepted, the </w:t>
      </w:r>
      <w:r w:rsidR="0067625B" w:rsidRPr="00385630">
        <w:t xml:space="preserve">Inspector </w:t>
      </w:r>
      <w:r w:rsidRPr="00385630">
        <w:t>will write up a new discrepancy starting with</w:t>
      </w:r>
      <w:r w:rsidR="00245999" w:rsidRPr="00385630">
        <w:t xml:space="preserve"> “Continued from </w:t>
      </w:r>
      <w:r w:rsidR="0067625B" w:rsidRPr="00385630">
        <w:t xml:space="preserve">Part 145 Work Sheet </w:t>
      </w:r>
      <w:r w:rsidR="00D34378" w:rsidRPr="00385630">
        <w:t>item</w:t>
      </w:r>
      <w:r w:rsidR="000C65D6" w:rsidRPr="00385630">
        <w:t xml:space="preserve"> _______ page</w:t>
      </w:r>
      <w:r w:rsidRPr="00385630">
        <w:t xml:space="preserve"> # _______” (this will refer back to the entry that is not accepted) and describe the discrepancy. The</w:t>
      </w:r>
      <w:r w:rsidR="00903AEE" w:rsidRPr="00385630">
        <w:t xml:space="preserve"> </w:t>
      </w:r>
      <w:r w:rsidR="0067625B" w:rsidRPr="00385630">
        <w:t xml:space="preserve">Inspector </w:t>
      </w:r>
      <w:r w:rsidRPr="00385630">
        <w:t>will sign off the original entry,</w:t>
      </w:r>
      <w:r w:rsidR="000C65D6" w:rsidRPr="00385630">
        <w:t xml:space="preserve"> as “not accepted, see also page</w:t>
      </w:r>
      <w:r w:rsidRPr="00385630">
        <w:t xml:space="preserve"> </w:t>
      </w:r>
      <w:proofErr w:type="gramStart"/>
      <w:r w:rsidRPr="00385630">
        <w:t>#</w:t>
      </w:r>
      <w:r w:rsidR="00903AEE" w:rsidRPr="00385630">
        <w:t>“</w:t>
      </w:r>
      <w:proofErr w:type="gramEnd"/>
      <w:r w:rsidRPr="00385630">
        <w:t>, or similarly worded statement.</w:t>
      </w:r>
    </w:p>
    <w:p w14:paraId="6F347AEE" w14:textId="77777777" w:rsidR="005879B0" w:rsidRPr="005879B0" w:rsidRDefault="005879B0" w:rsidP="005879B0"/>
    <w:p w14:paraId="703C5ECB" w14:textId="77777777" w:rsidR="00960109" w:rsidRPr="00385630" w:rsidRDefault="00023E0D" w:rsidP="00747A92">
      <w:pPr>
        <w:pStyle w:val="Heading3"/>
      </w:pPr>
      <w:r w:rsidRPr="00385630">
        <w:t>If a functional check is required on the article, it will be accomplished before final acceptance. The inspector’s signature or initials will indicate inspection acceptance</w:t>
      </w:r>
      <w:r w:rsidR="00960109" w:rsidRPr="00385630">
        <w:t>.</w:t>
      </w:r>
    </w:p>
    <w:p w14:paraId="570D72C7" w14:textId="2567CA64" w:rsidR="00960109" w:rsidRPr="00385630" w:rsidRDefault="00023E0D" w:rsidP="005879B0">
      <w:pPr>
        <w:pStyle w:val="Heading2"/>
      </w:pPr>
      <w:bookmarkStart w:id="47" w:name="_Toc74142613"/>
      <w:r w:rsidRPr="00385630">
        <w:t>Maintenance Check Flights</w:t>
      </w:r>
      <w:bookmarkEnd w:id="47"/>
      <w:r w:rsidR="00960109" w:rsidRPr="00385630">
        <w:t xml:space="preserve"> </w:t>
      </w:r>
    </w:p>
    <w:p w14:paraId="39F91ED3" w14:textId="77777777" w:rsidR="00023E0D" w:rsidRPr="00385630" w:rsidRDefault="00023E0D" w:rsidP="00747A92">
      <w:pPr>
        <w:pStyle w:val="Heading3"/>
      </w:pPr>
      <w:r w:rsidRPr="00385630">
        <w:t xml:space="preserve">Maintenance check flights will be conducted for any aircraft that has been maintained, rebuilt, or altered in a manner that may have appreciably changed its flight characteristics or substantially affected its operation in flight. A maintenance check flight may also be performed anytime </w:t>
      </w:r>
      <w:r w:rsidR="00D11C22" w:rsidRPr="00385630">
        <w:t xml:space="preserve">the </w:t>
      </w:r>
      <w:r w:rsidRPr="00385630">
        <w:t xml:space="preserve">QA or Maintenance </w:t>
      </w:r>
      <w:r w:rsidR="00D11C22" w:rsidRPr="00385630">
        <w:t xml:space="preserve">Department </w:t>
      </w:r>
      <w:r w:rsidRPr="00385630">
        <w:t>determines it is required.</w:t>
      </w:r>
    </w:p>
    <w:p w14:paraId="25205906" w14:textId="433AF9D9" w:rsidR="00023E28" w:rsidRDefault="00023E0D" w:rsidP="00747A92">
      <w:pPr>
        <w:pStyle w:val="Heading3"/>
      </w:pPr>
      <w:bookmarkStart w:id="48" w:name="_Hlk57886318"/>
      <w:r w:rsidRPr="00385630">
        <w:t xml:space="preserve">Maintenance check flights may be accomplished with open, non-safety of flight, discrepancies in the work order. </w:t>
      </w:r>
      <w:r w:rsidR="00747A92">
        <w:t xml:space="preserve">Chief Inspector </w:t>
      </w:r>
      <w:r w:rsidRPr="00385630">
        <w:t>and maintenance personnel, in cooperation with the pilot, will determine that a</w:t>
      </w:r>
      <w:r w:rsidR="00D11C22" w:rsidRPr="00385630">
        <w:t>ll</w:t>
      </w:r>
      <w:r w:rsidRPr="00385630">
        <w:t xml:space="preserve"> open discrepancies are of a non-safety of flight nature and the aircraft is in a condition for safe operation.</w:t>
      </w:r>
    </w:p>
    <w:bookmarkEnd w:id="48"/>
    <w:p w14:paraId="650402E2" w14:textId="77777777" w:rsidR="00023E28" w:rsidRPr="00023E28" w:rsidRDefault="00023E28" w:rsidP="005879B0">
      <w:pPr>
        <w:sectPr w:rsidR="00023E28" w:rsidRPr="00023E28" w:rsidSect="00A85F13">
          <w:headerReference w:type="default" r:id="rId38"/>
          <w:type w:val="continuous"/>
          <w:pgSz w:w="12240" w:h="15840" w:code="1"/>
          <w:pgMar w:top="864" w:right="720" w:bottom="1008" w:left="1008" w:header="720" w:footer="0" w:gutter="0"/>
          <w:pgNumType w:chapStyle="1"/>
          <w:cols w:space="720"/>
          <w:docGrid w:linePitch="326"/>
        </w:sectPr>
      </w:pPr>
    </w:p>
    <w:p w14:paraId="65EF91C8" w14:textId="77777777" w:rsidR="00023E0D" w:rsidRPr="00385630" w:rsidRDefault="00023E0D" w:rsidP="005879B0">
      <w:pPr>
        <w:pStyle w:val="Heading2"/>
      </w:pPr>
      <w:bookmarkStart w:id="49" w:name="_Toc74142614"/>
      <w:r w:rsidRPr="00385630">
        <w:t>Maintenance Inspection</w:t>
      </w:r>
      <w:bookmarkEnd w:id="49"/>
      <w:r w:rsidRPr="00385630">
        <w:t xml:space="preserve"> </w:t>
      </w:r>
    </w:p>
    <w:p w14:paraId="32B8A543" w14:textId="2E81E9B4" w:rsidR="00023E0D" w:rsidRDefault="00023E0D" w:rsidP="00747A92">
      <w:pPr>
        <w:pStyle w:val="Heading3"/>
      </w:pPr>
      <w:r w:rsidRPr="00385630">
        <w:t xml:space="preserve">Inspections will be accomplished in accordance with the </w:t>
      </w:r>
      <w:r w:rsidR="00D11C22" w:rsidRPr="00385630">
        <w:t>OEM’s technical data, instructions for continued a</w:t>
      </w:r>
      <w:r w:rsidRPr="00385630">
        <w:t xml:space="preserve">irworthiness or </w:t>
      </w:r>
      <w:r w:rsidR="00A63FA9" w:rsidRPr="00385630">
        <w:t xml:space="preserve">an </w:t>
      </w:r>
      <w:r w:rsidR="00A43325" w:rsidRPr="00385630">
        <w:t>Approved Aircraft Inspection P</w:t>
      </w:r>
      <w:r w:rsidRPr="00385630">
        <w:t xml:space="preserve">rogram (AAIP) </w:t>
      </w:r>
      <w:r w:rsidR="006F47C9">
        <w:t xml:space="preserve">or a Continuous Airworthiness Maintenance Program (CAMP), </w:t>
      </w:r>
      <w:r w:rsidRPr="00385630">
        <w:t xml:space="preserve">as applicable. The work order will be supplemented as necessary for articles to be replaced due to time, special inspection items, discrepancies, and airworthiness directives. </w:t>
      </w:r>
    </w:p>
    <w:p w14:paraId="70A8BBA0" w14:textId="77777777" w:rsidR="00023E0D" w:rsidRPr="00385630" w:rsidRDefault="00023E0D" w:rsidP="00747A92">
      <w:pPr>
        <w:pStyle w:val="Heading3"/>
      </w:pPr>
      <w:r w:rsidRPr="00385630">
        <w:lastRenderedPageBreak/>
        <w:t>No aircraft will be approved for return to service following maintenance, as outlined above, until all discrepancies affecting airworthiness have been corrected or properly deferred.</w:t>
      </w:r>
    </w:p>
    <w:p w14:paraId="1432E37C" w14:textId="5AE85061" w:rsidR="00023E0D" w:rsidRPr="00385630" w:rsidRDefault="0032390E" w:rsidP="005879B0">
      <w:pPr>
        <w:pStyle w:val="Heading2"/>
      </w:pPr>
      <w:bookmarkStart w:id="50" w:name="_Toc74142615"/>
      <w:r>
        <w:rPr>
          <w:noProof/>
        </w:rPr>
        <mc:AlternateContent>
          <mc:Choice Requires="wps">
            <w:drawing>
              <wp:anchor distT="0" distB="0" distL="114300" distR="114300" simplePos="0" relativeHeight="251681792" behindDoc="0" locked="0" layoutInCell="1" allowOverlap="1" wp14:anchorId="54299352" wp14:editId="2AE031F9">
                <wp:simplePos x="0" y="0"/>
                <wp:positionH relativeFrom="column">
                  <wp:posOffset>6694170</wp:posOffset>
                </wp:positionH>
                <wp:positionV relativeFrom="paragraph">
                  <wp:posOffset>220345</wp:posOffset>
                </wp:positionV>
                <wp:extent cx="0" cy="285750"/>
                <wp:effectExtent l="0" t="0" r="38100" b="19050"/>
                <wp:wrapNone/>
                <wp:docPr id="26" name="Straight Connector 26"/>
                <wp:cNvGraphicFramePr/>
                <a:graphic xmlns:a="http://schemas.openxmlformats.org/drawingml/2006/main">
                  <a:graphicData uri="http://schemas.microsoft.com/office/word/2010/wordprocessingShape">
                    <wps:wsp>
                      <wps:cNvCnPr/>
                      <wps:spPr>
                        <a:xfrm>
                          <a:off x="0" y="0"/>
                          <a:ext cx="0" cy="28575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2246126" id="Straight Connector 26"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527.1pt,17.35pt" to="527.1pt,3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ZtJvwEAAMkDAAAOAAAAZHJzL2Uyb0RvYy54bWysU8tu2zAQvBfoPxC815INJE0Fyzk4aC5F&#10;azTNBzDU0iLKF5aMJf99l5SiBElRFEUvFPcxszvL1fZ6tIadAKP2ruXrVc0ZOOk77Y4tv//x+cMV&#10;ZzEJ1wnjHbT8DJFf796/2w6hgY3vvekAGZG42Ayh5X1KoamqKHuwIq58AEdB5dGKRCYeqw7FQOzW&#10;VJu6vqwGj11ALyFG8t5MQb4r/EqBTN+UipCYaTn1lsqJ5XzIZ7XbiuaIIvRazm2If+jCCu2o6EJ1&#10;I5Jgj6jfUFkt0Uev0kp6W3mltISigdSs61dq7noRoGih4cSwjCn+P1r59XRApruWby45c8LSG90l&#10;FPrYJ7b3ztEEPTIK0qSGEBsC7N0BZyuGA2bZo0KbvySIjWW652W6MCYmJ6ck7+bq4uNFGXz1jAsY&#10;0y14y/Kl5Ua7rFs04vQlJqpFqU8p2W0cG2jbPtUzUW5saqXc0tnAlPYdFImj4utCV9YK9gbZSdBC&#10;dD/XWRaRG0eZGaK0MQuo/jNozs0wKKv2t8Alu1T0Li1Aq53H31VN41Orasqntl9ozdcH353Lw5QA&#10;7UtRNu92XsiXdoE//4G7XwAAAP//AwBQSwMEFAAGAAgAAAAhAMEf2L/dAAAACwEAAA8AAABkcnMv&#10;ZG93bnJldi54bWxMj8FOwzAMhu9IvENkJG7MZRt0K00nBOqFwzQK065ZY9qKxqmarC1vv0wc4Pjb&#10;n35/TjeTacVAvWssS7ifRSCIS6sbriR8fuR3KxDOK9aqtUwSfsjBJru+SlWi7cjvNBS+EqGEXaIk&#10;1N53CaIrazLKzWxHHHZftjfKh9hXqHs1hnLT4jyKHtGohsOFWnX0UlP5XZyMBHx7xaGwVOS7w7hd&#10;0B5zjSjl7c30/ATC0+T/YLjoB3XIgtPRnlg70YYcPSzngZWwWMYgLsTv5CghXseAWYr/f8jOAAAA&#10;//8DAFBLAQItABQABgAIAAAAIQC2gziS/gAAAOEBAAATAAAAAAAAAAAAAAAAAAAAAABbQ29udGVu&#10;dF9UeXBlc10ueG1sUEsBAi0AFAAGAAgAAAAhADj9If/WAAAAlAEAAAsAAAAAAAAAAAAAAAAALwEA&#10;AF9yZWxzLy5yZWxzUEsBAi0AFAAGAAgAAAAhAFINm0m/AQAAyQMAAA4AAAAAAAAAAAAAAAAALgIA&#10;AGRycy9lMm9Eb2MueG1sUEsBAi0AFAAGAAgAAAAhAMEf2L/dAAAACwEAAA8AAAAAAAAAAAAAAAAA&#10;GQQAAGRycy9kb3ducmV2LnhtbFBLBQYAAAAABAAEAPMAAAAjBQAAAAA=&#10;" strokecolor="black [3040]" strokeweight="1.5pt"/>
            </w:pict>
          </mc:Fallback>
        </mc:AlternateContent>
      </w:r>
      <w:r w:rsidR="00023E0D" w:rsidRPr="00385630">
        <w:t>Work Order Systems</w:t>
      </w:r>
      <w:bookmarkEnd w:id="50"/>
      <w:r w:rsidR="00023E0D" w:rsidRPr="00385630">
        <w:t xml:space="preserve"> </w:t>
      </w:r>
    </w:p>
    <w:p w14:paraId="684B6039" w14:textId="536A2CA9" w:rsidR="003C763A" w:rsidRDefault="003C763A" w:rsidP="00747A92">
      <w:pPr>
        <w:pStyle w:val="Heading3"/>
      </w:pPr>
      <w:r w:rsidRPr="00385630">
        <w:t>A</w:t>
      </w:r>
      <w:r w:rsidR="00A03D13" w:rsidRPr="00385630">
        <w:t xml:space="preserve"> </w:t>
      </w:r>
      <w:r w:rsidR="00230CA6" w:rsidRPr="00385630">
        <w:t>work order cover sheet</w:t>
      </w:r>
      <w:r w:rsidR="00C07138" w:rsidRPr="00385630">
        <w:t xml:space="preserve">, </w:t>
      </w:r>
      <w:r w:rsidR="00776D14" w:rsidRPr="00385630">
        <w:t xml:space="preserve">Form </w:t>
      </w:r>
      <w:r w:rsidR="00C3091D" w:rsidRPr="00385630">
        <w:t>MHI</w:t>
      </w:r>
      <w:r w:rsidR="00776D14" w:rsidRPr="00385630">
        <w:t xml:space="preserve"> </w:t>
      </w:r>
      <w:r w:rsidR="00A77F45" w:rsidRPr="00385630">
        <w:t>002</w:t>
      </w:r>
      <w:r w:rsidR="00AB629E" w:rsidRPr="00385630">
        <w:t xml:space="preserve"> </w:t>
      </w:r>
      <w:r w:rsidRPr="00385630">
        <w:t xml:space="preserve">will be initiated for authorization of work. This form is pre-numbered, and that number will be the basic reference for all required maintenance entries. </w:t>
      </w:r>
    </w:p>
    <w:p w14:paraId="2EB76451" w14:textId="27904A4A" w:rsidR="003C763A" w:rsidRDefault="003C763A" w:rsidP="00747A92">
      <w:pPr>
        <w:pStyle w:val="Heading3"/>
      </w:pPr>
      <w:r w:rsidRPr="00385630">
        <w:t>After completion of a preliminary inspection, assigned maintenance pers</w:t>
      </w:r>
      <w:r w:rsidR="0095165D" w:rsidRPr="00385630">
        <w:t xml:space="preserve">onnel will then enter the </w:t>
      </w:r>
      <w:r w:rsidR="00230CA6" w:rsidRPr="00385630">
        <w:t xml:space="preserve">component tag, </w:t>
      </w:r>
      <w:r w:rsidRPr="00385630">
        <w:t>or component record entries, and any additional discrepancies found in the maintenance work order package.</w:t>
      </w:r>
    </w:p>
    <w:p w14:paraId="4D91F2F0" w14:textId="77777777" w:rsidR="00EE393F" w:rsidRDefault="003C763A" w:rsidP="00747A92">
      <w:pPr>
        <w:pStyle w:val="Heading3"/>
      </w:pPr>
      <w:r w:rsidRPr="00385630">
        <w:t xml:space="preserve">The work order will be supplemented as necessary with appropriate inspection forms and work order forms to ensure proper inspection and repair of the article involved. Any approved engineering or other approved technical data authorizing repairs or alterations will be identified in the work order as necessary. </w:t>
      </w:r>
    </w:p>
    <w:p w14:paraId="4C9049B2" w14:textId="7321C97C" w:rsidR="003C763A" w:rsidRPr="00385630" w:rsidRDefault="003C763A" w:rsidP="00747A92">
      <w:pPr>
        <w:pStyle w:val="Heading3"/>
      </w:pPr>
      <w:r w:rsidRPr="00385630">
        <w:t>Where special drawings are made to document specific repair conditions or processes, copies of the drawings will be included in the work order and in the aircraft records.</w:t>
      </w:r>
    </w:p>
    <w:p w14:paraId="56681C70" w14:textId="047D577D" w:rsidR="00492FB0" w:rsidRPr="00385630" w:rsidRDefault="00492FB0" w:rsidP="005879B0">
      <w:pPr>
        <w:pStyle w:val="Heading2"/>
      </w:pPr>
      <w:bookmarkStart w:id="51" w:name="_Toc350113337"/>
      <w:bookmarkStart w:id="52" w:name="_Toc350114690"/>
      <w:bookmarkStart w:id="53" w:name="_Toc350114746"/>
      <w:bookmarkStart w:id="54" w:name="_Toc74142616"/>
      <w:bookmarkEnd w:id="51"/>
      <w:bookmarkEnd w:id="52"/>
      <w:bookmarkEnd w:id="53"/>
      <w:r w:rsidRPr="00385630">
        <w:t>Preliminary</w:t>
      </w:r>
      <w:r w:rsidR="00B75BB1" w:rsidRPr="00385630">
        <w:t xml:space="preserve"> </w:t>
      </w:r>
      <w:r w:rsidRPr="00385630">
        <w:t>Inspection</w:t>
      </w:r>
      <w:bookmarkEnd w:id="54"/>
      <w:r w:rsidRPr="00385630">
        <w:t xml:space="preserve"> </w:t>
      </w:r>
    </w:p>
    <w:p w14:paraId="7317C84E" w14:textId="21D570B9" w:rsidR="00A20EA1" w:rsidRDefault="00492FB0" w:rsidP="00747A92">
      <w:pPr>
        <w:pStyle w:val="Heading3"/>
      </w:pPr>
      <w:r w:rsidRPr="00385630">
        <w:t>All aircraft</w:t>
      </w:r>
      <w:r w:rsidR="00B75BB1" w:rsidRPr="00385630">
        <w:t>/article</w:t>
      </w:r>
      <w:r w:rsidR="005B0B29" w:rsidRPr="00385630">
        <w:t>s</w:t>
      </w:r>
      <w:r w:rsidR="00B75BB1" w:rsidRPr="00385630">
        <w:t xml:space="preserve"> </w:t>
      </w:r>
      <w:r w:rsidRPr="00385630">
        <w:t xml:space="preserve">delivered to the </w:t>
      </w:r>
      <w:r w:rsidR="00661FB6" w:rsidRPr="00385630">
        <w:t xml:space="preserve">repair station </w:t>
      </w:r>
      <w:r w:rsidRPr="00385630">
        <w:t xml:space="preserve">for maintenance, alteration, or repair will have a preliminary inspection performed by </w:t>
      </w:r>
      <w:r w:rsidR="006D4C28" w:rsidRPr="00385630">
        <w:t>Chief Inspector or designee</w:t>
      </w:r>
      <w:r w:rsidRPr="00385630">
        <w:t xml:space="preserve"> to determine the state of preservation and t</w:t>
      </w:r>
      <w:r w:rsidR="00A63FA9" w:rsidRPr="00385630">
        <w:t xml:space="preserve">o note any obvious defects. </w:t>
      </w:r>
      <w:r w:rsidR="0095165D" w:rsidRPr="00385630">
        <w:t xml:space="preserve">The </w:t>
      </w:r>
      <w:r w:rsidR="0067625B" w:rsidRPr="00385630">
        <w:t xml:space="preserve">Inspector </w:t>
      </w:r>
      <w:r w:rsidR="0095165D" w:rsidRPr="00385630">
        <w:t xml:space="preserve">will record this </w:t>
      </w:r>
      <w:r w:rsidRPr="00385630">
        <w:t xml:space="preserve">by initialing the preliminary inspection </w:t>
      </w:r>
      <w:r w:rsidR="005B0B29" w:rsidRPr="00385630">
        <w:t xml:space="preserve">block of the </w:t>
      </w:r>
      <w:r w:rsidR="00661FB6" w:rsidRPr="00385630">
        <w:t xml:space="preserve">repair station </w:t>
      </w:r>
      <w:r w:rsidR="00230CA6" w:rsidRPr="00385630">
        <w:t>work order cover sheet</w:t>
      </w:r>
      <w:r w:rsidR="00A3177A" w:rsidRPr="00385630">
        <w:t xml:space="preserve">, </w:t>
      </w:r>
      <w:r w:rsidR="00776D14" w:rsidRPr="00385630">
        <w:t xml:space="preserve">Form </w:t>
      </w:r>
      <w:r w:rsidR="00C3091D" w:rsidRPr="00385630">
        <w:t>MHI</w:t>
      </w:r>
      <w:r w:rsidR="00776D14" w:rsidRPr="00385630">
        <w:t xml:space="preserve"> </w:t>
      </w:r>
      <w:r w:rsidR="00A77F45" w:rsidRPr="00385630">
        <w:t>002</w:t>
      </w:r>
      <w:r w:rsidRPr="00385630">
        <w:t>. Any discrepa</w:t>
      </w:r>
      <w:r w:rsidR="005B0B29" w:rsidRPr="00385630">
        <w:t xml:space="preserve">ncy found will be noted on the </w:t>
      </w:r>
      <w:r w:rsidR="0067625B" w:rsidRPr="00385630">
        <w:t>Part 145 Work Sheet</w:t>
      </w:r>
      <w:r w:rsidR="005B0B29" w:rsidRPr="00385630">
        <w:t xml:space="preserve">, </w:t>
      </w:r>
      <w:r w:rsidR="00776D14" w:rsidRPr="00385630">
        <w:t xml:space="preserve">Form </w:t>
      </w:r>
      <w:r w:rsidR="00C3091D" w:rsidRPr="00385630">
        <w:t>MHI</w:t>
      </w:r>
      <w:r w:rsidR="00776D14" w:rsidRPr="00385630">
        <w:t xml:space="preserve"> </w:t>
      </w:r>
      <w:r w:rsidR="00BD64CC" w:rsidRPr="00385630">
        <w:t>005</w:t>
      </w:r>
      <w:r w:rsidRPr="00385630">
        <w:t xml:space="preserve">. </w:t>
      </w:r>
    </w:p>
    <w:p w14:paraId="726C4D72" w14:textId="3161C65D" w:rsidR="00492FB0" w:rsidRDefault="00492FB0" w:rsidP="00747A92">
      <w:pPr>
        <w:pStyle w:val="Heading3"/>
      </w:pPr>
      <w:r w:rsidRPr="00385630">
        <w:t>Any article received that was involved in, or suspected to have been involved in, an accident, incident, or requires a special inspection</w:t>
      </w:r>
      <w:r w:rsidR="00BA723C" w:rsidRPr="00385630">
        <w:t>,</w:t>
      </w:r>
      <w:r w:rsidRPr="00385630">
        <w:t xml:space="preserve"> will be b</w:t>
      </w:r>
      <w:r w:rsidR="005B0B29" w:rsidRPr="00385630">
        <w:t xml:space="preserve">rought to the attention of the </w:t>
      </w:r>
      <w:r w:rsidR="0067625B" w:rsidRPr="00385630">
        <w:t xml:space="preserve">Chief Inspector </w:t>
      </w:r>
      <w:r w:rsidRPr="00385630">
        <w:t>or designee prior to the beginning of any work.</w:t>
      </w:r>
    </w:p>
    <w:p w14:paraId="3FE40B05" w14:textId="77777777" w:rsidR="00D9228D" w:rsidRPr="00385630" w:rsidRDefault="00BA723C" w:rsidP="00747A92">
      <w:pPr>
        <w:pStyle w:val="Heading3"/>
      </w:pPr>
      <w:r w:rsidRPr="00385630">
        <w:t>Any article,</w:t>
      </w:r>
      <w:r w:rsidR="008E0F15" w:rsidRPr="00385630">
        <w:t xml:space="preserve"> other than</w:t>
      </w:r>
      <w:r w:rsidR="00492FB0" w:rsidRPr="00385630">
        <w:t xml:space="preserve"> a complete aircraft, awaiting preliminary inspection will be segregated until the preliminary inspection is performed. </w:t>
      </w:r>
    </w:p>
    <w:p w14:paraId="2A879B5B" w14:textId="25F2CE74" w:rsidR="00D9228D" w:rsidRPr="00385630" w:rsidRDefault="00492FB0" w:rsidP="005879B0">
      <w:pPr>
        <w:pStyle w:val="Heading2"/>
      </w:pPr>
      <w:bookmarkStart w:id="55" w:name="_Toc74142617"/>
      <w:r w:rsidRPr="00385630">
        <w:t>Hidden Damage Inspection</w:t>
      </w:r>
      <w:bookmarkEnd w:id="55"/>
      <w:r w:rsidRPr="00385630">
        <w:t xml:space="preserve"> </w:t>
      </w:r>
    </w:p>
    <w:p w14:paraId="2F5FB20C" w14:textId="77777777" w:rsidR="003B72B2" w:rsidRDefault="00492FB0" w:rsidP="00747A92">
      <w:pPr>
        <w:pStyle w:val="Heading3"/>
      </w:pPr>
      <w:r w:rsidRPr="00385630">
        <w:t>The hidden damage inspection will be performed</w:t>
      </w:r>
      <w:r w:rsidR="00615D1D" w:rsidRPr="00385630">
        <w:t xml:space="preserve"> by Chief Inspector or designee</w:t>
      </w:r>
      <w:r w:rsidRPr="00385630">
        <w:t xml:space="preserve"> when obvious damage is observed or the article has a suspected or known incident. This inspection includes a thorough inspection for damage in areas adjacent to and surrounding the area of the damage. </w:t>
      </w:r>
    </w:p>
    <w:p w14:paraId="053E54D9" w14:textId="77777777" w:rsidR="00E95663" w:rsidRDefault="00492FB0" w:rsidP="00747A92">
      <w:pPr>
        <w:pStyle w:val="Heading3"/>
      </w:pPr>
      <w:r w:rsidRPr="00385630">
        <w:t xml:space="preserve">This </w:t>
      </w:r>
      <w:r w:rsidR="00BA723C" w:rsidRPr="00385630">
        <w:t xml:space="preserve">inspection </w:t>
      </w:r>
      <w:r w:rsidRPr="00385630">
        <w:t>will also include a thorough review of all similar materials or equipment in a gi</w:t>
      </w:r>
      <w:r w:rsidR="00203112" w:rsidRPr="00385630">
        <w:t>ven</w:t>
      </w:r>
    </w:p>
    <w:p w14:paraId="4349BE2E" w14:textId="191BEFAB" w:rsidR="00492FB0" w:rsidRDefault="00203112" w:rsidP="00747A92">
      <w:pPr>
        <w:pStyle w:val="Heading3"/>
      </w:pPr>
      <w:r w:rsidRPr="00385630">
        <w:t xml:space="preserve">system or structural area. </w:t>
      </w:r>
      <w:r w:rsidR="00492FB0" w:rsidRPr="00385630">
        <w:t>If a hidden damage inspection is required, an</w:t>
      </w:r>
      <w:r w:rsidR="003263BC" w:rsidRPr="00385630">
        <w:t xml:space="preserve"> entry will be made on the </w:t>
      </w:r>
      <w:r w:rsidR="0067625B" w:rsidRPr="00385630">
        <w:t>Part 145 Work Sheet</w:t>
      </w:r>
      <w:r w:rsidR="00A3177A" w:rsidRPr="00385630">
        <w:t xml:space="preserve">, </w:t>
      </w:r>
      <w:r w:rsidR="00776D14" w:rsidRPr="00385630">
        <w:t xml:space="preserve">Form </w:t>
      </w:r>
      <w:r w:rsidR="00C3091D" w:rsidRPr="00385630">
        <w:t>MHI</w:t>
      </w:r>
      <w:r w:rsidR="00776D14" w:rsidRPr="00385630">
        <w:t xml:space="preserve"> </w:t>
      </w:r>
      <w:r w:rsidR="00BD64CC" w:rsidRPr="00667DE0">
        <w:rPr>
          <w:color w:val="000000" w:themeColor="text1"/>
        </w:rPr>
        <w:t>005</w:t>
      </w:r>
      <w:r w:rsidR="00BD64CC" w:rsidRPr="00385630">
        <w:t xml:space="preserve">, </w:t>
      </w:r>
      <w:r w:rsidR="00492FB0" w:rsidRPr="00385630">
        <w:t>sta</w:t>
      </w:r>
      <w:r w:rsidR="00BA723C" w:rsidRPr="00385630">
        <w:t>ting “Hidden Damage Inspection R</w:t>
      </w:r>
      <w:r w:rsidR="00E232B7" w:rsidRPr="00385630">
        <w:t>equired</w:t>
      </w:r>
      <w:r w:rsidR="00492FB0" w:rsidRPr="00385630">
        <w:t>”</w:t>
      </w:r>
      <w:r w:rsidR="00E232B7" w:rsidRPr="00385630">
        <w:t xml:space="preserve"> (or similar wording)</w:t>
      </w:r>
      <w:r w:rsidR="005B40BF" w:rsidRPr="00385630">
        <w:t>.</w:t>
      </w:r>
      <w:r w:rsidR="00B222D1" w:rsidRPr="00385630">
        <w:t xml:space="preserve"> </w:t>
      </w:r>
    </w:p>
    <w:p w14:paraId="7F11D122" w14:textId="53252339" w:rsidR="00492FB0" w:rsidRDefault="00A63FA9" w:rsidP="00747A92">
      <w:pPr>
        <w:pStyle w:val="Heading3"/>
      </w:pPr>
      <w:r w:rsidRPr="00385630">
        <w:t xml:space="preserve">The scope </w:t>
      </w:r>
      <w:r w:rsidR="00492FB0" w:rsidRPr="00385630">
        <w:t xml:space="preserve">of this inspection will be governed by </w:t>
      </w:r>
      <w:r w:rsidR="003263BC" w:rsidRPr="00385630">
        <w:t>the article’s manufacturer</w:t>
      </w:r>
      <w:r w:rsidR="00492FB0" w:rsidRPr="00385630">
        <w:t xml:space="preserve"> requirements. </w:t>
      </w:r>
      <w:r w:rsidR="00747A92">
        <w:t xml:space="preserve">Chief Inspector </w:t>
      </w:r>
      <w:r w:rsidR="00492FB0" w:rsidRPr="00385630">
        <w:t xml:space="preserve">is responsible for listing all discrepancies noted during inspection </w:t>
      </w:r>
      <w:r w:rsidR="00E13B25" w:rsidRPr="00385630">
        <w:t>i</w:t>
      </w:r>
      <w:r w:rsidR="00D60CD0" w:rsidRPr="00385630">
        <w:t>n</w:t>
      </w:r>
      <w:r w:rsidR="00492FB0" w:rsidRPr="00385630">
        <w:t xml:space="preserve"> the work order</w:t>
      </w:r>
      <w:r w:rsidR="00A3177A" w:rsidRPr="00385630">
        <w:t xml:space="preserve"> on the </w:t>
      </w:r>
      <w:r w:rsidR="0067625B" w:rsidRPr="00385630">
        <w:t>Part 145 Work Sheet</w:t>
      </w:r>
      <w:r w:rsidR="00A3177A" w:rsidRPr="00385630">
        <w:t>,</w:t>
      </w:r>
      <w:r w:rsidR="00492FB0" w:rsidRPr="00385630">
        <w:t xml:space="preserve"> </w:t>
      </w:r>
      <w:r w:rsidR="00776D14" w:rsidRPr="00385630">
        <w:t xml:space="preserve">Form </w:t>
      </w:r>
      <w:r w:rsidR="00C3091D" w:rsidRPr="00385630">
        <w:t>MHI</w:t>
      </w:r>
      <w:r w:rsidR="00776D14" w:rsidRPr="00385630">
        <w:t xml:space="preserve"> </w:t>
      </w:r>
      <w:r w:rsidR="00BD64CC" w:rsidRPr="00385630">
        <w:t>005</w:t>
      </w:r>
      <w:r w:rsidR="00492FB0" w:rsidRPr="00385630">
        <w:t>.</w:t>
      </w:r>
    </w:p>
    <w:p w14:paraId="6991112A" w14:textId="0F2BDDB3" w:rsidR="00492FB0" w:rsidRDefault="008A3580" w:rsidP="00747A92">
      <w:pPr>
        <w:pStyle w:val="Heading3"/>
      </w:pPr>
      <w:r w:rsidRPr="00385630">
        <w:t>The h</w:t>
      </w:r>
      <w:r w:rsidR="00492FB0" w:rsidRPr="00385630">
        <w:t>idden damage inspection will</w:t>
      </w:r>
      <w:r w:rsidRPr="00385630">
        <w:t xml:space="preserve"> also</w:t>
      </w:r>
      <w:r w:rsidR="00492FB0" w:rsidRPr="00385630">
        <w:t xml:space="preserve"> be recorded in the</w:t>
      </w:r>
      <w:r w:rsidR="00A45F9A" w:rsidRPr="00385630">
        <w:t xml:space="preserve"> </w:t>
      </w:r>
      <w:r w:rsidR="00492FB0" w:rsidRPr="00385630">
        <w:t xml:space="preserve">work order by initialing the hidden damage block of the </w:t>
      </w:r>
      <w:r w:rsidR="00661FB6" w:rsidRPr="00385630">
        <w:t xml:space="preserve">repair station </w:t>
      </w:r>
      <w:r w:rsidR="005B40BF" w:rsidRPr="00385630">
        <w:t>work order cover sheet</w:t>
      </w:r>
      <w:r w:rsidR="00A3177A" w:rsidRPr="00385630">
        <w:t>,</w:t>
      </w:r>
      <w:r w:rsidR="003263BC" w:rsidRPr="00385630">
        <w:t xml:space="preserve"> </w:t>
      </w:r>
      <w:r w:rsidR="00776D14" w:rsidRPr="00385630">
        <w:t xml:space="preserve">Form </w:t>
      </w:r>
      <w:r w:rsidR="00C3091D" w:rsidRPr="00385630">
        <w:t>MHI</w:t>
      </w:r>
      <w:r w:rsidR="00776D14" w:rsidRPr="00385630">
        <w:t xml:space="preserve"> </w:t>
      </w:r>
      <w:r w:rsidR="00A77F45" w:rsidRPr="00667DE0">
        <w:rPr>
          <w:color w:val="000000" w:themeColor="text1"/>
        </w:rPr>
        <w:t>002</w:t>
      </w:r>
      <w:r w:rsidR="00E65B29" w:rsidRPr="00385630">
        <w:t xml:space="preserve">. </w:t>
      </w:r>
    </w:p>
    <w:p w14:paraId="7D4C765C" w14:textId="6CA9BAE1" w:rsidR="00615D1D" w:rsidRPr="00385630" w:rsidRDefault="00615D1D" w:rsidP="00747A92">
      <w:pPr>
        <w:pStyle w:val="Heading3"/>
      </w:pPr>
      <w:r w:rsidRPr="00385630">
        <w:t xml:space="preserve">The Part 145 </w:t>
      </w:r>
      <w:r w:rsidR="00FD090F">
        <w:t>Accountable Manager</w:t>
      </w:r>
      <w:r w:rsidR="00367D40" w:rsidRPr="00385630">
        <w:t xml:space="preserve"> </w:t>
      </w:r>
      <w:r w:rsidRPr="00385630">
        <w:t>or designee will communicate with the customer representative or owner/operator the details of the hidden damage inspection and any resulting action(s) required.</w:t>
      </w:r>
    </w:p>
    <w:p w14:paraId="79659C28" w14:textId="24E0F01D" w:rsidR="004F0430" w:rsidRPr="00385630" w:rsidRDefault="00492FB0" w:rsidP="005879B0">
      <w:pPr>
        <w:pStyle w:val="Heading2"/>
      </w:pPr>
      <w:bookmarkStart w:id="56" w:name="_Toc74142618"/>
      <w:r w:rsidRPr="00385630">
        <w:lastRenderedPageBreak/>
        <w:t>In Process Inspection</w:t>
      </w:r>
      <w:bookmarkEnd w:id="56"/>
    </w:p>
    <w:p w14:paraId="4A24AABC" w14:textId="0394E993" w:rsidR="00492FB0" w:rsidRDefault="00BA723C" w:rsidP="00747A92">
      <w:pPr>
        <w:pStyle w:val="Heading3"/>
      </w:pPr>
      <w:r w:rsidRPr="00385630">
        <w:t xml:space="preserve">The </w:t>
      </w:r>
      <w:r w:rsidR="00615D1D" w:rsidRPr="00385630">
        <w:t>Chief Inspector or designee</w:t>
      </w:r>
      <w:r w:rsidR="00492FB0" w:rsidRPr="00385630">
        <w:t xml:space="preserve"> will be assigned to </w:t>
      </w:r>
      <w:r w:rsidRPr="00385630">
        <w:t>complete an inspection</w:t>
      </w:r>
      <w:r w:rsidR="00492FB0" w:rsidRPr="00385630">
        <w:t xml:space="preserve"> at various stages of disassembly, overhaul, and repair. These inspections are </w:t>
      </w:r>
      <w:r w:rsidRPr="00385630">
        <w:t>required at</w:t>
      </w:r>
      <w:r w:rsidR="00492FB0" w:rsidRPr="00385630">
        <w:t xml:space="preserve"> a frequency determined by applicable</w:t>
      </w:r>
      <w:r w:rsidR="004C5704" w:rsidRPr="00385630">
        <w:t xml:space="preserve"> manual recommendations and/or </w:t>
      </w:r>
      <w:r w:rsidR="00661FB6" w:rsidRPr="00385630">
        <w:t xml:space="preserve">repair station </w:t>
      </w:r>
      <w:r w:rsidR="00492FB0" w:rsidRPr="00385630">
        <w:t>generated work forms. A</w:t>
      </w:r>
      <w:r w:rsidR="00203112" w:rsidRPr="00385630">
        <w:t>n in-</w:t>
      </w:r>
      <w:r w:rsidR="00492FB0" w:rsidRPr="00385630">
        <w:t xml:space="preserve">process inspection shall be performed at such times during the assembly of articles and aircraft where concealment of any items </w:t>
      </w:r>
      <w:r w:rsidR="008A3580" w:rsidRPr="00385630">
        <w:t xml:space="preserve">or maintenance action </w:t>
      </w:r>
      <w:r w:rsidR="00492FB0" w:rsidRPr="00385630">
        <w:t xml:space="preserve">occurs. </w:t>
      </w:r>
    </w:p>
    <w:p w14:paraId="7BB6C00A" w14:textId="371E37FA" w:rsidR="006A1C99" w:rsidRDefault="006A1C99" w:rsidP="00747A92">
      <w:pPr>
        <w:pStyle w:val="Heading3"/>
      </w:pPr>
      <w:r w:rsidRPr="00385630">
        <w:t>When an article requires non-destructive testing, a</w:t>
      </w:r>
      <w:r w:rsidR="006F47C9">
        <w:t>n</w:t>
      </w:r>
      <w:r w:rsidRPr="00385630">
        <w:t xml:space="preserve"> NDT Inventory Log, </w:t>
      </w:r>
      <w:r w:rsidR="0067625B" w:rsidRPr="00385630">
        <w:t>F</w:t>
      </w:r>
      <w:r w:rsidRPr="00385630">
        <w:t xml:space="preserve">orm </w:t>
      </w:r>
      <w:r w:rsidR="00C3091D" w:rsidRPr="00385630">
        <w:t>MHI</w:t>
      </w:r>
      <w:r w:rsidRPr="00385630">
        <w:t xml:space="preserve"> </w:t>
      </w:r>
      <w:r w:rsidRPr="00667DE0">
        <w:t xml:space="preserve">011 must be completed by the mechanic sending the article out for testing. All articles leaving an </w:t>
      </w:r>
      <w:r w:rsidR="00C3091D" w:rsidRPr="00667DE0">
        <w:t>MHI</w:t>
      </w:r>
      <w:r w:rsidRPr="00667DE0">
        <w:t xml:space="preserve"> repair station for non-destructive testing must be id</w:t>
      </w:r>
      <w:r w:rsidR="0067625B" w:rsidRPr="00667DE0">
        <w:t>entified with a NDT Parts Tag, F</w:t>
      </w:r>
      <w:r w:rsidRPr="00667DE0">
        <w:t xml:space="preserve">orm </w:t>
      </w:r>
      <w:r w:rsidR="00C3091D" w:rsidRPr="00667DE0">
        <w:t>MHI</w:t>
      </w:r>
      <w:r w:rsidRPr="00667DE0">
        <w:t xml:space="preserve"> 010.</w:t>
      </w:r>
      <w:r w:rsidRPr="00385630">
        <w:t xml:space="preserve"> </w:t>
      </w:r>
    </w:p>
    <w:p w14:paraId="2CF2465B" w14:textId="12B87A0A" w:rsidR="006A1C99" w:rsidRDefault="006A1C99" w:rsidP="00747A92">
      <w:pPr>
        <w:pStyle w:val="Heading3"/>
      </w:pPr>
      <w:r w:rsidRPr="00385630">
        <w:t>Inspection personnel will inspect (as applicable) aircraft and articles for the following: damage during shipping, state of preservation, proper documentation, verification of life limits, FAA approval of new articles, verification of any applicable airworthiness directives, manufacturer’s service bulletins, and determination of any repairs that may be necessary. Functional tests and tear down reports will be verified as applicable.</w:t>
      </w:r>
    </w:p>
    <w:p w14:paraId="6581DB50" w14:textId="4B25AF1B" w:rsidR="00492FB0" w:rsidRDefault="00492FB0" w:rsidP="00747A92">
      <w:pPr>
        <w:pStyle w:val="Heading3"/>
      </w:pPr>
      <w:r w:rsidRPr="00385630">
        <w:t xml:space="preserve">The mechanic is responsible for obtaining an “OK to Close” from </w:t>
      </w:r>
      <w:r w:rsidR="00747A92">
        <w:t xml:space="preserve">Chief Inspector </w:t>
      </w:r>
      <w:r w:rsidRPr="00385630">
        <w:t>prior to the concealment referenced above. The “OK to Close” is a visual check for FOD, security</w:t>
      </w:r>
      <w:r w:rsidR="00017EF1" w:rsidRPr="00385630">
        <w:t>, safeties</w:t>
      </w:r>
      <w:r w:rsidRPr="00385630">
        <w:t xml:space="preserve">, cleanliness, etc. </w:t>
      </w:r>
      <w:r w:rsidR="00747A92">
        <w:t xml:space="preserve">Chief Inspector </w:t>
      </w:r>
      <w:r w:rsidRPr="00385630">
        <w:t>will issue “OK to Close” by initialing and noting the date next to the step. If this area is not closed out by the end of the requesting shift</w:t>
      </w:r>
      <w:r w:rsidR="003E0E3E" w:rsidRPr="00385630">
        <w:t>,</w:t>
      </w:r>
      <w:r w:rsidRPr="00385630">
        <w:t xml:space="preserve"> </w:t>
      </w:r>
      <w:r w:rsidR="003E0E3E" w:rsidRPr="00385630">
        <w:t>a new “Ok to Close” is required by quality assurance.</w:t>
      </w:r>
    </w:p>
    <w:p w14:paraId="41C76620" w14:textId="2B097877" w:rsidR="00156365" w:rsidRDefault="00492FB0" w:rsidP="00747A92">
      <w:pPr>
        <w:pStyle w:val="Heading3"/>
      </w:pPr>
      <w:r w:rsidRPr="00385630">
        <w:t>Upon completion of a specific operation (</w:t>
      </w:r>
      <w:r w:rsidR="00EE393F" w:rsidRPr="00385630">
        <w:t>i.e.,</w:t>
      </w:r>
      <w:r w:rsidRPr="00385630">
        <w:t xml:space="preserve"> verification of gear backlash, flight control rigging, engine rigging, etc.), the mechanic will sign and date the records indicating that the item is complete and ready for inspection.</w:t>
      </w:r>
    </w:p>
    <w:p w14:paraId="19A5C034" w14:textId="77777777" w:rsidR="00D9228D" w:rsidRDefault="00156365" w:rsidP="00747A92">
      <w:pPr>
        <w:pStyle w:val="Heading3"/>
      </w:pPr>
      <w:r w:rsidRPr="00385630">
        <w:t xml:space="preserve">If at any time during the In-Process inspection a defect is noted, the discrepancy shall be entered into the work order and an appropriate </w:t>
      </w:r>
      <w:r w:rsidR="00C53E35" w:rsidRPr="00385630">
        <w:t xml:space="preserve">corrective </w:t>
      </w:r>
      <w:r w:rsidRPr="00385630">
        <w:t>action will follow depending if it requires a new article or part, or rework.  Once rectified, the discrepancy shall be cleared by an appropriate CF</w:t>
      </w:r>
      <w:r w:rsidR="00AF191A">
        <w:t>R</w:t>
      </w:r>
      <w:r w:rsidRPr="00385630">
        <w:t xml:space="preserve"> 43.9 </w:t>
      </w:r>
      <w:r w:rsidR="00C53E35" w:rsidRPr="00385630">
        <w:t>signoff</w:t>
      </w:r>
      <w:r w:rsidRPr="00385630">
        <w:t>.</w:t>
      </w:r>
      <w:r w:rsidR="00492FB0" w:rsidRPr="00385630">
        <w:t xml:space="preserve"> </w:t>
      </w:r>
    </w:p>
    <w:p w14:paraId="06CB57EC" w14:textId="1E1EF0D1" w:rsidR="00492FB0" w:rsidRPr="00385630" w:rsidRDefault="00747A92" w:rsidP="005879B0">
      <w:pPr>
        <w:pStyle w:val="Heading2"/>
      </w:pPr>
      <w:bookmarkStart w:id="57" w:name="_Toc74142619"/>
      <w:r>
        <w:rPr>
          <w:noProof/>
        </w:rPr>
        <mc:AlternateContent>
          <mc:Choice Requires="wps">
            <w:drawing>
              <wp:anchor distT="0" distB="0" distL="114300" distR="114300" simplePos="0" relativeHeight="251689984" behindDoc="0" locked="0" layoutInCell="1" allowOverlap="1" wp14:anchorId="2403CAEC" wp14:editId="1451D15B">
                <wp:simplePos x="0" y="0"/>
                <wp:positionH relativeFrom="column">
                  <wp:posOffset>6637020</wp:posOffset>
                </wp:positionH>
                <wp:positionV relativeFrom="paragraph">
                  <wp:posOffset>228600</wp:posOffset>
                </wp:positionV>
                <wp:extent cx="0" cy="285750"/>
                <wp:effectExtent l="0" t="0" r="38100" b="19050"/>
                <wp:wrapNone/>
                <wp:docPr id="111" name="Straight Connector 111"/>
                <wp:cNvGraphicFramePr/>
                <a:graphic xmlns:a="http://schemas.openxmlformats.org/drawingml/2006/main">
                  <a:graphicData uri="http://schemas.microsoft.com/office/word/2010/wordprocessingShape">
                    <wps:wsp>
                      <wps:cNvCnPr/>
                      <wps:spPr>
                        <a:xfrm>
                          <a:off x="0" y="0"/>
                          <a:ext cx="0" cy="28575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EF1771B" id="Straight Connector 111"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522.6pt,18pt" to="522.6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TohvgEAAMsDAAAOAAAAZHJzL2Uyb0RvYy54bWysU01v1DAQvSPxHyzf2SQrFUq02R62gguC&#10;FYUf4DrjjVV/aWw22X/P2EnTChBCqBfHHs97M+95sruZrGFnwKi963izqTkDJ32v3anj3799eHPN&#10;WUzC9cJ4Bx2/QOQ3+9evdmNoYesHb3pARiQutmPo+JBSaKsqygGsiBsfwNGl8mhFoiOeqh7FSOzW&#10;VNu6fluNHvuAXkKMFL2dL/m+8CsFMn1RKkJipuPUWyorlvU+r9V+J9oTijBoubQh/qMLK7SjoivV&#10;rUiC/UD9G5XVEn30Km2kt5VXSksoGkhNU/+i5m4QAYoWMieG1ab4crTy8/mITPf0dk3DmROWHuku&#10;odCnIbGDd44s9MjyLXk1htgS5OCOuJxiOGIWPim0+UuS2FT8vaz+wpSYnIOSotvrq3dXxfrqCRcw&#10;po/gLcubjhvtsnLRivOnmKgWpT6m5LBxbKSe39cLUW5sbqXs0sXAnPYVFMmj4k2hK4MFB4PsLGgk&#10;+ocii8iNo8wMUdqYFVT/HbTkZhiUYftX4JpdKnqXVqDVzuOfqqbpsVU155Mnz7Tm7b3vL+VhygVN&#10;TLFtme48ks/PBf70D+5/AgAA//8DAFBLAwQUAAYACAAAACEAg+14pNwAAAALAQAADwAAAGRycy9k&#10;b3ducmV2LnhtbEyPwU7DMBBE70j8g7VI3OimLVRVGqdCoFw4IAigXt14SSLidRS7Sfh7tuIAx5l9&#10;mp3J9rPr1EhDaD1rWC4SUMSVty3XGt7fipstqBANW9N5Jg3fFGCfX15kJrV+4lcay1grCeGQGg1N&#10;jH2KGKqGnAkL3xPL7dMPzkSRQ412MJOEuw5XSbJBZ1qWD43p6aGh6qs8OQ349Ihj6aksXg7T85o+&#10;sLCIWl9fzfc7UJHm+AfDub5Uh1w6Hf2JbVCd6OT2biWshvVGRp2JX+eoYbtMAPMM/2/IfwAAAP//&#10;AwBQSwECLQAUAAYACAAAACEAtoM4kv4AAADhAQAAEwAAAAAAAAAAAAAAAAAAAAAAW0NvbnRlbnRf&#10;VHlwZXNdLnhtbFBLAQItABQABgAIAAAAIQA4/SH/1gAAAJQBAAALAAAAAAAAAAAAAAAAAC8BAABf&#10;cmVscy8ucmVsc1BLAQItABQABgAIAAAAIQDPJTohvgEAAMsDAAAOAAAAAAAAAAAAAAAAAC4CAABk&#10;cnMvZTJvRG9jLnhtbFBLAQItABQABgAIAAAAIQCD7Xik3AAAAAsBAAAPAAAAAAAAAAAAAAAAABgE&#10;AABkcnMvZG93bnJldi54bWxQSwUGAAAAAAQABADzAAAAIQUAAAAA&#10;" strokecolor="black [3040]" strokeweight="1.5pt"/>
            </w:pict>
          </mc:Fallback>
        </mc:AlternateContent>
      </w:r>
      <w:r w:rsidR="00492FB0" w:rsidRPr="00385630">
        <w:t>Continuity of Inspection Responsibility</w:t>
      </w:r>
      <w:bookmarkEnd w:id="57"/>
      <w:r w:rsidR="00492FB0" w:rsidRPr="00385630">
        <w:t xml:space="preserve"> </w:t>
      </w:r>
    </w:p>
    <w:p w14:paraId="41F8A1B8" w14:textId="3BF0257E" w:rsidR="00492FB0" w:rsidRPr="00385630" w:rsidRDefault="0067625B" w:rsidP="00747A92">
      <w:pPr>
        <w:pStyle w:val="Heading3"/>
      </w:pPr>
      <w:r w:rsidRPr="00385630">
        <w:t>Part 145 Work Sheet F</w:t>
      </w:r>
      <w:r w:rsidR="00492FB0" w:rsidRPr="00385630">
        <w:t xml:space="preserve">orm </w:t>
      </w:r>
      <w:r w:rsidR="00C3091D" w:rsidRPr="00385630">
        <w:t>MHI</w:t>
      </w:r>
      <w:r w:rsidR="00E95756" w:rsidRPr="00385630">
        <w:t xml:space="preserve"> </w:t>
      </w:r>
      <w:r w:rsidR="00BD64CC" w:rsidRPr="00385630">
        <w:t>005</w:t>
      </w:r>
      <w:r w:rsidR="0095165D" w:rsidRPr="00385630">
        <w:t xml:space="preserve">, </w:t>
      </w:r>
      <w:r w:rsidR="00492FB0" w:rsidRPr="00385630">
        <w:t xml:space="preserve">will be updated by </w:t>
      </w:r>
      <w:r w:rsidR="00EE393F">
        <w:t xml:space="preserve">the </w:t>
      </w:r>
      <w:r w:rsidR="00747A92">
        <w:t>Part 145 Floor Manager</w:t>
      </w:r>
      <w:r w:rsidR="00492FB0" w:rsidRPr="00385630">
        <w:t xml:space="preserve"> at the end of each shift.</w:t>
      </w:r>
      <w:r w:rsidR="00B222D1" w:rsidRPr="00385630">
        <w:t xml:space="preserve"> </w:t>
      </w:r>
    </w:p>
    <w:p w14:paraId="7A60F764" w14:textId="70EB3067" w:rsidR="00492FB0" w:rsidRPr="00385630" w:rsidRDefault="00492FB0" w:rsidP="005879B0">
      <w:pPr>
        <w:pStyle w:val="Heading2"/>
      </w:pPr>
      <w:bookmarkStart w:id="58" w:name="_Toc74142620"/>
      <w:r w:rsidRPr="00385630">
        <w:t>Continuity of Maintenance Responsibility</w:t>
      </w:r>
      <w:bookmarkEnd w:id="58"/>
      <w:r w:rsidRPr="00385630">
        <w:t xml:space="preserve"> </w:t>
      </w:r>
    </w:p>
    <w:p w14:paraId="74FFB894" w14:textId="48F0C955" w:rsidR="00492FB0" w:rsidRPr="00385630" w:rsidRDefault="00492FB0" w:rsidP="00747A92">
      <w:pPr>
        <w:pStyle w:val="Heading3"/>
      </w:pPr>
      <w:r w:rsidRPr="00385630">
        <w:t>For work in progress</w:t>
      </w:r>
      <w:r w:rsidR="00422794" w:rsidRPr="00385630">
        <w:t>, a</w:t>
      </w:r>
      <w:r w:rsidRPr="00385630">
        <w:t xml:space="preserve">n entry will be entered </w:t>
      </w:r>
      <w:r w:rsidR="00422794" w:rsidRPr="00385630">
        <w:t xml:space="preserve">on </w:t>
      </w:r>
      <w:r w:rsidR="00CB3036" w:rsidRPr="00385630">
        <w:t>a</w:t>
      </w:r>
      <w:r w:rsidR="00422794" w:rsidRPr="00385630">
        <w:t xml:space="preserve"> </w:t>
      </w:r>
      <w:r w:rsidR="0067625B" w:rsidRPr="00385630">
        <w:t>Part 145 Work Sheet</w:t>
      </w:r>
      <w:r w:rsidR="00A03D13" w:rsidRPr="00385630">
        <w:t>,</w:t>
      </w:r>
      <w:r w:rsidR="00422794" w:rsidRPr="00385630">
        <w:t xml:space="preserve"> </w:t>
      </w:r>
      <w:r w:rsidR="0067625B" w:rsidRPr="00385630">
        <w:t>F</w:t>
      </w:r>
      <w:r w:rsidR="00422794" w:rsidRPr="00385630">
        <w:t xml:space="preserve">orm </w:t>
      </w:r>
      <w:r w:rsidR="00C3091D" w:rsidRPr="00385630">
        <w:t>MHI</w:t>
      </w:r>
      <w:r w:rsidR="00E95756" w:rsidRPr="00385630">
        <w:t xml:space="preserve"> </w:t>
      </w:r>
      <w:r w:rsidR="00422794" w:rsidRPr="00385630">
        <w:t xml:space="preserve">005, </w:t>
      </w:r>
      <w:r w:rsidRPr="00385630">
        <w:t>by the assigned mechanic informing the next mechanic or shift of the status of each maintenance function that is in work</w:t>
      </w:r>
      <w:r w:rsidR="00EF0926" w:rsidRPr="00385630">
        <w:t>,</w:t>
      </w:r>
      <w:r w:rsidRPr="00385630">
        <w:t xml:space="preserve"> but not completed. </w:t>
      </w:r>
    </w:p>
    <w:p w14:paraId="1158EC58" w14:textId="038B4ECE" w:rsidR="00492FB0" w:rsidRPr="00385630" w:rsidRDefault="00492FB0" w:rsidP="005879B0">
      <w:pPr>
        <w:pStyle w:val="Heading2"/>
      </w:pPr>
      <w:bookmarkStart w:id="59" w:name="_Toc74142621"/>
      <w:r w:rsidRPr="00385630">
        <w:t>Work Order Supplements</w:t>
      </w:r>
      <w:bookmarkEnd w:id="59"/>
    </w:p>
    <w:p w14:paraId="1B6FB913" w14:textId="39A6C63B" w:rsidR="00492FB0" w:rsidRPr="00385630" w:rsidRDefault="005B40BF" w:rsidP="00747A92">
      <w:pPr>
        <w:pStyle w:val="Heading3"/>
      </w:pPr>
      <w:r w:rsidRPr="00385630">
        <w:t xml:space="preserve">Appropriate supplemental forms can be used to record the maintenance, inspections, alteration, or repair and the results of inspections, functional and nondestructive tests. </w:t>
      </w:r>
      <w:r w:rsidR="00492FB0" w:rsidRPr="00385630">
        <w:t>Work order supplements may be made from existing operator directives, checklists</w:t>
      </w:r>
      <w:r w:rsidR="00EF0926" w:rsidRPr="00385630">
        <w:t>,</w:t>
      </w:r>
      <w:r w:rsidR="00492FB0" w:rsidRPr="00385630">
        <w:t xml:space="preserve"> or outlined maintenance procedures in the OEM maintenance manuals. All work order supplements will be reviewed by </w:t>
      </w:r>
      <w:r w:rsidR="00747A92">
        <w:t xml:space="preserve">Chief Inspector </w:t>
      </w:r>
      <w:r w:rsidR="00492FB0" w:rsidRPr="00385630">
        <w:t xml:space="preserve">prior to being utilized. The mechanics will indicate completion of a step by initialing next to the item, step, task, number, etc. All work order supplements will include the aircraft S/N, work order number, section and item number. All work order supplements used will become a permanent part of the work order and </w:t>
      </w:r>
      <w:r w:rsidR="003E0E3E" w:rsidRPr="00385630">
        <w:t>must</w:t>
      </w:r>
      <w:r w:rsidR="00492FB0" w:rsidRPr="00385630">
        <w:t xml:space="preserve"> remain with the work order.</w:t>
      </w:r>
    </w:p>
    <w:p w14:paraId="281BBDDC" w14:textId="286C99AE" w:rsidR="00AB032F" w:rsidRPr="00385630" w:rsidRDefault="00492FB0" w:rsidP="005879B0">
      <w:pPr>
        <w:pStyle w:val="Heading2"/>
      </w:pPr>
      <w:bookmarkStart w:id="60" w:name="_Toc74142622"/>
      <w:r w:rsidRPr="00385630">
        <w:lastRenderedPageBreak/>
        <w:t>Work In Process</w:t>
      </w:r>
      <w:bookmarkEnd w:id="60"/>
    </w:p>
    <w:p w14:paraId="4B4F5DFD" w14:textId="784F79F5" w:rsidR="00492FB0" w:rsidRDefault="003F1FA0" w:rsidP="00747A92">
      <w:pPr>
        <w:pStyle w:val="Heading3"/>
      </w:pPr>
      <w:r w:rsidRPr="00385630">
        <w:t>Repair</w:t>
      </w:r>
      <w:r w:rsidR="00661FB6" w:rsidRPr="00385630">
        <w:t xml:space="preserve"> station </w:t>
      </w:r>
      <w:r w:rsidR="00492FB0" w:rsidRPr="00385630">
        <w:t>maintenance personnel shall utilize a work table/bench, fixture or stand</w:t>
      </w:r>
      <w:r w:rsidR="00EC4524" w:rsidRPr="00385630">
        <w:t>,</w:t>
      </w:r>
      <w:r w:rsidR="00492FB0" w:rsidRPr="00385630">
        <w:t xml:space="preserve"> as appropriate when performing maintenance on any article. </w:t>
      </w:r>
    </w:p>
    <w:p w14:paraId="3ED58E2C" w14:textId="44DFCFAD" w:rsidR="00492FB0" w:rsidRPr="00385630" w:rsidRDefault="0032390E" w:rsidP="00747A92">
      <w:pPr>
        <w:pStyle w:val="Heading3"/>
      </w:pPr>
      <w:r>
        <w:rPr>
          <w:noProof/>
        </w:rPr>
        <mc:AlternateContent>
          <mc:Choice Requires="wps">
            <w:drawing>
              <wp:anchor distT="0" distB="0" distL="114300" distR="114300" simplePos="0" relativeHeight="251682816" behindDoc="0" locked="0" layoutInCell="1" allowOverlap="1" wp14:anchorId="592F03F3" wp14:editId="7A9D97C2">
                <wp:simplePos x="0" y="0"/>
                <wp:positionH relativeFrom="column">
                  <wp:posOffset>6713220</wp:posOffset>
                </wp:positionH>
                <wp:positionV relativeFrom="paragraph">
                  <wp:posOffset>49530</wp:posOffset>
                </wp:positionV>
                <wp:extent cx="0" cy="257175"/>
                <wp:effectExtent l="0" t="0" r="38100" b="28575"/>
                <wp:wrapNone/>
                <wp:docPr id="27" name="Straight Connector 27"/>
                <wp:cNvGraphicFramePr/>
                <a:graphic xmlns:a="http://schemas.openxmlformats.org/drawingml/2006/main">
                  <a:graphicData uri="http://schemas.microsoft.com/office/word/2010/wordprocessingShape">
                    <wps:wsp>
                      <wps:cNvCnPr/>
                      <wps:spPr>
                        <a:xfrm>
                          <a:off x="0" y="0"/>
                          <a:ext cx="0" cy="25717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DB3EEC" id="Straight Connector 27"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528.6pt,3.9pt" to="528.6pt,2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ac3vwEAAMkDAAAOAAAAZHJzL2Uyb0RvYy54bWysU02P0zAQvSPxHyzfaZJKpRA13UNXcEFQ&#10;sfADvM64sdZfGpum/feMnWx2BQghtBfHHs97M+95sru5WMPOgFF71/FmVXMGTvpeu1PHv3/78OYd&#10;ZzEJ1wvjHXT8CpHf7F+/2o2hhbUfvOkBGZG42I6h40NKoa2qKAewIq58AEeXyqMViY54qnoUI7Fb&#10;U63r+m01euwDegkxUvR2uuT7wq8UyPRFqQiJmY5Tb6msWNb7vFb7nWhPKMKg5dyG+I8urNCOii5U&#10;tyIJ9gP1b1RWS/TRq7SS3lZeKS2haCA1Tf2LmrtBBChayJwYFpviy9HKz+cjMt13fL3lzAlLb3SX&#10;UOjTkNjBO0cOemR0SU6NIbYEOLgjzqcYjphlXxTa/CVB7FLcvS7uwiUxOQUlRdebbbPdZLrqCRcw&#10;po/gLcubjhvtsm7RivOnmKbUx5QcNo6NNG3v6015wSo3NrVSdulqYEr7CorEUfGm0JWxgoNBdhY0&#10;EP1DM/dhHGVmiNLGLKD676A5N8OgjNq/ApfsUtG7tACtdh7/VDVdHltVUz7Z90xr3t77/loeplzQ&#10;vBSH59nOA/n8XOBPf+D+JwAAAP//AwBQSwMEFAAGAAgAAAAhAEcZO2rbAAAACgEAAA8AAABkcnMv&#10;ZG93bnJldi54bWxMj8FOwzAQRO9I/IO1SNzohhZolcapECgXDggCqFc3XpKIeB3FbhL+nq04wHFm&#10;n2Znst3sOjXSEFrPGq4XCSjiytuWaw3vb8XVBlSIhq3pPJOGbwqwy8/PMpNaP/ErjWWslYRwSI2G&#10;JsY+RQxVQ86Ehe+J5fbpB2eiyKFGO5hJwl2HyyS5Q2dalg+N6emhoeqrPDoN+PSIY+mpLF720/OK&#10;PrCwiFpfXsz3W1CR5vgHw6m+VIdcOh38kW1Qnejkdr0UVsNaJpyAX+Og4WazAswz/D8h/wEAAP//&#10;AwBQSwECLQAUAAYACAAAACEAtoM4kv4AAADhAQAAEwAAAAAAAAAAAAAAAAAAAAAAW0NvbnRlbnRf&#10;VHlwZXNdLnhtbFBLAQItABQABgAIAAAAIQA4/SH/1gAAAJQBAAALAAAAAAAAAAAAAAAAAC8BAABf&#10;cmVscy8ucmVsc1BLAQItABQABgAIAAAAIQDUdac3vwEAAMkDAAAOAAAAAAAAAAAAAAAAAC4CAABk&#10;cnMvZTJvRG9jLnhtbFBLAQItABQABgAIAAAAIQBHGTtq2wAAAAoBAAAPAAAAAAAAAAAAAAAAABkE&#10;AABkcnMvZG93bnJldi54bWxQSwUGAAAAAAQABADzAAAAIQUAAAAA&#10;" strokecolor="black [3040]" strokeweight="1.5pt"/>
            </w:pict>
          </mc:Fallback>
        </mc:AlternateContent>
      </w:r>
      <w:r w:rsidR="00EE38E5" w:rsidRPr="00385630">
        <w:t>Articles removed from an aircraft</w:t>
      </w:r>
      <w:r w:rsidR="00492FB0" w:rsidRPr="00385630">
        <w:t xml:space="preserve"> will remain identified during maintenance or alteration with</w:t>
      </w:r>
      <w:r w:rsidR="00E05061" w:rsidRPr="00385630">
        <w:t xml:space="preserve"> the </w:t>
      </w:r>
      <w:r w:rsidR="00222CEC" w:rsidRPr="00385630">
        <w:t xml:space="preserve">Repairable Parts Tag, Form </w:t>
      </w:r>
      <w:r w:rsidR="00C3091D" w:rsidRPr="00385630">
        <w:t>MHI</w:t>
      </w:r>
      <w:r w:rsidR="00222CEC" w:rsidRPr="00385630">
        <w:t xml:space="preserve"> 00</w:t>
      </w:r>
      <w:r w:rsidR="00617F1D" w:rsidRPr="00385630">
        <w:t>4</w:t>
      </w:r>
      <w:r w:rsidR="00492FB0" w:rsidRPr="00385630">
        <w:t xml:space="preserve">. Removal of the </w:t>
      </w:r>
      <w:r w:rsidR="00661FB6" w:rsidRPr="00385630">
        <w:t xml:space="preserve">repair station </w:t>
      </w:r>
      <w:r w:rsidR="00492FB0" w:rsidRPr="00385630">
        <w:t>tag for a process such as cleaning, painting, etc</w:t>
      </w:r>
      <w:r w:rsidR="003E0E3E" w:rsidRPr="00385630">
        <w:t>., which</w:t>
      </w:r>
      <w:r w:rsidR="00492FB0" w:rsidRPr="00385630">
        <w:t xml:space="preserve"> would</w:t>
      </w:r>
      <w:r w:rsidR="000964EE" w:rsidRPr="00385630">
        <w:t xml:space="preserve"> damage the </w:t>
      </w:r>
      <w:r w:rsidR="003E0E3E" w:rsidRPr="00385630">
        <w:t>tag,</w:t>
      </w:r>
      <w:r w:rsidR="000964EE" w:rsidRPr="00385630">
        <w:t xml:space="preserve"> is </w:t>
      </w:r>
      <w:r w:rsidR="007B7641" w:rsidRPr="00385630">
        <w:t>permissible. The</w:t>
      </w:r>
      <w:r w:rsidR="00492FB0" w:rsidRPr="00385630">
        <w:t xml:space="preserve"> tag shall be placed in a protective pouch and attached to the table, stand or fixture. </w:t>
      </w:r>
      <w:r w:rsidR="00EF0926" w:rsidRPr="00385630">
        <w:t>For articles used in a</w:t>
      </w:r>
      <w:r w:rsidR="00492FB0" w:rsidRPr="00385630">
        <w:t xml:space="preserve"> paint booth, parts cleaner</w:t>
      </w:r>
      <w:r w:rsidR="003E0E3E" w:rsidRPr="00385630">
        <w:t>,</w:t>
      </w:r>
      <w:r w:rsidR="00492FB0" w:rsidRPr="00385630">
        <w:t xml:space="preserve"> or bead blaster, the tag will be stowed in a protective pouch in the adjacent area where the work is being performed. The tag is reattached as soon as </w:t>
      </w:r>
      <w:r w:rsidR="0077670D" w:rsidRPr="00385630">
        <w:t>practical</w:t>
      </w:r>
      <w:r w:rsidR="00492FB0" w:rsidRPr="00385630">
        <w:t>.</w:t>
      </w:r>
    </w:p>
    <w:p w14:paraId="21BC10F8" w14:textId="39D6E66D" w:rsidR="00492FB0" w:rsidRPr="00385630" w:rsidRDefault="00492FB0" w:rsidP="005879B0">
      <w:pPr>
        <w:pStyle w:val="Heading2"/>
      </w:pPr>
      <w:bookmarkStart w:id="61" w:name="_Toc74142623"/>
      <w:r w:rsidRPr="00385630">
        <w:t>Article Identification, Segregation, and Storage</w:t>
      </w:r>
      <w:bookmarkEnd w:id="61"/>
      <w:r w:rsidRPr="00385630">
        <w:t xml:space="preserve"> </w:t>
      </w:r>
    </w:p>
    <w:p w14:paraId="46E3AB8C" w14:textId="77777777" w:rsidR="000964EE" w:rsidRPr="00385630" w:rsidRDefault="000964EE" w:rsidP="00747A92">
      <w:pPr>
        <w:pStyle w:val="Heading3"/>
      </w:pPr>
      <w:r w:rsidRPr="00385630">
        <w:t>Articles removed from an aircraft during the course of maintenance shall be properly identified as to serviceability status</w:t>
      </w:r>
      <w:r w:rsidR="0039411F" w:rsidRPr="00385630">
        <w:t>,</w:t>
      </w:r>
      <w:r w:rsidRPr="00385630">
        <w:t xml:space="preserve"> and stored in accordanc</w:t>
      </w:r>
      <w:r w:rsidR="00203112" w:rsidRPr="00385630">
        <w:t>e with the following procedures:</w:t>
      </w:r>
    </w:p>
    <w:p w14:paraId="2738EF34" w14:textId="4BE082A6" w:rsidR="00AB032F" w:rsidRPr="00385630" w:rsidRDefault="000964EE" w:rsidP="005879B0">
      <w:pPr>
        <w:pStyle w:val="ListBullet2"/>
      </w:pPr>
      <w:r w:rsidRPr="00385630">
        <w:t>All articles shall be stowed in a designated area and in a manner to preclude damage. This designated area shall be used exclusively for the storage requirements of specific aircraft in work. The storage of a different aircraft’s articles, shop equipment, tooling and supplies, etc.</w:t>
      </w:r>
      <w:r w:rsidR="003E0E3E" w:rsidRPr="00385630">
        <w:t>,</w:t>
      </w:r>
      <w:r w:rsidRPr="00385630">
        <w:t xml:space="preserve"> is prohibited.</w:t>
      </w:r>
      <w:r w:rsidR="00FD6D33">
        <w:t xml:space="preserve"> </w:t>
      </w:r>
      <w:r w:rsidRPr="00385630">
        <w:t>The</w:t>
      </w:r>
      <w:r w:rsidR="00BE0B0F" w:rsidRPr="00385630">
        <w:t xml:space="preserve"> appropriate </w:t>
      </w:r>
      <w:r w:rsidR="0067625B" w:rsidRPr="00385630">
        <w:t xml:space="preserve">Part 145 </w:t>
      </w:r>
      <w:r w:rsidR="00FD090F">
        <w:t>Accountable Manager</w:t>
      </w:r>
      <w:r w:rsidR="00C3483D" w:rsidRPr="00385630">
        <w:t xml:space="preserve"> is</w:t>
      </w:r>
      <w:r w:rsidRPr="00385630">
        <w:t xml:space="preserve"> responsible for ensuring that the maintenance personnel working under their supervision </w:t>
      </w:r>
      <w:r w:rsidR="0039411F" w:rsidRPr="00385630">
        <w:t xml:space="preserve">properly identifies </w:t>
      </w:r>
      <w:r w:rsidRPr="00385630">
        <w:t>and store</w:t>
      </w:r>
      <w:r w:rsidR="0039411F" w:rsidRPr="00385630">
        <w:t>s</w:t>
      </w:r>
      <w:r w:rsidRPr="00385630">
        <w:t xml:space="preserve"> articles as they are removed from the aircraft during the course of maintenance</w:t>
      </w:r>
      <w:r w:rsidR="00BE0B0F" w:rsidRPr="00385630">
        <w:t>,</w:t>
      </w:r>
      <w:r w:rsidRPr="00385630">
        <w:t xml:space="preserve"> in accordance with these procedures.</w:t>
      </w:r>
    </w:p>
    <w:p w14:paraId="4E3D7375" w14:textId="77777777" w:rsidR="005250B2" w:rsidRPr="00385630" w:rsidRDefault="00EE38E5" w:rsidP="005879B0">
      <w:pPr>
        <w:pStyle w:val="ListBullet2"/>
      </w:pPr>
      <w:r w:rsidRPr="00385630">
        <w:t xml:space="preserve">At the completion of maintenance </w:t>
      </w:r>
      <w:r w:rsidR="00D9228D" w:rsidRPr="00385630">
        <w:t xml:space="preserve">activities </w:t>
      </w:r>
      <w:r w:rsidRPr="00385630">
        <w:t>and close out of the work order, t</w:t>
      </w:r>
      <w:r w:rsidR="000964EE" w:rsidRPr="00385630">
        <w:t xml:space="preserve">he </w:t>
      </w:r>
      <w:r w:rsidR="0067625B" w:rsidRPr="00385630">
        <w:t>Part 145 Floor Manage</w:t>
      </w:r>
      <w:r w:rsidR="00AF191A">
        <w:t>r</w:t>
      </w:r>
      <w:r w:rsidR="0067625B" w:rsidRPr="00385630">
        <w:t xml:space="preserve"> </w:t>
      </w:r>
      <w:r w:rsidR="000964EE" w:rsidRPr="00385630">
        <w:t xml:space="preserve">shall ensure that </w:t>
      </w:r>
      <w:r w:rsidR="00D9228D" w:rsidRPr="00385630">
        <w:t xml:space="preserve">all </w:t>
      </w:r>
      <w:r w:rsidR="000964EE" w:rsidRPr="00385630">
        <w:t>racks and/or shelves are clear</w:t>
      </w:r>
      <w:r w:rsidRPr="00385630">
        <w:t>ed</w:t>
      </w:r>
      <w:r w:rsidR="00BE0B0F" w:rsidRPr="00385630">
        <w:t>,</w:t>
      </w:r>
      <w:r w:rsidRPr="00385630">
        <w:t xml:space="preserve"> and</w:t>
      </w:r>
      <w:r w:rsidR="000964EE" w:rsidRPr="00385630">
        <w:t xml:space="preserve"> any remaining articles </w:t>
      </w:r>
      <w:r w:rsidR="00D9228D" w:rsidRPr="00385630">
        <w:t>are</w:t>
      </w:r>
      <w:r w:rsidRPr="00385630">
        <w:t xml:space="preserve"> properly dispositioned. </w:t>
      </w:r>
      <w:r w:rsidR="000964EE" w:rsidRPr="00385630">
        <w:t xml:space="preserve">Any rack or shelf markings </w:t>
      </w:r>
      <w:r w:rsidR="00D9228D" w:rsidRPr="00385630">
        <w:t>must also be</w:t>
      </w:r>
      <w:r w:rsidR="000964EE" w:rsidRPr="00385630">
        <w:t xml:space="preserve"> removed.</w:t>
      </w:r>
    </w:p>
    <w:p w14:paraId="135409EF" w14:textId="0AD3E417" w:rsidR="006663DA" w:rsidRPr="00385630" w:rsidRDefault="0061231F" w:rsidP="00747A92">
      <w:pPr>
        <w:pStyle w:val="Heading3"/>
      </w:pPr>
      <w:r w:rsidRPr="00385630">
        <w:t xml:space="preserve"> </w:t>
      </w:r>
      <w:r w:rsidR="000964EE" w:rsidRPr="00385630">
        <w:t>Procedures for Serviceable Articles Removed from an Aircraft</w:t>
      </w:r>
      <w:r w:rsidR="0032390E">
        <w:t>:</w:t>
      </w:r>
    </w:p>
    <w:p w14:paraId="1A0DCEB3" w14:textId="77777777" w:rsidR="00AB032F" w:rsidRPr="00385630" w:rsidRDefault="003E0E3E" w:rsidP="005879B0">
      <w:pPr>
        <w:pStyle w:val="ListBullet2"/>
      </w:pPr>
      <w:r w:rsidRPr="00385630">
        <w:t>Associated</w:t>
      </w:r>
      <w:r w:rsidR="000964EE" w:rsidRPr="00385630">
        <w:t xml:space="preserve"> hardware removed</w:t>
      </w:r>
      <w:r w:rsidRPr="00385630">
        <w:t xml:space="preserve"> from an article</w:t>
      </w:r>
      <w:r w:rsidR="000964EE" w:rsidRPr="00385630">
        <w:t xml:space="preserve"> </w:t>
      </w:r>
      <w:r w:rsidRPr="00385630">
        <w:t xml:space="preserve">must </w:t>
      </w:r>
      <w:r w:rsidR="000964EE" w:rsidRPr="00385630">
        <w:t>be bagged and attached to the article.</w:t>
      </w:r>
    </w:p>
    <w:p w14:paraId="1EBF5756" w14:textId="77777777" w:rsidR="00AB032F" w:rsidRPr="00385630" w:rsidRDefault="000964EE" w:rsidP="005879B0">
      <w:pPr>
        <w:pStyle w:val="ListBullet2"/>
      </w:pPr>
      <w:r w:rsidRPr="00385630">
        <w:t>Cowlings, access panels, doors, articles, etc.</w:t>
      </w:r>
      <w:r w:rsidR="003E0E3E" w:rsidRPr="00385630">
        <w:t>,</w:t>
      </w:r>
      <w:r w:rsidRPr="00385630">
        <w:t xml:space="preserve"> removed to facilitate maintenance and inspection activities, or for alteration/repair will be </w:t>
      </w:r>
      <w:r w:rsidR="007B7641" w:rsidRPr="00385630">
        <w:t>stored</w:t>
      </w:r>
      <w:r w:rsidRPr="00385630">
        <w:t xml:space="preserve"> on or in an appropriate rack or shelving unit as provided in the immediate area where the maintenance is being performed. The shelf or rack shall be identified, at a minimum, with the work order number and aircraft serial number. When multiple aircraft are to be worked in the same hangar bay, each section or shelf </w:t>
      </w:r>
      <w:r w:rsidR="00BE0B0F" w:rsidRPr="00385630">
        <w:t>being</w:t>
      </w:r>
      <w:r w:rsidRPr="00385630">
        <w:t xml:space="preserve"> use</w:t>
      </w:r>
      <w:r w:rsidR="00BE0B0F" w:rsidRPr="00385630">
        <w:t>d</w:t>
      </w:r>
      <w:r w:rsidRPr="00385630">
        <w:t xml:space="preserve"> shall be individually identified with the required minimum information.</w:t>
      </w:r>
    </w:p>
    <w:p w14:paraId="2D863B76" w14:textId="17E7F731" w:rsidR="005250B2" w:rsidRPr="00385630" w:rsidRDefault="006D2D8D" w:rsidP="005879B0">
      <w:pPr>
        <w:pStyle w:val="ListBullet2"/>
      </w:pPr>
      <w:r>
        <w:rPr>
          <w:noProof/>
        </w:rPr>
        <mc:AlternateContent>
          <mc:Choice Requires="wps">
            <w:drawing>
              <wp:anchor distT="0" distB="0" distL="114300" distR="114300" simplePos="0" relativeHeight="251691008" behindDoc="0" locked="0" layoutInCell="1" allowOverlap="1" wp14:anchorId="3902CE5F" wp14:editId="450ED497">
                <wp:simplePos x="0" y="0"/>
                <wp:positionH relativeFrom="column">
                  <wp:posOffset>6646545</wp:posOffset>
                </wp:positionH>
                <wp:positionV relativeFrom="paragraph">
                  <wp:posOffset>192405</wp:posOffset>
                </wp:positionV>
                <wp:extent cx="0" cy="123825"/>
                <wp:effectExtent l="19050" t="0" r="19050" b="28575"/>
                <wp:wrapNone/>
                <wp:docPr id="118" name="Straight Connector 118"/>
                <wp:cNvGraphicFramePr/>
                <a:graphic xmlns:a="http://schemas.openxmlformats.org/drawingml/2006/main">
                  <a:graphicData uri="http://schemas.microsoft.com/office/word/2010/wordprocessingShape">
                    <wps:wsp>
                      <wps:cNvCnPr/>
                      <wps:spPr>
                        <a:xfrm>
                          <a:off x="0" y="0"/>
                          <a:ext cx="0" cy="1238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8D52E4" id="Straight Connector 118"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523.35pt,15.15pt" to="523.35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l9ZvgEAAMsDAAAOAAAAZHJzL2Uyb0RvYy54bWysU02P1DAMvSPxH6LcmX6ghVE1nT3MCi4I&#10;Riz8gGyaTCOSOHLCtPPvcdLZ7goQQohLmth+z362u7udnWVnhdGA73mzqTlTXsJg/KnnX7+8e7Xl&#10;LCbhB2HBq55fVOS3+5cvdlPoVAsj2EEhIxIfuyn0fEwpdFUV5aiciBsIypNTAzqR6ImnakAxEbuz&#10;VVvXb6oJcAgIUsVI1rvFyfeFX2sl0yeto0rM9pxqS+XEcj7ks9rvRHdCEUYjr2WIf6jCCeMp6Up1&#10;J5Jg39H8QuWMRIig00aCq0BrI1XRQGqa+ic196MIqmih5sSwtin+P1r58XxEZgaaXUOj8sLRkO4T&#10;CnMaEzuA99RCQJa91KspxI4gB3/E6yuGI2bhs0aXvySJzaW/l7W/ak5MLkZJ1qZ9vW1vMl31hAsY&#10;03sFjuVLz63xWbnoxPlDTEvoY0g2W8+mnrfbm7cLUS5sKaXc0sWqJeyz0iSPkjeFriyWOlhkZ0Er&#10;MXxrrnVYT5EZoo21K6j+M+gam2GqLNvfAtfokhF8WoHOeMDfZU3zY6l6iaf2PdOarw8wXMpgioM2&#10;pnT4ut15JZ+/C/zpH9z/AAAA//8DAFBLAwQUAAYACAAAACEAxfBv/98AAAALAQAADwAAAGRycy9k&#10;b3ducmV2LnhtbEyPwW7CMAyG75N4h8hIu41ktGJQmiJWaQckLoNJ025pY9pqjdMlAbq3X9AO2/G3&#10;P/3+nG9G07MLOt9ZkvA4E8CQaqs7aiS8HV8elsB8UKRVbwklfKOHTTG5y1Wm7ZVe8XIIDYsl5DMl&#10;oQ1hyDj3dYtG+ZkdkOLuZJ1RIUbXcO3UNZabns+FWHCjOooXWjVg2WL9eTgbCe+rr125F6UoP4Y0&#10;Oe7rSuyenZT303G7BhZwDH8w3PSjOhTRqbJn0p71MYt08RRZCYlIgN2I30klIV0tgRc5//9D8QMA&#10;AP//AwBQSwECLQAUAAYACAAAACEAtoM4kv4AAADhAQAAEwAAAAAAAAAAAAAAAAAAAAAAW0NvbnRl&#10;bnRfVHlwZXNdLnhtbFBLAQItABQABgAIAAAAIQA4/SH/1gAAAJQBAAALAAAAAAAAAAAAAAAAAC8B&#10;AABfcmVscy8ucmVsc1BLAQItABQABgAIAAAAIQBK9l9ZvgEAAMsDAAAOAAAAAAAAAAAAAAAAAC4C&#10;AABkcnMvZTJvRG9jLnhtbFBLAQItABQABgAIAAAAIQDF8G//3wAAAAsBAAAPAAAAAAAAAAAAAAAA&#10;ABgEAABkcnMvZG93bnJldi54bWxQSwUGAAAAAAQABADzAAAAJAUAAAAA&#10;" strokecolor="black [3040]" strokeweight="2.25pt"/>
            </w:pict>
          </mc:Fallback>
        </mc:AlternateContent>
      </w:r>
      <w:r w:rsidR="000964EE" w:rsidRPr="00385630">
        <w:t xml:space="preserve">When removed from </w:t>
      </w:r>
      <w:r w:rsidR="00BE0B0F" w:rsidRPr="00385630">
        <w:t xml:space="preserve">a </w:t>
      </w:r>
      <w:r w:rsidR="000964EE" w:rsidRPr="00385630">
        <w:t xml:space="preserve">storage rack or shelf for alteration/repair under the work order, the article shall be identified with a </w:t>
      </w:r>
      <w:r>
        <w:t>Repairable Parts</w:t>
      </w:r>
      <w:r w:rsidR="00C51533" w:rsidRPr="00385630">
        <w:t xml:space="preserve"> tag</w:t>
      </w:r>
      <w:r w:rsidR="00BE0B0F" w:rsidRPr="00385630">
        <w:t xml:space="preserve">, </w:t>
      </w:r>
      <w:r w:rsidR="00776D14" w:rsidRPr="00385630">
        <w:t xml:space="preserve">Form </w:t>
      </w:r>
      <w:r w:rsidR="00C3091D" w:rsidRPr="00385630">
        <w:t>MHI</w:t>
      </w:r>
      <w:r w:rsidR="00776D14" w:rsidRPr="00385630">
        <w:t xml:space="preserve"> </w:t>
      </w:r>
      <w:r w:rsidR="00C51533" w:rsidRPr="00385630">
        <w:t>00</w:t>
      </w:r>
      <w:r>
        <w:t>4</w:t>
      </w:r>
      <w:r w:rsidR="000964EE" w:rsidRPr="00385630">
        <w:t>.</w:t>
      </w:r>
      <w:r w:rsidR="00BE0B0F" w:rsidRPr="00385630">
        <w:t xml:space="preserve"> </w:t>
      </w:r>
      <w:r w:rsidR="00DB42E7" w:rsidRPr="00385630">
        <w:t>The</w:t>
      </w:r>
      <w:r w:rsidR="00BE0B0F" w:rsidRPr="00385630">
        <w:t xml:space="preserve"> routing t</w:t>
      </w:r>
      <w:r w:rsidR="000964EE" w:rsidRPr="00385630">
        <w:t>ag may also be used on shelving, rack</w:t>
      </w:r>
      <w:r w:rsidR="00BE0B0F" w:rsidRPr="00385630">
        <w:t>s</w:t>
      </w:r>
      <w:r w:rsidR="000964EE" w:rsidRPr="00385630">
        <w:t xml:space="preserve"> or other proper storage units to identify an article that has been disassembled for repair. </w:t>
      </w:r>
    </w:p>
    <w:p w14:paraId="56F03421" w14:textId="64FE728E" w:rsidR="005250B2" w:rsidRDefault="000964EE" w:rsidP="00747A92">
      <w:pPr>
        <w:pStyle w:val="Heading3"/>
      </w:pPr>
      <w:r w:rsidRPr="00385630">
        <w:t>Articles Removed and Determined to be Unserviceable or if Serviceability is Unknown</w:t>
      </w:r>
      <w:r w:rsidR="006D2D8D">
        <w:t>:</w:t>
      </w:r>
    </w:p>
    <w:p w14:paraId="580CAE8D" w14:textId="77777777" w:rsidR="000964EE" w:rsidRPr="00385630" w:rsidRDefault="000964EE" w:rsidP="00747A92">
      <w:pPr>
        <w:pStyle w:val="Heading3"/>
      </w:pPr>
      <w:r w:rsidRPr="00385630">
        <w:t>Articles removed from the aircraft that are determined to be unserviceable or if</w:t>
      </w:r>
      <w:r w:rsidR="00367D40" w:rsidRPr="00385630">
        <w:t xml:space="preserve"> </w:t>
      </w:r>
      <w:r w:rsidRPr="00385630">
        <w:t>serviceability is unknown, shall</w:t>
      </w:r>
      <w:r w:rsidR="00E21167" w:rsidRPr="00385630">
        <w:t xml:space="preserve"> be i</w:t>
      </w:r>
      <w:r w:rsidRPr="00385630">
        <w:t xml:space="preserve">dentified </w:t>
      </w:r>
      <w:r w:rsidR="00E21167" w:rsidRPr="00385630">
        <w:t>as f</w:t>
      </w:r>
      <w:r w:rsidRPr="00385630">
        <w:t xml:space="preserve">ollows: </w:t>
      </w:r>
    </w:p>
    <w:p w14:paraId="79914BE2" w14:textId="77777777" w:rsidR="00072E0A" w:rsidRPr="00F03FC7" w:rsidRDefault="00E21167" w:rsidP="005879B0">
      <w:pPr>
        <w:pStyle w:val="ListBullet2"/>
        <w:rPr>
          <w:color w:val="000000" w:themeColor="text1"/>
        </w:rPr>
      </w:pPr>
      <w:r w:rsidRPr="00385630">
        <w:t xml:space="preserve">Unserviceable article(s) to be routed to a </w:t>
      </w:r>
      <w:r w:rsidR="00C51533" w:rsidRPr="00385630">
        <w:t>r</w:t>
      </w:r>
      <w:r w:rsidRPr="00385630">
        <w:t>epair</w:t>
      </w:r>
      <w:r w:rsidR="006368FB" w:rsidRPr="00385630">
        <w:t xml:space="preserve"> </w:t>
      </w:r>
      <w:r w:rsidR="00C51533" w:rsidRPr="00385630">
        <w:t>facility</w:t>
      </w:r>
      <w:r w:rsidRPr="00385630">
        <w:t xml:space="preserve"> shall be identified with </w:t>
      </w:r>
      <w:r w:rsidR="006368FB" w:rsidRPr="00385630">
        <w:t>a properly</w:t>
      </w:r>
      <w:r w:rsidRPr="00385630">
        <w:t xml:space="preserve"> completed </w:t>
      </w:r>
      <w:r w:rsidR="00222CEC" w:rsidRPr="00385630">
        <w:t>Repairable Parts Tag</w:t>
      </w:r>
      <w:r w:rsidR="00BD64CC" w:rsidRPr="00385630">
        <w:t xml:space="preserve">, </w:t>
      </w:r>
      <w:r w:rsidR="00776D14" w:rsidRPr="00385630">
        <w:t xml:space="preserve">Form </w:t>
      </w:r>
      <w:r w:rsidR="00C3091D" w:rsidRPr="00385630">
        <w:t>MHI</w:t>
      </w:r>
      <w:r w:rsidR="00776D14" w:rsidRPr="00385630">
        <w:t xml:space="preserve"> </w:t>
      </w:r>
      <w:r w:rsidR="00F2187D" w:rsidRPr="00F03FC7">
        <w:rPr>
          <w:color w:val="000000" w:themeColor="text1"/>
        </w:rPr>
        <w:t>00</w:t>
      </w:r>
      <w:r w:rsidR="00617F1D" w:rsidRPr="00F03FC7">
        <w:rPr>
          <w:color w:val="000000" w:themeColor="text1"/>
        </w:rPr>
        <w:t>4</w:t>
      </w:r>
      <w:r w:rsidR="00D9228D" w:rsidRPr="00F03FC7">
        <w:rPr>
          <w:color w:val="000000" w:themeColor="text1"/>
        </w:rPr>
        <w:t>.</w:t>
      </w:r>
      <w:r w:rsidR="00072E0A" w:rsidRPr="00F03FC7">
        <w:rPr>
          <w:color w:val="000000" w:themeColor="text1"/>
        </w:rPr>
        <w:t xml:space="preserve"> </w:t>
      </w:r>
    </w:p>
    <w:p w14:paraId="5619162F" w14:textId="77777777" w:rsidR="00AB032F" w:rsidRPr="00385630" w:rsidRDefault="00E21167" w:rsidP="005879B0">
      <w:pPr>
        <w:pStyle w:val="ListBullet2"/>
      </w:pPr>
      <w:r w:rsidRPr="00F03FC7">
        <w:t>Unserviceable article(s) to be repaired under the designated work order</w:t>
      </w:r>
      <w:r w:rsidR="00C51533" w:rsidRPr="00F03FC7">
        <w:t xml:space="preserve"> removed from</w:t>
      </w:r>
      <w:r w:rsidRPr="00F03FC7">
        <w:t xml:space="preserve"> shall be identified by </w:t>
      </w:r>
      <w:r w:rsidR="006368FB" w:rsidRPr="00F03FC7">
        <w:t>a properly</w:t>
      </w:r>
      <w:r w:rsidRPr="00F03FC7">
        <w:t xml:space="preserve"> completed </w:t>
      </w:r>
      <w:r w:rsidR="00C51533" w:rsidRPr="00F03FC7">
        <w:t>routing tag</w:t>
      </w:r>
      <w:r w:rsidR="00ED6556" w:rsidRPr="00F03FC7">
        <w:t xml:space="preserve">, </w:t>
      </w:r>
      <w:r w:rsidR="00776D14" w:rsidRPr="00F03FC7">
        <w:t xml:space="preserve">Form </w:t>
      </w:r>
      <w:r w:rsidR="00C3091D" w:rsidRPr="00F03FC7">
        <w:t>MHI</w:t>
      </w:r>
      <w:r w:rsidR="00776D14" w:rsidRPr="00F03FC7">
        <w:t xml:space="preserve"> </w:t>
      </w:r>
      <w:r w:rsidR="00C51533" w:rsidRPr="00F03FC7">
        <w:t>009</w:t>
      </w:r>
      <w:r w:rsidRPr="00385630">
        <w:t xml:space="preserve">. </w:t>
      </w:r>
    </w:p>
    <w:p w14:paraId="1B74F74C" w14:textId="77777777" w:rsidR="00AB032F" w:rsidRPr="00385630" w:rsidRDefault="00E21167" w:rsidP="005879B0">
      <w:pPr>
        <w:pStyle w:val="ListBullet2"/>
      </w:pPr>
      <w:r w:rsidRPr="00385630">
        <w:lastRenderedPageBreak/>
        <w:t>Unserviceable articles which are determined to be beyond service limits, beyond economical repair (BER), or have reached their</w:t>
      </w:r>
      <w:r w:rsidR="00BE0EA7" w:rsidRPr="00385630">
        <w:t xml:space="preserve"> life l</w:t>
      </w:r>
      <w:r w:rsidRPr="00385630">
        <w:t>imit</w:t>
      </w:r>
      <w:r w:rsidR="00D9228D" w:rsidRPr="00385630">
        <w:t>,</w:t>
      </w:r>
      <w:r w:rsidRPr="00385630">
        <w:t xml:space="preserve"> shall be identified with a </w:t>
      </w:r>
      <w:r w:rsidR="00C51533" w:rsidRPr="00385630">
        <w:t>rejected part tag</w:t>
      </w:r>
      <w:r w:rsidR="00BD64CC" w:rsidRPr="00385630">
        <w:t xml:space="preserve">, </w:t>
      </w:r>
      <w:r w:rsidR="00776D14" w:rsidRPr="00385630">
        <w:t xml:space="preserve">Form </w:t>
      </w:r>
      <w:r w:rsidR="00C3091D" w:rsidRPr="00385630">
        <w:t>MHI</w:t>
      </w:r>
      <w:r w:rsidR="00776D14" w:rsidRPr="00385630">
        <w:t xml:space="preserve"> </w:t>
      </w:r>
      <w:r w:rsidR="00C5605D" w:rsidRPr="00385630">
        <w:t>007</w:t>
      </w:r>
      <w:r w:rsidRPr="00385630">
        <w:t>.</w:t>
      </w:r>
      <w:r w:rsidR="00B222D1" w:rsidRPr="00385630">
        <w:t xml:space="preserve"> </w:t>
      </w:r>
    </w:p>
    <w:p w14:paraId="713FD980" w14:textId="4C3E4548" w:rsidR="00AB032F" w:rsidRPr="00385630" w:rsidRDefault="0032390E" w:rsidP="005879B0">
      <w:pPr>
        <w:pStyle w:val="ListBullet2"/>
      </w:pPr>
      <w:r>
        <w:rPr>
          <w:noProof/>
        </w:rPr>
        <mc:AlternateContent>
          <mc:Choice Requires="wps">
            <w:drawing>
              <wp:anchor distT="0" distB="0" distL="114300" distR="114300" simplePos="0" relativeHeight="251683840" behindDoc="0" locked="0" layoutInCell="1" allowOverlap="1" wp14:anchorId="0BF4A8EF" wp14:editId="766BF740">
                <wp:simplePos x="0" y="0"/>
                <wp:positionH relativeFrom="column">
                  <wp:posOffset>6713220</wp:posOffset>
                </wp:positionH>
                <wp:positionV relativeFrom="paragraph">
                  <wp:posOffset>19050</wp:posOffset>
                </wp:positionV>
                <wp:extent cx="0" cy="304800"/>
                <wp:effectExtent l="0" t="0" r="38100" b="19050"/>
                <wp:wrapNone/>
                <wp:docPr id="28" name="Straight Connector 28"/>
                <wp:cNvGraphicFramePr/>
                <a:graphic xmlns:a="http://schemas.openxmlformats.org/drawingml/2006/main">
                  <a:graphicData uri="http://schemas.microsoft.com/office/word/2010/wordprocessingShape">
                    <wps:wsp>
                      <wps:cNvCnPr/>
                      <wps:spPr>
                        <a:xfrm>
                          <a:off x="0" y="0"/>
                          <a:ext cx="0" cy="30480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FF7622" id="Straight Connector 28"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528.6pt,1.5pt" to="528.6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9b2vwEAAMkDAAAOAAAAZHJzL2Uyb0RvYy54bWysU9uO0zAQfUfiHyy/06TloiVqug9dwQuC&#10;FQsf4HXGjYXtscamaf+esdPNrgAhhHhxPJdzZs54sr0+eSeOQMli6OV61UoBQeNgw6GXX7+8e3El&#10;RcoqDMphgF6eIcnr3fNn2yl2sMER3QAkmCSkboq9HHOOXdMkPYJXaYURAgcNkleZTTo0A6mJ2b1r&#10;Nm37ppmQhkioISX23sxBuav8xoDOn4xJkIXrJfeW60n1vC9ns9uq7kAqjlZf2lD/0IVXNnDRhepG&#10;ZSW+k/2FyltNmNDklUbfoDFWQ9XAatbtT2ruRhWhauHhpLiMKf0/Wv3xeEvCDr3c8EsF5fmN7jIp&#10;exiz2GMIPEEkwUGe1BRTx4B9uKWLleItFdknQ758WZA41emel+nCKQs9OzV7X7avrto6+OYRFynl&#10;94BelEsvnQ1Ft+rU8UPKXItTH1KK2wUx8ba9bV/PRKWxuZV6y2cHc9pnMCyOi68rXV0r2DsSR8UL&#10;MXxbF1lM7gJnFoixzi2g9s+gS26BQV21vwUu2bUihrwAvQ1Iv6uaTw+tmjmf236itVzvcTjXh6kB&#10;3peq7LLbZSGf2hX++AfufgAAAP//AwBQSwMEFAAGAAgAAAAhALGhHSnbAAAACgEAAA8AAABkcnMv&#10;ZG93bnJldi54bWxMj8FOwzAQRO9I/IO1SNzopq0KVYhTIVAuHBAEUK9uvCQR8TqK3ST8PVtxoMeZ&#10;fZqdyXaz69RIQ2g9a1guElDElbct1xo+3oubLagQDVvTeSYNPxRgl19eZCa1fuI3GstYKwnhkBoN&#10;TYx9ihiqhpwJC98Ty+3LD85EkUONdjCThLsOV0lyi860LB8a09NjQ9V3eXQa8PkJx9JTWbzup5c1&#10;fWJhEbW+vpof7kFFmuM/DKf6Uh1y6XTwR7ZBdaKTzd1KWA1r2XQC/oyDhs0yAcwzPJ+Q/wIAAP//&#10;AwBQSwECLQAUAAYACAAAACEAtoM4kv4AAADhAQAAEwAAAAAAAAAAAAAAAAAAAAAAW0NvbnRlbnRf&#10;VHlwZXNdLnhtbFBLAQItABQABgAIAAAAIQA4/SH/1gAAAJQBAAALAAAAAAAAAAAAAAAAAC8BAABf&#10;cmVscy8ucmVsc1BLAQItABQABgAIAAAAIQCLD9b2vwEAAMkDAAAOAAAAAAAAAAAAAAAAAC4CAABk&#10;cnMvZTJvRG9jLnhtbFBLAQItABQABgAIAAAAIQCxoR0p2wAAAAoBAAAPAAAAAAAAAAAAAAAAABkE&#10;AABkcnMvZG93bnJldi54bWxQSwUGAAAAAAQABADzAAAAIQUAAAAA&#10;" strokecolor="black [3040]" strokeweight="1.5pt"/>
            </w:pict>
          </mc:Fallback>
        </mc:AlternateContent>
      </w:r>
      <w:r w:rsidR="00E21167" w:rsidRPr="00385630">
        <w:t>Articles of unknown servi</w:t>
      </w:r>
      <w:r w:rsidR="00D9228D" w:rsidRPr="00385630">
        <w:t>ceability shall be identified with</w:t>
      </w:r>
      <w:r w:rsidR="00E21167" w:rsidRPr="00385630">
        <w:t xml:space="preserve"> </w:t>
      </w:r>
      <w:r w:rsidR="00BE0EA7" w:rsidRPr="00385630">
        <w:t xml:space="preserve">a </w:t>
      </w:r>
      <w:r w:rsidR="00222CEC" w:rsidRPr="00385630">
        <w:t xml:space="preserve">Repairable Parts Tag, Form </w:t>
      </w:r>
      <w:r w:rsidR="00C3091D" w:rsidRPr="00385630">
        <w:t>MHI</w:t>
      </w:r>
      <w:r w:rsidR="00222CEC" w:rsidRPr="00385630">
        <w:t xml:space="preserve"> 00</w:t>
      </w:r>
      <w:r w:rsidR="00617F1D" w:rsidRPr="00385630">
        <w:t>4</w:t>
      </w:r>
      <w:r w:rsidR="00BE0EA7" w:rsidRPr="00385630">
        <w:t>. A</w:t>
      </w:r>
      <w:r w:rsidR="00E21167" w:rsidRPr="00385630">
        <w:t xml:space="preserve"> discrepancy will be entered in the </w:t>
      </w:r>
      <w:r w:rsidR="00BE0EA7" w:rsidRPr="00385630">
        <w:t xml:space="preserve">work order </w:t>
      </w:r>
      <w:r w:rsidR="0067625B" w:rsidRPr="00385630">
        <w:t xml:space="preserve">Part 145 Work Sheet </w:t>
      </w:r>
      <w:r w:rsidR="00776D14" w:rsidRPr="00385630">
        <w:t xml:space="preserve">Form </w:t>
      </w:r>
      <w:r w:rsidR="00C3091D" w:rsidRPr="00385630">
        <w:t>MHI</w:t>
      </w:r>
      <w:r w:rsidR="00776D14" w:rsidRPr="00385630">
        <w:t xml:space="preserve"> </w:t>
      </w:r>
      <w:r w:rsidR="00BD64CC" w:rsidRPr="00385630">
        <w:t>005</w:t>
      </w:r>
      <w:r w:rsidR="00E21167" w:rsidRPr="00385630">
        <w:t xml:space="preserve">, and the article </w:t>
      </w:r>
      <w:r w:rsidR="00BE0EA7" w:rsidRPr="00385630">
        <w:t>will be</w:t>
      </w:r>
      <w:r w:rsidR="00E21167" w:rsidRPr="00385630">
        <w:t xml:space="preserve"> routed as necessary for additional work.</w:t>
      </w:r>
      <w:r w:rsidR="00B222D1" w:rsidRPr="00385630">
        <w:t xml:space="preserve"> </w:t>
      </w:r>
    </w:p>
    <w:p w14:paraId="3987FADD" w14:textId="508C043A" w:rsidR="00AB032F" w:rsidRPr="00385630" w:rsidRDefault="00E21167" w:rsidP="005879B0">
      <w:pPr>
        <w:pStyle w:val="ListBullet2"/>
      </w:pPr>
      <w:r w:rsidRPr="00385630">
        <w:t>Serviceable articles(s) awaiting installation shall b</w:t>
      </w:r>
      <w:r w:rsidR="006368FB" w:rsidRPr="00385630">
        <w:t>e stored in the designated area</w:t>
      </w:r>
      <w:r w:rsidRPr="00385630">
        <w:t xml:space="preserve"> for the appropriate work order. The serviceab</w:t>
      </w:r>
      <w:r w:rsidR="00203112" w:rsidRPr="00385630">
        <w:t xml:space="preserve">ility paperwork, </w:t>
      </w:r>
      <w:r w:rsidR="006D2D8D" w:rsidRPr="00385630">
        <w:t>i.e.,</w:t>
      </w:r>
      <w:r w:rsidR="00203112" w:rsidRPr="00385630">
        <w:t xml:space="preserve"> 8130-3</w:t>
      </w:r>
      <w:r w:rsidR="00EE38E5" w:rsidRPr="00385630">
        <w:t>s or a</w:t>
      </w:r>
      <w:r w:rsidRPr="00385630">
        <w:t>pplicable tags shall remain attached to the item until it is installed.</w:t>
      </w:r>
    </w:p>
    <w:p w14:paraId="30AFB166" w14:textId="33DD49C7" w:rsidR="00AB032F" w:rsidRPr="00385630" w:rsidRDefault="00BB1E9D" w:rsidP="005879B0">
      <w:pPr>
        <w:pStyle w:val="ListBullet2"/>
      </w:pPr>
      <w:r>
        <w:rPr>
          <w:noProof/>
        </w:rPr>
        <mc:AlternateContent>
          <mc:Choice Requires="wps">
            <w:drawing>
              <wp:anchor distT="0" distB="0" distL="114300" distR="114300" simplePos="0" relativeHeight="251684864" behindDoc="0" locked="0" layoutInCell="1" allowOverlap="1" wp14:anchorId="4B6422D2" wp14:editId="395B80F3">
                <wp:simplePos x="0" y="0"/>
                <wp:positionH relativeFrom="column">
                  <wp:posOffset>6713220</wp:posOffset>
                </wp:positionH>
                <wp:positionV relativeFrom="paragraph">
                  <wp:posOffset>150495</wp:posOffset>
                </wp:positionV>
                <wp:extent cx="0" cy="238125"/>
                <wp:effectExtent l="0" t="0" r="38100" b="28575"/>
                <wp:wrapNone/>
                <wp:docPr id="29" name="Straight Connector 29"/>
                <wp:cNvGraphicFramePr/>
                <a:graphic xmlns:a="http://schemas.openxmlformats.org/drawingml/2006/main">
                  <a:graphicData uri="http://schemas.microsoft.com/office/word/2010/wordprocessingShape">
                    <wps:wsp>
                      <wps:cNvCnPr/>
                      <wps:spPr>
                        <a:xfrm>
                          <a:off x="0" y="0"/>
                          <a:ext cx="0" cy="23812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ABEC0E2" id="Straight Connector 29"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528.6pt,11.85pt" to="528.6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7MNvgEAAMkDAAAOAAAAZHJzL2Uyb0RvYy54bWysU9tu1DAQfUfiHyy/s7mgojbabB+2ghcE&#10;K0o/wHXGGwvfNDab7N8zdrZpBQghxItjj+ecmXM82d7O1rATYNTe9bzZ1JyBk37Q7tjzh6/v31xz&#10;FpNwgzDeQc/PEPnt7vWr7RQ6aP3ozQDIiMTFbgo9H1MKXVVFOYIVceMDOLpUHq1IdMRjNaCYiN2a&#10;qq3rd9XkcQjoJcRI0bvlku8Kv1Ig02elIiRmek69pbJiWR/zWu22ojuiCKOWlzbEP3RhhXZUdKW6&#10;E0mw76h/obJaoo9epY30tvJKaQlFA6lp6p/U3I8iQNFC5sSw2hT/H638dDog00PP2xvOnLD0RvcJ&#10;hT6Oie29c+SgR0aX5NQUYkeAvTvg5RTDAbPsWaHNXxLE5uLueXUX5sTkEpQUbd9eN+1VpquecQFj&#10;+gDesrzpudEu6xadOH2MaUl9Sslh49hE03ZTX5UXrHJjSytll84GlrQvoEgcFW8KXRkr2BtkJ0ED&#10;MXxrLn0YR5kZorQxK6j+M+iSm2FQRu1vgWt2qehdWoFWO4+/q5rmp1bVkk/2vdCat49+OJeHKRc0&#10;L8Xhy2zngXx5LvDnP3D3AwAA//8DAFBLAwQUAAYACAAAACEAQJoGWdwAAAALAQAADwAAAGRycy9k&#10;b3ducmV2LnhtbEyPwU7DMAyG70i8Q2QkbsxdJzZUmk4I1AsHBAXE1WtMW9E4VZO15e3JxAGOv/3p&#10;9+d8v9heTTz6zomG9SoBxVI700mj4e21vLoB5QOJod4Ja/hmD/vi/CynzLhZXniqQqNiifiMNLQh&#10;DBmir1u25FduYIm7TzdaCjGODZqR5lhue0yTZIuWOokXWhr4vuX6qzpaDfj4gFPluCqfP+anDb9j&#10;aRC1vrxY7m5BBV7CHwwn/agORXQ6uKMYr/qYk+tdGlkN6WYH6kT8Tg4atusUsMjx/w/FDwAAAP//&#10;AwBQSwECLQAUAAYACAAAACEAtoM4kv4AAADhAQAAEwAAAAAAAAAAAAAAAAAAAAAAW0NvbnRlbnRf&#10;VHlwZXNdLnhtbFBLAQItABQABgAIAAAAIQA4/SH/1gAAAJQBAAALAAAAAAAAAAAAAAAAAC8BAABf&#10;cmVscy8ucmVsc1BLAQItABQABgAIAAAAIQAB17MNvgEAAMkDAAAOAAAAAAAAAAAAAAAAAC4CAABk&#10;cnMvZTJvRG9jLnhtbFBLAQItABQABgAIAAAAIQBAmgZZ3AAAAAsBAAAPAAAAAAAAAAAAAAAAABgE&#10;AABkcnMvZG93bnJldi54bWxQSwUGAAAAAAQABADzAAAAIQUAAAAA&#10;" strokecolor="black [3040]" strokeweight="1.5pt"/>
            </w:pict>
          </mc:Fallback>
        </mc:AlternateContent>
      </w:r>
      <w:r w:rsidR="00E21167" w:rsidRPr="00385630">
        <w:t xml:space="preserve">Large articles </w:t>
      </w:r>
      <w:r w:rsidR="00BE0EA7" w:rsidRPr="00385630">
        <w:t>such as engines, transmissions, tail booms, main rotor b</w:t>
      </w:r>
      <w:r w:rsidR="00E21167" w:rsidRPr="00385630">
        <w:t xml:space="preserve">lades and </w:t>
      </w:r>
      <w:r w:rsidR="00BE0EA7" w:rsidRPr="00385630">
        <w:t>control s</w:t>
      </w:r>
      <w:r w:rsidR="00E21167" w:rsidRPr="00385630">
        <w:t xml:space="preserve">urfaces that are removed from the aircraft shall be identified by use of the </w:t>
      </w:r>
      <w:r w:rsidR="00521456" w:rsidRPr="00385630">
        <w:t>identification tag</w:t>
      </w:r>
      <w:r w:rsidR="00BE0EA7" w:rsidRPr="00385630">
        <w:t xml:space="preserve">, </w:t>
      </w:r>
      <w:r w:rsidR="00776D14" w:rsidRPr="00385630">
        <w:t xml:space="preserve">Form </w:t>
      </w:r>
      <w:r w:rsidR="00C3091D" w:rsidRPr="00B77A6F">
        <w:rPr>
          <w:color w:val="000000" w:themeColor="text1"/>
        </w:rPr>
        <w:t>MHI</w:t>
      </w:r>
      <w:r w:rsidR="00776D14" w:rsidRPr="00B77A6F">
        <w:rPr>
          <w:color w:val="000000" w:themeColor="text1"/>
        </w:rPr>
        <w:t xml:space="preserve"> </w:t>
      </w:r>
      <w:r w:rsidR="00521456" w:rsidRPr="00B77A6F">
        <w:rPr>
          <w:color w:val="000000" w:themeColor="text1"/>
        </w:rPr>
        <w:t>008</w:t>
      </w:r>
      <w:r w:rsidR="00BE0EA7" w:rsidRPr="00385630">
        <w:t xml:space="preserve">, or </w:t>
      </w:r>
      <w:r w:rsidR="00222CEC" w:rsidRPr="00385630">
        <w:t xml:space="preserve">Repairable Parts Tag, Form </w:t>
      </w:r>
      <w:r w:rsidR="00C3091D" w:rsidRPr="00385630">
        <w:t>MHI</w:t>
      </w:r>
      <w:r w:rsidR="00222CEC" w:rsidRPr="00385630">
        <w:t xml:space="preserve"> 00</w:t>
      </w:r>
      <w:r w:rsidR="00617F1D" w:rsidRPr="00385630">
        <w:t>4</w:t>
      </w:r>
      <w:r w:rsidR="00E05061" w:rsidRPr="00385630">
        <w:t xml:space="preserve"> </w:t>
      </w:r>
      <w:r w:rsidR="00E21167" w:rsidRPr="00385630">
        <w:t>as appropriate, and stowed using the appropriate stand, rack or fixture.</w:t>
      </w:r>
      <w:r w:rsidR="00B222D1" w:rsidRPr="00385630">
        <w:t xml:space="preserve"> </w:t>
      </w:r>
    </w:p>
    <w:p w14:paraId="5F3569F9" w14:textId="248C6B63" w:rsidR="009763AD" w:rsidRPr="00385630" w:rsidRDefault="009763AD" w:rsidP="005879B0">
      <w:pPr>
        <w:pStyle w:val="Heading2"/>
      </w:pPr>
      <w:bookmarkStart w:id="62" w:name="_Toc350113346"/>
      <w:bookmarkStart w:id="63" w:name="_Toc350114699"/>
      <w:bookmarkStart w:id="64" w:name="_Toc350114755"/>
      <w:bookmarkStart w:id="65" w:name="_Toc350113347"/>
      <w:bookmarkStart w:id="66" w:name="_Toc350114700"/>
      <w:bookmarkStart w:id="67" w:name="_Toc350114756"/>
      <w:bookmarkStart w:id="68" w:name="_Toc350113348"/>
      <w:bookmarkStart w:id="69" w:name="_Toc350114701"/>
      <w:bookmarkStart w:id="70" w:name="_Toc350114757"/>
      <w:bookmarkStart w:id="71" w:name="_Toc350113349"/>
      <w:bookmarkStart w:id="72" w:name="_Toc350114702"/>
      <w:bookmarkStart w:id="73" w:name="_Toc350114758"/>
      <w:bookmarkStart w:id="74" w:name="_Toc350113350"/>
      <w:bookmarkStart w:id="75" w:name="_Toc350114703"/>
      <w:bookmarkStart w:id="76" w:name="_Toc350114759"/>
      <w:bookmarkStart w:id="77" w:name="_Toc74142624"/>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sidRPr="00385630">
        <w:t>Incoming Inspection</w:t>
      </w:r>
      <w:bookmarkEnd w:id="77"/>
    </w:p>
    <w:p w14:paraId="1F2F6015" w14:textId="44A107B0" w:rsidR="009763AD" w:rsidRDefault="009763AD" w:rsidP="00747A92">
      <w:pPr>
        <w:pStyle w:val="Heading3"/>
      </w:pPr>
      <w:r w:rsidRPr="00385630">
        <w:t>This section of the manua</w:t>
      </w:r>
      <w:r w:rsidR="00CB42D1" w:rsidRPr="00385630">
        <w:t>l describes the procedures for incoming i</w:t>
      </w:r>
      <w:r w:rsidRPr="00385630">
        <w:t xml:space="preserve">nspection of consumables, raw materials and articles. </w:t>
      </w:r>
    </w:p>
    <w:p w14:paraId="7785CB4F" w14:textId="3B5841D0" w:rsidR="00E54224" w:rsidRDefault="009763AD" w:rsidP="00747A92">
      <w:pPr>
        <w:pStyle w:val="Heading3"/>
      </w:pPr>
      <w:r w:rsidRPr="00385630">
        <w:t xml:space="preserve">The </w:t>
      </w:r>
      <w:r w:rsidR="0067625B" w:rsidRPr="00385630">
        <w:t xml:space="preserve">Chief Inspector </w:t>
      </w:r>
      <w:r w:rsidRPr="00385630">
        <w:t xml:space="preserve">will ensure that all incoming aircraft materials, hardware, articles, equipment and other products procured for use by a </w:t>
      </w:r>
      <w:r w:rsidR="00661FB6" w:rsidRPr="00385630">
        <w:t xml:space="preserve">repair station </w:t>
      </w:r>
      <w:r w:rsidRPr="00385630">
        <w:t xml:space="preserve">are subjected to an </w:t>
      </w:r>
      <w:r w:rsidR="00CB42D1" w:rsidRPr="00385630">
        <w:t>incoming i</w:t>
      </w:r>
      <w:r w:rsidRPr="00385630">
        <w:t xml:space="preserve">nspection to assure conformance to part number, serial number, and/or other applicable specifications. </w:t>
      </w:r>
    </w:p>
    <w:p w14:paraId="62D5930D" w14:textId="480F7CC0" w:rsidR="009763AD" w:rsidRDefault="009763AD" w:rsidP="00747A92">
      <w:pPr>
        <w:pStyle w:val="Heading3"/>
      </w:pPr>
      <w:r w:rsidRPr="00385630">
        <w:t xml:space="preserve">The </w:t>
      </w:r>
      <w:r w:rsidR="0067625B" w:rsidRPr="00385630">
        <w:t>I</w:t>
      </w:r>
      <w:r w:rsidRPr="00385630">
        <w:t>ncoming</w:t>
      </w:r>
      <w:r w:rsidR="0067625B" w:rsidRPr="00385630">
        <w:t xml:space="preserve"> Receiving</w:t>
      </w:r>
      <w:r w:rsidRPr="00385630">
        <w:t xml:space="preserve"> </w:t>
      </w:r>
      <w:r w:rsidR="00A66D20">
        <w:t>i</w:t>
      </w:r>
      <w:r w:rsidRPr="00385630">
        <w:t>nspection personnel will visually inspect the consumables, raw materials, and articles for</w:t>
      </w:r>
      <w:r w:rsidR="00CB42D1" w:rsidRPr="00385630">
        <w:t xml:space="preserve"> the following</w:t>
      </w:r>
      <w:r w:rsidRPr="00385630">
        <w:t xml:space="preserve">: damage during shipping, state of preservation, shelf life, contamination, verification of any </w:t>
      </w:r>
      <w:r w:rsidR="00E00E35" w:rsidRPr="00385630">
        <w:t>applicable</w:t>
      </w:r>
      <w:r w:rsidR="00CB42D1" w:rsidRPr="00385630">
        <w:t xml:space="preserve"> airworthiness d</w:t>
      </w:r>
      <w:r w:rsidRPr="00385630">
        <w:t>irectives</w:t>
      </w:r>
      <w:r w:rsidR="00CB42D1" w:rsidRPr="00385630">
        <w:t>, manufacturer’s service b</w:t>
      </w:r>
      <w:r w:rsidRPr="00385630">
        <w:t>ulletins,</w:t>
      </w:r>
      <w:r w:rsidR="00E00E35" w:rsidRPr="00385630">
        <w:t xml:space="preserve"> </w:t>
      </w:r>
      <w:r w:rsidR="00952432" w:rsidRPr="00385630">
        <w:t xml:space="preserve">and </w:t>
      </w:r>
      <w:r w:rsidR="00CB42D1" w:rsidRPr="00385630">
        <w:t>proper documentation</w:t>
      </w:r>
      <w:r w:rsidR="00F3149F" w:rsidRPr="00385630">
        <w:t>.</w:t>
      </w:r>
    </w:p>
    <w:p w14:paraId="36775594" w14:textId="159F1400" w:rsidR="009763AD" w:rsidRDefault="00F3149F" w:rsidP="00747A92">
      <w:pPr>
        <w:pStyle w:val="Heading3"/>
      </w:pPr>
      <w:r w:rsidRPr="00385630">
        <w:t xml:space="preserve">The </w:t>
      </w:r>
      <w:r w:rsidR="0067625B" w:rsidRPr="00385630">
        <w:t xml:space="preserve">Incoming Receiving </w:t>
      </w:r>
      <w:r w:rsidR="00A66D20">
        <w:t>i</w:t>
      </w:r>
      <w:r w:rsidR="0067625B" w:rsidRPr="00385630">
        <w:t>nspection</w:t>
      </w:r>
      <w:r w:rsidRPr="00385630">
        <w:t xml:space="preserve"> personnel </w:t>
      </w:r>
      <w:r w:rsidR="009763AD" w:rsidRPr="00385630">
        <w:t>shall verify that articles received were produced under an FAA-approved process or ar</w:t>
      </w:r>
      <w:r w:rsidR="00CB42D1" w:rsidRPr="00385630">
        <w:t>e otherwise acceptable to the administrator</w:t>
      </w:r>
      <w:r w:rsidR="009763AD" w:rsidRPr="00385630">
        <w:t>. FAA-approved processes include: FAA-PMA (appropriate marking of article is required); FAA-TSO (appropriate marking of article is required); OEM articles (appr</w:t>
      </w:r>
      <w:r w:rsidR="00CB42D1" w:rsidRPr="00385630">
        <w:t>opriate documentation, such as ship tickets, p</w:t>
      </w:r>
      <w:r w:rsidR="009763AD" w:rsidRPr="00385630">
        <w:t xml:space="preserve">acking </w:t>
      </w:r>
      <w:r w:rsidR="00CB42D1" w:rsidRPr="00385630">
        <w:t>s</w:t>
      </w:r>
      <w:r w:rsidR="009763AD" w:rsidRPr="00385630">
        <w:t xml:space="preserve">lips providing traceability back to </w:t>
      </w:r>
      <w:r w:rsidR="00CB42D1" w:rsidRPr="00385630">
        <w:t>the manufacturer is required); direct ship a</w:t>
      </w:r>
      <w:r w:rsidR="009763AD" w:rsidRPr="00385630">
        <w:t>uthority (appropriate declarat</w:t>
      </w:r>
      <w:r w:rsidR="00CB42D1" w:rsidRPr="00385630">
        <w:t>ion of authority is required); and c</w:t>
      </w:r>
      <w:r w:rsidR="009763AD" w:rsidRPr="00385630">
        <w:t>ertifications for standard articles, such as hardware items. Inspection personnel will also verify required FAA F</w:t>
      </w:r>
      <w:r w:rsidR="00CB42D1" w:rsidRPr="00385630">
        <w:t>orm 8110-3 or other foreign national airworthiness a</w:t>
      </w:r>
      <w:r w:rsidR="009763AD" w:rsidRPr="00385630">
        <w:t>uthority (</w:t>
      </w:r>
      <w:proofErr w:type="spellStart"/>
      <w:r w:rsidR="009763AD" w:rsidRPr="00385630">
        <w:t>NAA</w:t>
      </w:r>
      <w:proofErr w:type="spellEnd"/>
      <w:r w:rsidR="009763AD" w:rsidRPr="00385630">
        <w:t xml:space="preserve">) equivalent forms. </w:t>
      </w:r>
    </w:p>
    <w:p w14:paraId="1B1AF246" w14:textId="2D5CD3DB" w:rsidR="009763AD" w:rsidRDefault="00CB42D1" w:rsidP="00747A92">
      <w:pPr>
        <w:pStyle w:val="Heading3"/>
      </w:pPr>
      <w:r w:rsidRPr="00385630">
        <w:t xml:space="preserve">In the case of life </w:t>
      </w:r>
      <w:r w:rsidR="009763AD" w:rsidRPr="00385630">
        <w:t xml:space="preserve">limited articles, the </w:t>
      </w:r>
      <w:r w:rsidR="00F3149F" w:rsidRPr="00385630">
        <w:t xml:space="preserve">incoming inspection personnel </w:t>
      </w:r>
      <w:r w:rsidR="009763AD" w:rsidRPr="00385630">
        <w:t xml:space="preserve">shall verify that used articles are accompanied by proper serviceability and historical records as required. All parts, new or overhauled, purchased from vendors will be checked for proper approval documentation prior to release for installation by the </w:t>
      </w:r>
      <w:r w:rsidR="00AC338A" w:rsidRPr="00385630">
        <w:t>Repair Station</w:t>
      </w:r>
      <w:r w:rsidR="009763AD" w:rsidRPr="00385630">
        <w:t xml:space="preserve">. </w:t>
      </w:r>
      <w:r w:rsidR="00520B2E" w:rsidRPr="00385630">
        <w:t>Life l</w:t>
      </w:r>
      <w:r w:rsidR="009763AD" w:rsidRPr="00385630">
        <w:t xml:space="preserve">imited articles must be identified by part number and serial number and must be accompanied by a current status documenting accumulated total time in service, time since overhaul, time since inspection, or accumulated cycles as relevant to the article’s airworthiness limitations. </w:t>
      </w:r>
    </w:p>
    <w:p w14:paraId="73CD234B" w14:textId="544AE9E6" w:rsidR="000A4D1B" w:rsidRDefault="009763AD" w:rsidP="00747A92">
      <w:pPr>
        <w:pStyle w:val="Heading3"/>
      </w:pPr>
      <w:r w:rsidRPr="00385630">
        <w:t xml:space="preserve">If articles are acceptable and determined to have the proper documentation, </w:t>
      </w:r>
      <w:r w:rsidR="00F3149F" w:rsidRPr="00385630">
        <w:t xml:space="preserve">the incoming inspection personnel </w:t>
      </w:r>
      <w:r w:rsidRPr="00385630">
        <w:t>will initial</w:t>
      </w:r>
      <w:r w:rsidR="006E778F" w:rsidRPr="00385630">
        <w:t xml:space="preserve"> and date</w:t>
      </w:r>
      <w:r w:rsidRPr="00385630">
        <w:t xml:space="preserve"> the packing slip</w:t>
      </w:r>
      <w:r w:rsidR="00520B2E" w:rsidRPr="00385630">
        <w:t xml:space="preserve"> and </w:t>
      </w:r>
      <w:r w:rsidR="00F3149F" w:rsidRPr="00385630">
        <w:t>receiving inspection log</w:t>
      </w:r>
      <w:r w:rsidR="0067625B" w:rsidRPr="00385630">
        <w:t>, F</w:t>
      </w:r>
      <w:r w:rsidRPr="00385630">
        <w:t xml:space="preserve">orm </w:t>
      </w:r>
      <w:r w:rsidR="00C3091D" w:rsidRPr="00385630">
        <w:t>MHI</w:t>
      </w:r>
      <w:r w:rsidR="00F3149F" w:rsidRPr="00385630">
        <w:t xml:space="preserve"> 012</w:t>
      </w:r>
      <w:r w:rsidRPr="00385630">
        <w:t xml:space="preserve">, to annotate that the inspection process is completed and the article(s) </w:t>
      </w:r>
      <w:r w:rsidR="00B66DCB" w:rsidRPr="00385630">
        <w:t>is</w:t>
      </w:r>
      <w:r w:rsidRPr="00385630">
        <w:t xml:space="preserve"> accepted. </w:t>
      </w:r>
      <w:r w:rsidR="006E778F" w:rsidRPr="00385630">
        <w:t xml:space="preserve">Documentation accompanying the article/product installed shall be retained with the article/product and attached to the associated work order document when the article/produce is consumed under an </w:t>
      </w:r>
      <w:r w:rsidR="00C3091D" w:rsidRPr="00385630">
        <w:t>MHI</w:t>
      </w:r>
      <w:r w:rsidR="006E778F" w:rsidRPr="00385630">
        <w:t xml:space="preserve"> work order. </w:t>
      </w:r>
      <w:r w:rsidR="000A4D1B" w:rsidRPr="00385630">
        <w:t xml:space="preserve">These items with then placed in the pending storage/shop issue area for proper distribution. Incoming items for articles under a </w:t>
      </w:r>
      <w:r w:rsidR="000A4D1B" w:rsidRPr="00385630">
        <w:lastRenderedPageBreak/>
        <w:t>repair station work order will be given to the assigned lead and articles for inventory will be placed in their assigned storage area.</w:t>
      </w:r>
    </w:p>
    <w:p w14:paraId="1FCFF979" w14:textId="35A2D615" w:rsidR="009763AD" w:rsidRDefault="00BB1E9D" w:rsidP="00747A92">
      <w:pPr>
        <w:pStyle w:val="Heading3"/>
      </w:pPr>
      <w:r>
        <w:rPr>
          <w:noProof/>
        </w:rPr>
        <mc:AlternateContent>
          <mc:Choice Requires="wps">
            <w:drawing>
              <wp:anchor distT="0" distB="0" distL="114300" distR="114300" simplePos="0" relativeHeight="251685888" behindDoc="0" locked="0" layoutInCell="1" allowOverlap="1" wp14:anchorId="42FBADA9" wp14:editId="6459F6F3">
                <wp:simplePos x="0" y="0"/>
                <wp:positionH relativeFrom="column">
                  <wp:posOffset>6694170</wp:posOffset>
                </wp:positionH>
                <wp:positionV relativeFrom="paragraph">
                  <wp:posOffset>328930</wp:posOffset>
                </wp:positionV>
                <wp:extent cx="0" cy="228600"/>
                <wp:effectExtent l="0" t="0" r="38100" b="19050"/>
                <wp:wrapNone/>
                <wp:docPr id="30" name="Straight Connector 30"/>
                <wp:cNvGraphicFramePr/>
                <a:graphic xmlns:a="http://schemas.openxmlformats.org/drawingml/2006/main">
                  <a:graphicData uri="http://schemas.microsoft.com/office/word/2010/wordprocessingShape">
                    <wps:wsp>
                      <wps:cNvCnPr/>
                      <wps:spPr>
                        <a:xfrm>
                          <a:off x="0" y="0"/>
                          <a:ext cx="0" cy="22860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8B8DC7" id="Straight Connector 30"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527.1pt,25.9pt" to="527.1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LthvwEAAMkDAAAOAAAAZHJzL2Uyb0RvYy54bWysU02P0zAQvSPxHyzfadIiVkvUdA9dwQXB&#10;ioUf4HXGjYXtscamaf89Y6ebXQFCCHFxPB/vzbzxZHtz8k4cgZLF0Mv1qpUCgsbBhkMvv3559+pa&#10;ipRVGJTDAL08Q5I3u5cvtlPsYIMjugFIMElI3RR7OeYcu6ZJegSv0gojBA4aJK8ym3RoBlITs3vX&#10;bNr2qpmQhkioISX23s5Buav8xoDOn4xJkIXrJfeW60n1fChns9uq7kAqjlZf2lD/0IVXNnDRhepW&#10;ZSW+k/2FyltNmNDklUbfoDFWQ9XAatbtT2ruRxWhauHhpLiMKf0/Wv3xeEfCDr18zeMJyvMb3WdS&#10;9jBmsccQeIJIgoM8qSmmjgH7cEcXK8U7KrJPhnz5siBxqtM9L9OFUxZ6dmr2bjbXV22la55wkVJ+&#10;D+hFufTS2VB0q04dP6TMtTj1MaW4XRATb9vb9s1MVBqbW6m3fHYwp30Gw+K4+LrS1bWCvSNxVLwQ&#10;w7d1kcXkLnBmgRjr3AJq/wy65BYY1FX7W+CSXStiyAvQ24D0u6r59NiqmfO57Wday/UBh3N9mBrg&#10;fanKLrtdFvK5XeFPf+DuBwAAAP//AwBQSwMEFAAGAAgAAAAhAPm2QevcAAAACwEAAA8AAABkcnMv&#10;ZG93bnJldi54bWxMj8FOhEAQRO8m/sOkTby5za6uEmTYGA0XD0ZR43WWaYHI9BBmFvDv7Y0HPVb1&#10;S3VVvltcryYaQ+dZw3qVgCKuve240fD2Wl6koEI0bE3vmTR8U4BdcXqSm8z6mV9oqmKjJIRDZjS0&#10;MQ4ZYqhbcias/EAst08/OhNFjg3a0cwS7nrcJMk1OtOxfGjNQPct1V/VwWnAxwecKk9V+fwxP13S&#10;O5YWUevzs+XuFlSkJf7BcKwv1aGQTnt/YBtULzrZXm2E1bBdy4Yj8evsNaQ3KWCR4/8NxQ8AAAD/&#10;/wMAUEsBAi0AFAAGAAgAAAAhALaDOJL+AAAA4QEAABMAAAAAAAAAAAAAAAAAAAAAAFtDb250ZW50&#10;X1R5cGVzXS54bWxQSwECLQAUAAYACAAAACEAOP0h/9YAAACUAQAACwAAAAAAAAAAAAAAAAAvAQAA&#10;X3JlbHMvLnJlbHNQSwECLQAUAAYACAAAACEAd5i7Yb8BAADJAwAADgAAAAAAAAAAAAAAAAAuAgAA&#10;ZHJzL2Uyb0RvYy54bWxQSwECLQAUAAYACAAAACEA+bZB69wAAAALAQAADwAAAAAAAAAAAAAAAAAZ&#10;BAAAZHJzL2Rvd25yZXYueG1sUEsFBgAAAAAEAAQA8wAAACIFAAAAAA==&#10;" strokecolor="black [3040]" strokeweight="1.5pt"/>
            </w:pict>
          </mc:Fallback>
        </mc:AlternateContent>
      </w:r>
      <w:r w:rsidR="009763AD" w:rsidRPr="00385630">
        <w:t xml:space="preserve">If the articles received do not match any of the verifications or are found </w:t>
      </w:r>
      <w:r w:rsidR="00A66D20" w:rsidRPr="00385630">
        <w:t>damaged,</w:t>
      </w:r>
      <w:r w:rsidR="009763AD" w:rsidRPr="00385630">
        <w:t xml:space="preserve"> they will be rejected, placed in quarantine</w:t>
      </w:r>
      <w:r w:rsidR="000A4D1B" w:rsidRPr="00385630">
        <w:t xml:space="preserve"> and tagged with a red tag noting the mismatch or damage found</w:t>
      </w:r>
      <w:r w:rsidR="009763AD" w:rsidRPr="00385630">
        <w:t xml:space="preserve">, and </w:t>
      </w:r>
      <w:r w:rsidR="00E54224" w:rsidRPr="00385630">
        <w:t>dispositioned as appropriate</w:t>
      </w:r>
      <w:r w:rsidR="009763AD" w:rsidRPr="00385630">
        <w:t>.</w:t>
      </w:r>
      <w:r w:rsidR="00E54224" w:rsidRPr="00385630">
        <w:t xml:space="preserve"> Rejection of articles will be documented on </w:t>
      </w:r>
      <w:r w:rsidR="005F075D" w:rsidRPr="00385630">
        <w:t xml:space="preserve">the </w:t>
      </w:r>
      <w:r w:rsidR="00F3149F" w:rsidRPr="00385630">
        <w:t>receiving inspection log</w:t>
      </w:r>
      <w:r w:rsidR="005F075D" w:rsidRPr="00385630">
        <w:t xml:space="preserve">, </w:t>
      </w:r>
      <w:r w:rsidR="0067625B" w:rsidRPr="00385630">
        <w:t>F</w:t>
      </w:r>
      <w:r w:rsidR="00E54224" w:rsidRPr="00385630">
        <w:t xml:space="preserve">orm </w:t>
      </w:r>
      <w:r w:rsidR="00C3091D" w:rsidRPr="00385630">
        <w:t>MHI</w:t>
      </w:r>
      <w:r w:rsidR="00F3149F" w:rsidRPr="00385630">
        <w:t xml:space="preserve"> 0</w:t>
      </w:r>
      <w:r>
        <w:t>09</w:t>
      </w:r>
      <w:r w:rsidR="00F3149F" w:rsidRPr="00385630">
        <w:t xml:space="preserve"> </w:t>
      </w:r>
      <w:r w:rsidR="00E54224" w:rsidRPr="00385630">
        <w:t xml:space="preserve">as indicated within the </w:t>
      </w:r>
      <w:r w:rsidR="00A66D20" w:rsidRPr="00385630">
        <w:t>form’s</w:t>
      </w:r>
      <w:r w:rsidR="00E54224" w:rsidRPr="00385630">
        <w:t xml:space="preserve"> instructions</w:t>
      </w:r>
      <w:r w:rsidR="00825AE2" w:rsidRPr="00385630">
        <w:t>.</w:t>
      </w:r>
    </w:p>
    <w:p w14:paraId="08A248F0" w14:textId="77777777" w:rsidR="009763AD" w:rsidRPr="00385630" w:rsidRDefault="009763AD" w:rsidP="00747A92">
      <w:pPr>
        <w:pStyle w:val="Heading3"/>
      </w:pPr>
      <w:r w:rsidRPr="00385630">
        <w:t>The container or packaging of all consumable</w:t>
      </w:r>
      <w:r w:rsidR="00520B2E" w:rsidRPr="00385630">
        <w:t xml:space="preserve"> materials having limited shelf </w:t>
      </w:r>
      <w:r w:rsidRPr="00385630">
        <w:t>lives will be identified</w:t>
      </w:r>
      <w:r w:rsidR="00520B2E" w:rsidRPr="00385630">
        <w:t xml:space="preserve"> using </w:t>
      </w:r>
      <w:r w:rsidRPr="00385630">
        <w:t>the expiration date.</w:t>
      </w:r>
      <w:r w:rsidR="002E5887" w:rsidRPr="00385630">
        <w:t xml:space="preserve"> Any material(s) that come in lots will have appropriate serviceability paperwork accompany each item.</w:t>
      </w:r>
    </w:p>
    <w:p w14:paraId="54D4D895" w14:textId="5D8E5143" w:rsidR="006E778F" w:rsidRPr="00385630" w:rsidRDefault="006E778F" w:rsidP="005879B0">
      <w:pPr>
        <w:pStyle w:val="Heading2"/>
      </w:pPr>
      <w:bookmarkStart w:id="78" w:name="4._Shipping_Material_Inspection_"/>
      <w:bookmarkStart w:id="79" w:name="_Toc74142625"/>
      <w:bookmarkEnd w:id="78"/>
      <w:r w:rsidRPr="00385630">
        <w:t>Suspected Unapproved Parts (SUPS)</w:t>
      </w:r>
      <w:bookmarkEnd w:id="79"/>
    </w:p>
    <w:p w14:paraId="0485AB38" w14:textId="1E5CB12E" w:rsidR="006D4C28" w:rsidRDefault="006D4C28" w:rsidP="0085657A">
      <w:pPr>
        <w:ind w:left="900" w:hanging="900"/>
      </w:pPr>
      <w:r w:rsidRPr="00385630">
        <w:rPr>
          <w:b/>
          <w:bCs/>
        </w:rPr>
        <w:t xml:space="preserve">NOTE:  </w:t>
      </w:r>
      <w:r w:rsidRPr="00385630">
        <w:t>FAA Advisory Circular AC 21-</w:t>
      </w:r>
      <w:proofErr w:type="spellStart"/>
      <w:r w:rsidRPr="00385630">
        <w:t>29C</w:t>
      </w:r>
      <w:proofErr w:type="spellEnd"/>
      <w:r w:rsidRPr="00385630">
        <w:t xml:space="preserve"> (as revised) provides information regarding the Detecting and Reporting of Suspected Unapproved Parts</w:t>
      </w:r>
    </w:p>
    <w:p w14:paraId="6505EE2D" w14:textId="77777777" w:rsidR="00620A60" w:rsidRPr="00385630" w:rsidRDefault="00620A60" w:rsidP="005879B0"/>
    <w:p w14:paraId="6194E8F0" w14:textId="2F8F2497" w:rsidR="006E778F" w:rsidRDefault="006E778F" w:rsidP="0085657A">
      <w:pPr>
        <w:pStyle w:val="Heading3"/>
        <w:spacing w:before="0" w:after="240"/>
      </w:pPr>
      <w:r w:rsidRPr="00385630">
        <w:t>AC 21-</w:t>
      </w:r>
      <w:proofErr w:type="spellStart"/>
      <w:r w:rsidRPr="00385630">
        <w:t>29C</w:t>
      </w:r>
      <w:proofErr w:type="spellEnd"/>
      <w:r w:rsidRPr="00385630">
        <w:t xml:space="preserve"> defines a Suspected Unapproved Part (SUP) as: “A part, component, or material that is suspected of not meeting the requirements of an “approved part.” A part that, for any</w:t>
      </w:r>
      <w:r w:rsidR="00CB6CE8">
        <w:t xml:space="preserve"> </w:t>
      </w:r>
      <w:r w:rsidRPr="00385630">
        <w:t xml:space="preserve">reason, a person believes is not approved. Reasons may include findings such as different finish, size, color, improper (or lack of) identification, incomplete or altered paperwork, or any other questionable indication.” </w:t>
      </w:r>
    </w:p>
    <w:p w14:paraId="217B9271" w14:textId="77777777" w:rsidR="00620A60" w:rsidRPr="00620A60" w:rsidRDefault="00620A60" w:rsidP="005879B0"/>
    <w:p w14:paraId="28B927A4" w14:textId="1CADCDDF" w:rsidR="006E778F" w:rsidRDefault="006E778F" w:rsidP="00747A92">
      <w:pPr>
        <w:pStyle w:val="Heading3"/>
      </w:pPr>
      <w:r w:rsidRPr="00385630">
        <w:t>Any parts that are detected during receiving inspections or maintenance as meeting the criteria for "Suspected Unapproved" shall be marked as such, segregated, and placed in Quarantine by the Inspector assigned to receiving.</w:t>
      </w:r>
    </w:p>
    <w:p w14:paraId="623279FF" w14:textId="77777777" w:rsidR="006E778F" w:rsidRPr="00385630" w:rsidRDefault="006E778F" w:rsidP="00747A92">
      <w:pPr>
        <w:pStyle w:val="Heading3"/>
      </w:pPr>
      <w:r w:rsidRPr="00385630">
        <w:t>The Chief Inspector or his/her designee shall execute an FAA Form 8120-11 and forward copies to the FAA branch that oversees unapproved parts and to the repair station's cognizant Principal Inspector (PI) at the local Certificate Holding District Office (</w:t>
      </w:r>
      <w:proofErr w:type="spellStart"/>
      <w:r w:rsidRPr="00385630">
        <w:t>CHDO</w:t>
      </w:r>
      <w:proofErr w:type="spellEnd"/>
      <w:r w:rsidRPr="00385630">
        <w:t>). Reference AC 21-</w:t>
      </w:r>
      <w:proofErr w:type="spellStart"/>
      <w:r w:rsidRPr="00385630">
        <w:t>29C</w:t>
      </w:r>
      <w:proofErr w:type="spellEnd"/>
      <w:r w:rsidRPr="00385630">
        <w:t xml:space="preserve"> (as revised).</w:t>
      </w:r>
    </w:p>
    <w:p w14:paraId="457F070D" w14:textId="630EF814" w:rsidR="00E21167" w:rsidRPr="00385630" w:rsidRDefault="00E21167" w:rsidP="005879B0">
      <w:pPr>
        <w:pStyle w:val="Heading2"/>
      </w:pPr>
      <w:bookmarkStart w:id="80" w:name="_Toc74142626"/>
      <w:r w:rsidRPr="00385630">
        <w:t>General and Function Test Requirements</w:t>
      </w:r>
      <w:bookmarkEnd w:id="80"/>
    </w:p>
    <w:p w14:paraId="353E4847" w14:textId="1EAFBF38" w:rsidR="00E21167" w:rsidRDefault="00E21167" w:rsidP="00747A92">
      <w:pPr>
        <w:pStyle w:val="Heading3"/>
      </w:pPr>
      <w:r w:rsidRPr="00385630">
        <w:t>New articles manufactured</w:t>
      </w:r>
      <w:r w:rsidR="00520B2E" w:rsidRPr="00385630">
        <w:t xml:space="preserve"> either</w:t>
      </w:r>
      <w:r w:rsidRPr="00385630">
        <w:t xml:space="preserve"> under a type or production certificate</w:t>
      </w:r>
      <w:r w:rsidR="00520B2E" w:rsidRPr="00385630">
        <w:t>,</w:t>
      </w:r>
      <w:r w:rsidRPr="00385630">
        <w:t xml:space="preserve"> in ac</w:t>
      </w:r>
      <w:r w:rsidR="00520B2E" w:rsidRPr="00385630">
        <w:t>cordance with a technical standard o</w:t>
      </w:r>
      <w:r w:rsidRPr="00385630">
        <w:t>rder (or similar FAA approved technical data)</w:t>
      </w:r>
      <w:r w:rsidR="00520B2E" w:rsidRPr="00385630">
        <w:t>,</w:t>
      </w:r>
      <w:r w:rsidRPr="00385630">
        <w:t xml:space="preserve"> or articles that have been rebuilt by the manufacturer to production specifications</w:t>
      </w:r>
      <w:r w:rsidR="00520B2E" w:rsidRPr="00385630">
        <w:t>,</w:t>
      </w:r>
      <w:r w:rsidRPr="00385630">
        <w:t xml:space="preserve"> require a visual receiving inspection with no testing required.</w:t>
      </w:r>
    </w:p>
    <w:p w14:paraId="31679B5E" w14:textId="77777777" w:rsidR="00E21167" w:rsidRPr="00385630" w:rsidRDefault="00E21167" w:rsidP="00747A92">
      <w:pPr>
        <w:pStyle w:val="Heading3"/>
      </w:pPr>
      <w:r w:rsidRPr="00385630">
        <w:t xml:space="preserve">Articles repaired or overhauled that are received from an FAA certificated </w:t>
      </w:r>
      <w:r w:rsidR="00661FB6" w:rsidRPr="00385630">
        <w:t xml:space="preserve">repair station </w:t>
      </w:r>
      <w:r w:rsidRPr="00385630">
        <w:t xml:space="preserve">do not normally require more than a visual receiving inspection before being returned to service. However, there may be instances where </w:t>
      </w:r>
      <w:r w:rsidR="00520B2E" w:rsidRPr="00385630">
        <w:t>a test may be required. When a test is required,</w:t>
      </w:r>
      <w:r w:rsidRPr="00385630">
        <w:t xml:space="preserve"> the receiving </w:t>
      </w:r>
      <w:r w:rsidR="00661FB6" w:rsidRPr="00385630">
        <w:t xml:space="preserve">repair station </w:t>
      </w:r>
      <w:r w:rsidR="00520B2E" w:rsidRPr="00385630">
        <w:t>must</w:t>
      </w:r>
      <w:r w:rsidRPr="00385630">
        <w:t xml:space="preserve"> have </w:t>
      </w:r>
      <w:r w:rsidR="00520B2E" w:rsidRPr="00385630">
        <w:t>the</w:t>
      </w:r>
      <w:r w:rsidRPr="00385630">
        <w:t xml:space="preserve"> test equipment</w:t>
      </w:r>
      <w:r w:rsidR="00520B2E" w:rsidRPr="00385630">
        <w:t xml:space="preserve"> needed</w:t>
      </w:r>
      <w:r w:rsidRPr="00385630">
        <w:t xml:space="preserve"> to perform required functional checks. If this test equipment cannot be supplied, the article will be rejected and returned to </w:t>
      </w:r>
      <w:r w:rsidR="00520B2E" w:rsidRPr="00385630">
        <w:t xml:space="preserve">the </w:t>
      </w:r>
      <w:r w:rsidRPr="00385630">
        <w:t>applicable vendor.</w:t>
      </w:r>
    </w:p>
    <w:p w14:paraId="6EC03B3D" w14:textId="03C77A5C" w:rsidR="00E21167" w:rsidRPr="00385630" w:rsidRDefault="00E21167" w:rsidP="00747A92">
      <w:pPr>
        <w:pStyle w:val="Heading3"/>
      </w:pPr>
      <w:r w:rsidRPr="00385630">
        <w:t>Any required functional checks will be performed in accordance with instructions contained in the appropriate manufacturer's publications</w:t>
      </w:r>
      <w:r w:rsidR="00CB3738" w:rsidRPr="00385630">
        <w:t xml:space="preserve">. </w:t>
      </w:r>
    </w:p>
    <w:p w14:paraId="5FAD880C" w14:textId="004AA642" w:rsidR="008E68DF" w:rsidRPr="00385630" w:rsidRDefault="008E68DF" w:rsidP="005879B0">
      <w:pPr>
        <w:pStyle w:val="Heading2"/>
      </w:pPr>
      <w:bookmarkStart w:id="81" w:name="_Toc349684249"/>
      <w:bookmarkStart w:id="82" w:name="_Toc349684316"/>
      <w:bookmarkStart w:id="83" w:name="_Toc349690047"/>
      <w:bookmarkStart w:id="84" w:name="_Toc349692123"/>
      <w:bookmarkStart w:id="85" w:name="_Toc349684250"/>
      <w:bookmarkStart w:id="86" w:name="_Toc349684317"/>
      <w:bookmarkStart w:id="87" w:name="_Toc349690048"/>
      <w:bookmarkStart w:id="88" w:name="_Toc349692124"/>
      <w:bookmarkStart w:id="89" w:name="_Toc349684251"/>
      <w:bookmarkStart w:id="90" w:name="_Toc349684318"/>
      <w:bookmarkStart w:id="91" w:name="_Toc349690049"/>
      <w:bookmarkStart w:id="92" w:name="_Toc349692125"/>
      <w:bookmarkStart w:id="93" w:name="_Toc349684252"/>
      <w:bookmarkStart w:id="94" w:name="_Toc349684319"/>
      <w:bookmarkStart w:id="95" w:name="_Toc349690050"/>
      <w:bookmarkStart w:id="96" w:name="_Toc349692126"/>
      <w:bookmarkStart w:id="97" w:name="_Toc74142627"/>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sidRPr="00385630">
        <w:t>Approvals of Major Repairs</w:t>
      </w:r>
      <w:bookmarkEnd w:id="97"/>
    </w:p>
    <w:p w14:paraId="1F491BFD" w14:textId="77777777" w:rsidR="008E68DF" w:rsidRPr="00385630" w:rsidRDefault="008E68DF" w:rsidP="00747A92">
      <w:pPr>
        <w:pStyle w:val="Heading3"/>
      </w:pPr>
      <w:r w:rsidRPr="00385630">
        <w:t xml:space="preserve">Major repair approvals shall follow the requirements of Title 14 CFR §43, specifically §43.9 (d) and </w:t>
      </w:r>
      <w:r w:rsidR="005A4A9E" w:rsidRPr="00385630">
        <w:t>a</w:t>
      </w:r>
      <w:r w:rsidR="00A43325" w:rsidRPr="00385630">
        <w:t xml:space="preserve">ppendix B. </w:t>
      </w:r>
      <w:r w:rsidRPr="00385630">
        <w:t>A maintenance release is completed as a part of the work order at the time of a</w:t>
      </w:r>
      <w:r w:rsidR="00A43325" w:rsidRPr="00385630">
        <w:t xml:space="preserve">pproval for return to service. </w:t>
      </w:r>
      <w:r w:rsidRPr="00385630">
        <w:t xml:space="preserve">A separate maintenance </w:t>
      </w:r>
      <w:r w:rsidR="00222CEC" w:rsidRPr="00385630">
        <w:t xml:space="preserve">Serviceable Parts Tag, Form </w:t>
      </w:r>
      <w:r w:rsidR="00C3091D" w:rsidRPr="00F03FC7">
        <w:rPr>
          <w:color w:val="000000" w:themeColor="text1"/>
        </w:rPr>
        <w:t>MHI</w:t>
      </w:r>
      <w:r w:rsidR="00222CEC" w:rsidRPr="00F03FC7">
        <w:rPr>
          <w:color w:val="000000" w:themeColor="text1"/>
        </w:rPr>
        <w:t xml:space="preserve"> 006</w:t>
      </w:r>
      <w:r w:rsidR="00081F6E" w:rsidRPr="00385630">
        <w:t>,</w:t>
      </w:r>
      <w:r w:rsidRPr="00385630">
        <w:t xml:space="preserve"> will be completed (if applicable) and attached to the article. At the request of the customer</w:t>
      </w:r>
      <w:r w:rsidR="005A4A9E" w:rsidRPr="00385630">
        <w:t>,</w:t>
      </w:r>
      <w:r w:rsidRPr="00385630">
        <w:t xml:space="preserve"> FAA Form 337 may be completed instead of or in addition to the maintenance release approval for return to service.</w:t>
      </w:r>
      <w:r w:rsidR="002E487A" w:rsidRPr="00385630">
        <w:t xml:space="preserve"> </w:t>
      </w:r>
    </w:p>
    <w:p w14:paraId="52C37467" w14:textId="017597C6" w:rsidR="00CE32B3" w:rsidRDefault="008E68DF" w:rsidP="005879B0">
      <w:pPr>
        <w:pStyle w:val="Heading2"/>
      </w:pPr>
      <w:bookmarkStart w:id="98" w:name="_Toc74142628"/>
      <w:r w:rsidRPr="00385630">
        <w:lastRenderedPageBreak/>
        <w:t>Approvals of Major Alterations</w:t>
      </w:r>
      <w:bookmarkEnd w:id="98"/>
    </w:p>
    <w:p w14:paraId="2F5575CD" w14:textId="785021C8" w:rsidR="008E68DF" w:rsidRDefault="008E68DF" w:rsidP="00747A92">
      <w:pPr>
        <w:pStyle w:val="Heading3"/>
      </w:pPr>
      <w:r w:rsidRPr="00385630">
        <w:t xml:space="preserve">In all cases where a major alteration is </w:t>
      </w:r>
      <w:r w:rsidR="001C65BE" w:rsidRPr="00385630">
        <w:t>involved, FAA f</w:t>
      </w:r>
      <w:r w:rsidRPr="00385630">
        <w:t xml:space="preserve">orm 337 will be completed per Title 14 CFR §43.9, </w:t>
      </w:r>
      <w:r w:rsidR="001C65BE" w:rsidRPr="00385630">
        <w:t>a</w:t>
      </w:r>
      <w:r w:rsidRPr="00385630">
        <w:t>ppendix B</w:t>
      </w:r>
      <w:r w:rsidR="008F314E" w:rsidRPr="00385630">
        <w:t>,</w:t>
      </w:r>
      <w:r w:rsidRPr="00385630">
        <w:t xml:space="preserve"> </w:t>
      </w:r>
      <w:r w:rsidR="008F314E" w:rsidRPr="00385630">
        <w:t>as</w:t>
      </w:r>
      <w:r w:rsidRPr="00385630">
        <w:t xml:space="preserve"> prescribed by the FAA administrator. </w:t>
      </w:r>
    </w:p>
    <w:p w14:paraId="7C94FFE7" w14:textId="77777777" w:rsidR="008E68DF" w:rsidRPr="00385630" w:rsidRDefault="008E68DF" w:rsidP="00747A92">
      <w:pPr>
        <w:pStyle w:val="Heading3"/>
      </w:pPr>
      <w:r w:rsidRPr="00385630">
        <w:t xml:space="preserve">The </w:t>
      </w:r>
      <w:r w:rsidR="00661FB6" w:rsidRPr="00385630">
        <w:t xml:space="preserve">repair station </w:t>
      </w:r>
      <w:r w:rsidRPr="00385630">
        <w:t>personnel authorized for the approval for return to service of aircraft will indicate such approval by signing the return to service (Block</w:t>
      </w:r>
      <w:r w:rsidR="001C65BE" w:rsidRPr="00385630">
        <w:t xml:space="preserve"> 7) on FAA f</w:t>
      </w:r>
      <w:r w:rsidRPr="00385630">
        <w:t xml:space="preserve">orm 337. Authorized personnel for </w:t>
      </w:r>
      <w:r w:rsidR="00135DD8" w:rsidRPr="00385630">
        <w:t>the</w:t>
      </w:r>
      <w:r w:rsidRPr="00385630">
        <w:t xml:space="preserve"> </w:t>
      </w:r>
      <w:r w:rsidR="00661FB6" w:rsidRPr="00385630">
        <w:t xml:space="preserve">repair station </w:t>
      </w:r>
      <w:r w:rsidRPr="00385630">
        <w:t xml:space="preserve">are listed on the </w:t>
      </w:r>
      <w:r w:rsidR="00AC338A" w:rsidRPr="00385630">
        <w:t>Repair Station</w:t>
      </w:r>
      <w:r w:rsidRPr="00385630">
        <w:t xml:space="preserve"> roster. Appropriate entries shall be made in the aircraft records pertinent to the alterations accomplished.</w:t>
      </w:r>
    </w:p>
    <w:p w14:paraId="7B2A373A" w14:textId="39190850" w:rsidR="008E68DF" w:rsidRPr="00385630" w:rsidRDefault="008E68DF" w:rsidP="005879B0">
      <w:pPr>
        <w:pStyle w:val="Heading2"/>
      </w:pPr>
      <w:bookmarkStart w:id="99" w:name="_Toc74142629"/>
      <w:r w:rsidRPr="00385630">
        <w:t>Existing and Pending FAA Approved Data</w:t>
      </w:r>
      <w:bookmarkEnd w:id="99"/>
    </w:p>
    <w:p w14:paraId="1D95A515" w14:textId="65D07C83" w:rsidR="00124974" w:rsidRDefault="00AC338A" w:rsidP="00747A92">
      <w:pPr>
        <w:pStyle w:val="Heading3"/>
      </w:pPr>
      <w:r w:rsidRPr="00385630">
        <w:t xml:space="preserve">The </w:t>
      </w:r>
      <w:r w:rsidR="0067625B" w:rsidRPr="00385630">
        <w:t xml:space="preserve">Part 145 </w:t>
      </w:r>
      <w:r w:rsidR="00FD090F">
        <w:t>Accountable Manager</w:t>
      </w:r>
      <w:r w:rsidR="000F4221" w:rsidRPr="00385630">
        <w:t xml:space="preserve"> </w:t>
      </w:r>
      <w:r w:rsidR="00124974" w:rsidRPr="00385630">
        <w:t xml:space="preserve">shall be responsible for coordinating with the </w:t>
      </w:r>
      <w:r w:rsidR="00135DD8" w:rsidRPr="00385630">
        <w:t>Chief Inspector</w:t>
      </w:r>
      <w:r w:rsidR="00124974" w:rsidRPr="00385630">
        <w:t xml:space="preserve"> to establish a data package in support of major alterations or repairs. Once this data package is acquired, it shall then be forwarded to the </w:t>
      </w:r>
      <w:r w:rsidR="00135DD8" w:rsidRPr="00385630">
        <w:t>Chief Inspector</w:t>
      </w:r>
      <w:r w:rsidR="00124974" w:rsidRPr="00385630">
        <w:t xml:space="preserve"> to review for completeness. </w:t>
      </w:r>
    </w:p>
    <w:p w14:paraId="10EAD798" w14:textId="0EEDD29E" w:rsidR="00124974" w:rsidRPr="00385630" w:rsidRDefault="00124974" w:rsidP="00747A92">
      <w:pPr>
        <w:pStyle w:val="Heading3"/>
      </w:pPr>
      <w:r w:rsidRPr="00385630">
        <w:t xml:space="preserve">If it is determined that a major alteration or repair requires a field approval, the </w:t>
      </w:r>
      <w:r w:rsidR="00135DD8" w:rsidRPr="00385630">
        <w:t>Chief Inspector</w:t>
      </w:r>
      <w:r w:rsidRPr="00385630">
        <w:t xml:space="preserve"> </w:t>
      </w:r>
      <w:r w:rsidR="001C65BE" w:rsidRPr="00385630">
        <w:t xml:space="preserve">will contact the </w:t>
      </w:r>
      <w:proofErr w:type="spellStart"/>
      <w:r w:rsidR="001C65BE" w:rsidRPr="00385630">
        <w:t>CHDO</w:t>
      </w:r>
      <w:proofErr w:type="spellEnd"/>
      <w:r w:rsidR="001C65BE" w:rsidRPr="00385630">
        <w:t xml:space="preserve"> and submit a Field Approval request along with a data package </w:t>
      </w:r>
      <w:r w:rsidRPr="00385630">
        <w:t>either electronically or in writing</w:t>
      </w:r>
      <w:r w:rsidR="001C65BE" w:rsidRPr="00385630">
        <w:t>. Upon FAA approval of FAA f</w:t>
      </w:r>
      <w:r w:rsidRPr="00385630">
        <w:t xml:space="preserve">orm 337, the </w:t>
      </w:r>
      <w:r w:rsidR="0067625B" w:rsidRPr="00385630">
        <w:t xml:space="preserve">Part 145 </w:t>
      </w:r>
      <w:r w:rsidR="002F227D">
        <w:t>Accountable Manager</w:t>
      </w:r>
      <w:r w:rsidR="007D2D00" w:rsidRPr="00385630">
        <w:t xml:space="preserve"> </w:t>
      </w:r>
      <w:r w:rsidRPr="00385630">
        <w:t xml:space="preserve">shall be responsible for establishing that the alteration was made in accordance with the requirements of the approved data and </w:t>
      </w:r>
      <w:r w:rsidR="001C65BE" w:rsidRPr="00385630">
        <w:t xml:space="preserve">that </w:t>
      </w:r>
      <w:r w:rsidRPr="00385630">
        <w:t xml:space="preserve">a conformity inspection </w:t>
      </w:r>
      <w:r w:rsidR="001C65BE" w:rsidRPr="00385630">
        <w:t xml:space="preserve">was </w:t>
      </w:r>
      <w:r w:rsidRPr="00385630">
        <w:t>performed.</w:t>
      </w:r>
    </w:p>
    <w:p w14:paraId="1C5DA834" w14:textId="03E02188" w:rsidR="008E68DF" w:rsidRPr="00385630" w:rsidRDefault="008E68DF" w:rsidP="005879B0">
      <w:pPr>
        <w:pStyle w:val="Heading2"/>
      </w:pPr>
      <w:bookmarkStart w:id="100" w:name="_Toc74142630"/>
      <w:r w:rsidRPr="00385630">
        <w:t>Final Inspection Procedures</w:t>
      </w:r>
      <w:bookmarkEnd w:id="100"/>
      <w:r w:rsidRPr="00385630">
        <w:t xml:space="preserve"> </w:t>
      </w:r>
    </w:p>
    <w:p w14:paraId="500A9F64" w14:textId="036D7FA8" w:rsidR="008E68DF" w:rsidRDefault="008E68DF" w:rsidP="00747A92">
      <w:pPr>
        <w:pStyle w:val="Heading3"/>
      </w:pPr>
      <w:r w:rsidRPr="00385630">
        <w:t>All articles</w:t>
      </w:r>
      <w:r w:rsidR="001C65BE" w:rsidRPr="00385630">
        <w:t>,</w:t>
      </w:r>
      <w:r w:rsidRPr="00385630">
        <w:t xml:space="preserve"> after maintenance, preventive maintenance, or alterations, that </w:t>
      </w:r>
      <w:r w:rsidR="001C65BE" w:rsidRPr="00385630">
        <w:t>need</w:t>
      </w:r>
      <w:r w:rsidRPr="00385630">
        <w:t xml:space="preserve"> to be approved for return to service</w:t>
      </w:r>
      <w:r w:rsidR="001C65BE" w:rsidRPr="00385630">
        <w:t>,</w:t>
      </w:r>
      <w:r w:rsidRPr="00385630">
        <w:t xml:space="preserve"> will receive a final inspection. No aircraft or article may be released for return to service until the work order</w:t>
      </w:r>
      <w:r w:rsidR="001C65BE" w:rsidRPr="00385630">
        <w:t>, applicable FAA airworthiness d</w:t>
      </w:r>
      <w:r w:rsidRPr="00385630">
        <w:t>irectives</w:t>
      </w:r>
      <w:r w:rsidR="008F314E" w:rsidRPr="00385630">
        <w:t>,</w:t>
      </w:r>
      <w:r w:rsidRPr="00385630">
        <w:t xml:space="preserve"> and/or other related records have been reviewed for completeness and </w:t>
      </w:r>
      <w:r w:rsidR="008F314E" w:rsidRPr="00385630">
        <w:t xml:space="preserve">received </w:t>
      </w:r>
      <w:r w:rsidRPr="00385630">
        <w:t xml:space="preserve">final acceptance by the </w:t>
      </w:r>
      <w:r w:rsidR="00135DD8" w:rsidRPr="00385630">
        <w:t>Chief Inspector</w:t>
      </w:r>
      <w:r w:rsidRPr="00385630">
        <w:t xml:space="preserve">. </w:t>
      </w:r>
    </w:p>
    <w:p w14:paraId="4291AAA0" w14:textId="5FC1A531" w:rsidR="008E68DF" w:rsidRDefault="008E68DF" w:rsidP="00747A92">
      <w:pPr>
        <w:pStyle w:val="Heading3"/>
      </w:pPr>
      <w:r w:rsidRPr="00385630">
        <w:t xml:space="preserve">For final inspection, prior to approval for return to service, the work order will be audited by the </w:t>
      </w:r>
      <w:r w:rsidR="00BA7057" w:rsidRPr="00385630">
        <w:t>assigned lead mechanic</w:t>
      </w:r>
      <w:r w:rsidRPr="00385630">
        <w:t xml:space="preserve"> to determine that all work has been inspected as required for compliance with this inspection system. The work order will then be forwarded to</w:t>
      </w:r>
      <w:r w:rsidR="00BA644A" w:rsidRPr="00385630">
        <w:t xml:space="preserve"> the</w:t>
      </w:r>
      <w:r w:rsidRPr="00385630">
        <w:t xml:space="preserve"> </w:t>
      </w:r>
      <w:r w:rsidR="00BA644A" w:rsidRPr="00385630">
        <w:t>Chief Inspector</w:t>
      </w:r>
      <w:r w:rsidRPr="00385630">
        <w:t xml:space="preserve"> for final audit and approval for return to service.</w:t>
      </w:r>
    </w:p>
    <w:p w14:paraId="2E2F1024" w14:textId="77777777" w:rsidR="00620A60" w:rsidRDefault="001C65BE" w:rsidP="00747A92">
      <w:pPr>
        <w:pStyle w:val="Heading3"/>
      </w:pPr>
      <w:r w:rsidRPr="00385630">
        <w:t xml:space="preserve">The </w:t>
      </w:r>
      <w:r w:rsidR="0067625B" w:rsidRPr="00385630">
        <w:t xml:space="preserve">Chief Inspector </w:t>
      </w:r>
      <w:r w:rsidR="008E68DF" w:rsidRPr="00385630">
        <w:t xml:space="preserve">will perform the final inspection. The authorized </w:t>
      </w:r>
      <w:r w:rsidR="0067625B" w:rsidRPr="00385630">
        <w:t xml:space="preserve">Inspector </w:t>
      </w:r>
      <w:r w:rsidR="00F33391" w:rsidRPr="00385630">
        <w:t>will audit the records package</w:t>
      </w:r>
      <w:r w:rsidR="008E68DF" w:rsidRPr="00385630">
        <w:t xml:space="preserve"> as identified by the work order to determine that all work has been inspected as required, perform a complete inspection of the article for the work performed, and make an airworthiness determination. The authorized </w:t>
      </w:r>
      <w:r w:rsidR="0067625B" w:rsidRPr="00385630">
        <w:t xml:space="preserve">Inspector </w:t>
      </w:r>
      <w:r w:rsidR="008E68DF" w:rsidRPr="00385630">
        <w:t xml:space="preserve">will indicate affirmative findings by initialing the final inspection block of the </w:t>
      </w:r>
      <w:r w:rsidR="00661FB6" w:rsidRPr="00385630">
        <w:t xml:space="preserve">repair station </w:t>
      </w:r>
      <w:r w:rsidR="00BA7057" w:rsidRPr="00385630">
        <w:t>work order cover sheet</w:t>
      </w:r>
      <w:r w:rsidR="00A3177A" w:rsidRPr="00385630">
        <w:t xml:space="preserve">, </w:t>
      </w:r>
      <w:r w:rsidR="00776D14" w:rsidRPr="00385630">
        <w:t xml:space="preserve">Form </w:t>
      </w:r>
      <w:r w:rsidR="00C3091D" w:rsidRPr="00385630">
        <w:t>MHI</w:t>
      </w:r>
      <w:r w:rsidR="00776D14" w:rsidRPr="00385630">
        <w:t xml:space="preserve"> </w:t>
      </w:r>
      <w:r w:rsidR="00A77F45" w:rsidRPr="00385630">
        <w:t>002</w:t>
      </w:r>
      <w:r w:rsidR="008E68DF" w:rsidRPr="00385630">
        <w:t xml:space="preserve">. If the article is accepted as complete and airworthy, the </w:t>
      </w:r>
      <w:r w:rsidRPr="00385630">
        <w:t xml:space="preserve">authorized </w:t>
      </w:r>
      <w:r w:rsidR="0067625B" w:rsidRPr="00385630">
        <w:t xml:space="preserve">Inspector </w:t>
      </w:r>
      <w:r w:rsidR="008E68DF" w:rsidRPr="00385630">
        <w:t xml:space="preserve">will identify the article and its airworthiness by attaching the </w:t>
      </w:r>
      <w:r w:rsidR="00661FB6" w:rsidRPr="00385630">
        <w:t xml:space="preserve">repair station </w:t>
      </w:r>
      <w:r w:rsidR="008E68DF" w:rsidRPr="00385630">
        <w:t xml:space="preserve">serviceable tag or </w:t>
      </w:r>
      <w:r w:rsidRPr="00385630">
        <w:t>by making</w:t>
      </w:r>
      <w:r w:rsidR="008E68DF" w:rsidRPr="00385630">
        <w:t xml:space="preserve"> the appropriate logbook entry</w:t>
      </w:r>
      <w:r w:rsidRPr="00385630">
        <w:t>,</w:t>
      </w:r>
      <w:r w:rsidR="008E68DF" w:rsidRPr="00385630">
        <w:t xml:space="preserve"> as required. </w:t>
      </w:r>
    </w:p>
    <w:p w14:paraId="694B9A28" w14:textId="421BFBA1" w:rsidR="008E68DF" w:rsidRPr="00385630" w:rsidRDefault="008E68DF" w:rsidP="00747A92">
      <w:pPr>
        <w:pStyle w:val="Heading3"/>
      </w:pPr>
      <w:r w:rsidRPr="00385630">
        <w:t xml:space="preserve">This approval will be </w:t>
      </w:r>
      <w:r w:rsidR="0076655D" w:rsidRPr="00385630">
        <w:t>completed,</w:t>
      </w:r>
      <w:r w:rsidRPr="00385630">
        <w:t xml:space="preserve"> as appropriate</w:t>
      </w:r>
      <w:r w:rsidR="0076655D" w:rsidRPr="00385630">
        <w:t>,</w:t>
      </w:r>
      <w:r w:rsidRPr="00385630">
        <w:t xml:space="preserve"> to the work </w:t>
      </w:r>
      <w:r w:rsidR="0076655D" w:rsidRPr="00385630">
        <w:t>accomplished</w:t>
      </w:r>
      <w:r w:rsidRPr="00385630">
        <w:t xml:space="preserve">, the article involved, the records available with the article, and the statement of work. </w:t>
      </w:r>
      <w:r w:rsidR="001C65BE" w:rsidRPr="00385630">
        <w:t xml:space="preserve">The authorized </w:t>
      </w:r>
      <w:r w:rsidR="0067625B" w:rsidRPr="00385630">
        <w:t xml:space="preserve">Inspector </w:t>
      </w:r>
      <w:r w:rsidRPr="00385630">
        <w:t xml:space="preserve">will notify the </w:t>
      </w:r>
      <w:r w:rsidR="0067625B" w:rsidRPr="00385630">
        <w:t xml:space="preserve">Part 145 </w:t>
      </w:r>
      <w:r w:rsidR="002F227D">
        <w:t>Accountable Manager</w:t>
      </w:r>
      <w:r w:rsidR="007D2D00" w:rsidRPr="00385630">
        <w:t xml:space="preserve"> </w:t>
      </w:r>
      <w:r w:rsidRPr="00385630">
        <w:t>that the article is complete and</w:t>
      </w:r>
      <w:r w:rsidR="00FC3D90" w:rsidRPr="00385630">
        <w:t xml:space="preserve"> </w:t>
      </w:r>
      <w:r w:rsidRPr="00385630">
        <w:t xml:space="preserve">returned to service. The work order will be turned into the </w:t>
      </w:r>
      <w:r w:rsidR="00135DD8" w:rsidRPr="00385630">
        <w:t>Chief Inspector</w:t>
      </w:r>
      <w:r w:rsidRPr="00385630">
        <w:t xml:space="preserve"> for review. The work order will then be arch</w:t>
      </w:r>
      <w:r w:rsidR="00F81D6B" w:rsidRPr="00385630">
        <w:t>iv</w:t>
      </w:r>
      <w:r w:rsidRPr="00385630">
        <w:t>ed.</w:t>
      </w:r>
    </w:p>
    <w:p w14:paraId="1465EF2A" w14:textId="22FE4380" w:rsidR="008E68DF" w:rsidRPr="00385630" w:rsidRDefault="008E68DF" w:rsidP="005879B0">
      <w:pPr>
        <w:pStyle w:val="Heading2"/>
      </w:pPr>
      <w:bookmarkStart w:id="101" w:name="_Toc74142631"/>
      <w:r w:rsidRPr="00385630">
        <w:t>Work Sign-off</w:t>
      </w:r>
      <w:bookmarkEnd w:id="101"/>
    </w:p>
    <w:p w14:paraId="2594D0B0" w14:textId="5E17499C" w:rsidR="008E68DF" w:rsidRDefault="008E68DF" w:rsidP="00747A92">
      <w:pPr>
        <w:pStyle w:val="Heading3"/>
      </w:pPr>
      <w:r w:rsidRPr="00385630">
        <w:t xml:space="preserve">These procedures apply to all personnel that perform maintenance, preventive maintenance, and/or alterations at </w:t>
      </w:r>
      <w:r w:rsidR="008E0F15" w:rsidRPr="00385630">
        <w:t>the</w:t>
      </w:r>
      <w:r w:rsidR="00AC338A" w:rsidRPr="00385630">
        <w:t xml:space="preserve"> Repair Station</w:t>
      </w:r>
      <w:r w:rsidRPr="00385630">
        <w:t xml:space="preserve">. It is the responsibility of the </w:t>
      </w:r>
      <w:r w:rsidR="0067625B" w:rsidRPr="00385630">
        <w:t xml:space="preserve">Part 145 </w:t>
      </w:r>
      <w:r w:rsidR="002F227D">
        <w:t>Accountable Manager</w:t>
      </w:r>
      <w:r w:rsidR="007D2D00" w:rsidRPr="00385630">
        <w:t xml:space="preserve"> </w:t>
      </w:r>
      <w:r w:rsidRPr="00385630">
        <w:t>to ensure maintenance personnel are following these procedures. I</w:t>
      </w:r>
      <w:r w:rsidR="009920F2" w:rsidRPr="00385630">
        <w:t xml:space="preserve">t is the responsibility of the </w:t>
      </w:r>
      <w:r w:rsidR="0067625B" w:rsidRPr="00385630">
        <w:t xml:space="preserve">Chief Inspector </w:t>
      </w:r>
      <w:r w:rsidRPr="00385630">
        <w:t xml:space="preserve">to ensure that all authorized </w:t>
      </w:r>
      <w:r w:rsidR="009920F2" w:rsidRPr="00385630">
        <w:t>i</w:t>
      </w:r>
      <w:r w:rsidRPr="00385630">
        <w:t xml:space="preserve">nspectors at </w:t>
      </w:r>
      <w:r w:rsidR="00182B03" w:rsidRPr="00385630">
        <w:t xml:space="preserve">the </w:t>
      </w:r>
      <w:r w:rsidR="00661FB6" w:rsidRPr="00385630">
        <w:t xml:space="preserve">repair station </w:t>
      </w:r>
      <w:r w:rsidRPr="00385630">
        <w:t>are following the work sign off procedures.</w:t>
      </w:r>
    </w:p>
    <w:p w14:paraId="5916ACC7" w14:textId="3EE03E66" w:rsidR="008E68DF" w:rsidRDefault="008E68DF" w:rsidP="00747A92">
      <w:pPr>
        <w:pStyle w:val="Heading3"/>
      </w:pPr>
      <w:r w:rsidRPr="00385630">
        <w:lastRenderedPageBreak/>
        <w:t xml:space="preserve">All articles for which the </w:t>
      </w:r>
      <w:r w:rsidR="00661FB6" w:rsidRPr="00385630">
        <w:t xml:space="preserve">repair station </w:t>
      </w:r>
      <w:r w:rsidRPr="00385630">
        <w:t xml:space="preserve">has performed maintenance, preventive maintenance, and/or alterations must have proper work sign offs in accordance with Title 14 CFR §43.9 and §43.11 and §145. All work performed on articles must have clear traceability to the person who performed the work. </w:t>
      </w:r>
    </w:p>
    <w:p w14:paraId="55EF3B03" w14:textId="77777777" w:rsidR="008E68DF" w:rsidRPr="00385630" w:rsidRDefault="009920F2" w:rsidP="00747A92">
      <w:pPr>
        <w:pStyle w:val="Heading3"/>
      </w:pPr>
      <w:r w:rsidRPr="00385630">
        <w:t>M</w:t>
      </w:r>
      <w:r w:rsidR="008E68DF" w:rsidRPr="00385630">
        <w:t xml:space="preserve">aintenance personnel must provide a description of </w:t>
      </w:r>
      <w:r w:rsidR="0076655D" w:rsidRPr="00385630">
        <w:t xml:space="preserve">the </w:t>
      </w:r>
      <w:r w:rsidR="008E68DF" w:rsidRPr="00385630">
        <w:t xml:space="preserve">work </w:t>
      </w:r>
      <w:r w:rsidR="00BA7057" w:rsidRPr="00385630">
        <w:t>performed;</w:t>
      </w:r>
      <w:r w:rsidR="008E68DF" w:rsidRPr="00385630">
        <w:t xml:space="preserve"> provide the date of completion</w:t>
      </w:r>
      <w:r w:rsidR="00F33391" w:rsidRPr="00385630">
        <w:t>,</w:t>
      </w:r>
      <w:r w:rsidR="008E68DF" w:rsidRPr="00385630">
        <w:t xml:space="preserve"> and a signature or initials on the</w:t>
      </w:r>
      <w:r w:rsidR="00952432" w:rsidRPr="00385630">
        <w:t xml:space="preserve"> Part 145 Work Sheet (</w:t>
      </w:r>
      <w:r w:rsidR="00C3091D" w:rsidRPr="00385630">
        <w:t>MHI</w:t>
      </w:r>
      <w:r w:rsidR="00952432" w:rsidRPr="00385630">
        <w:t xml:space="preserve"> Form 005) and any</w:t>
      </w:r>
      <w:r w:rsidR="008E68DF" w:rsidRPr="00385630">
        <w:t xml:space="preserve"> associated documents for work performed. This is not the approval for return to service</w:t>
      </w:r>
      <w:r w:rsidRPr="00385630">
        <w:t>,</w:t>
      </w:r>
      <w:r w:rsidR="008E68DF" w:rsidRPr="00385630">
        <w:t xml:space="preserve"> but is a record of maintenance performed. The </w:t>
      </w:r>
      <w:r w:rsidRPr="00385630">
        <w:t xml:space="preserve">authorized </w:t>
      </w:r>
      <w:r w:rsidR="0067625B" w:rsidRPr="00385630">
        <w:t xml:space="preserve">Inspector </w:t>
      </w:r>
      <w:r w:rsidR="008E68DF" w:rsidRPr="00385630">
        <w:t xml:space="preserve">will then inspect the article to assure the work was performed in accordance with approved, or acceptable technical data, and affix their signature or initials on </w:t>
      </w:r>
      <w:r w:rsidR="00952432" w:rsidRPr="00385630">
        <w:t>the Part 145 Work Sheet (</w:t>
      </w:r>
      <w:r w:rsidR="00C3091D" w:rsidRPr="00385630">
        <w:t>MHI</w:t>
      </w:r>
      <w:r w:rsidR="00952432" w:rsidRPr="00385630">
        <w:t xml:space="preserve"> Form 005) and any </w:t>
      </w:r>
      <w:r w:rsidR="008E68DF" w:rsidRPr="00385630">
        <w:t xml:space="preserve">associated documents. The inspection personnel who inspected the work will follow the </w:t>
      </w:r>
      <w:r w:rsidRPr="00385630">
        <w:t>“</w:t>
      </w:r>
      <w:r w:rsidR="008E68DF" w:rsidRPr="00385630">
        <w:t xml:space="preserve">Approval </w:t>
      </w:r>
      <w:r w:rsidRPr="00385630">
        <w:t>for Return to</w:t>
      </w:r>
      <w:r w:rsidR="008E68DF" w:rsidRPr="00385630">
        <w:t xml:space="preserve"> Service</w:t>
      </w:r>
      <w:r w:rsidRPr="00385630">
        <w:t>”</w:t>
      </w:r>
      <w:r w:rsidR="0076655D" w:rsidRPr="00385630">
        <w:t xml:space="preserve"> procedure</w:t>
      </w:r>
      <w:r w:rsidR="008E68DF" w:rsidRPr="00385630">
        <w:t xml:space="preserve"> of this manual.</w:t>
      </w:r>
    </w:p>
    <w:p w14:paraId="55B7D16F" w14:textId="444A5899" w:rsidR="008E68DF" w:rsidRPr="00385630" w:rsidRDefault="008E68DF" w:rsidP="005879B0">
      <w:pPr>
        <w:pStyle w:val="Heading2"/>
      </w:pPr>
      <w:bookmarkStart w:id="102" w:name="_Toc74142632"/>
      <w:r w:rsidRPr="00385630">
        <w:t>Approval for Return to Service</w:t>
      </w:r>
      <w:bookmarkEnd w:id="102"/>
      <w:r w:rsidRPr="00385630">
        <w:t xml:space="preserve"> </w:t>
      </w:r>
    </w:p>
    <w:p w14:paraId="07EA6605" w14:textId="4F052DF7" w:rsidR="008E68DF" w:rsidRDefault="008E68DF" w:rsidP="00747A92">
      <w:pPr>
        <w:pStyle w:val="Heading3"/>
      </w:pPr>
      <w:r w:rsidRPr="00385630">
        <w:t xml:space="preserve">These procedures apply to all inspection personnel who perform approvals for return to service after the performance of maintenance, preventive maintenance, and/or alterations of aircraft or articles for which the </w:t>
      </w:r>
      <w:r w:rsidR="00661FB6" w:rsidRPr="00385630">
        <w:t xml:space="preserve">repair station </w:t>
      </w:r>
      <w:r w:rsidR="00AC338A" w:rsidRPr="00385630">
        <w:t>is</w:t>
      </w:r>
      <w:r w:rsidRPr="00385630">
        <w:t xml:space="preserve"> authorized. It is the responsibility</w:t>
      </w:r>
      <w:r w:rsidR="00486787" w:rsidRPr="00385630">
        <w:t xml:space="preserve"> of the </w:t>
      </w:r>
      <w:r w:rsidR="0067625B" w:rsidRPr="00385630">
        <w:t xml:space="preserve">Chief Inspector </w:t>
      </w:r>
      <w:r w:rsidRPr="00385630">
        <w:t xml:space="preserve">to ensure the authorized inspectors at </w:t>
      </w:r>
      <w:r w:rsidR="00182B03" w:rsidRPr="00385630">
        <w:t xml:space="preserve">the </w:t>
      </w:r>
      <w:r w:rsidR="00661FB6" w:rsidRPr="00385630">
        <w:t xml:space="preserve">repair station </w:t>
      </w:r>
      <w:r w:rsidRPr="00385630">
        <w:t>follow these procedures.</w:t>
      </w:r>
    </w:p>
    <w:p w14:paraId="4658875C" w14:textId="77777777" w:rsidR="00023E28" w:rsidRDefault="008E68DF" w:rsidP="00747A92">
      <w:pPr>
        <w:pStyle w:val="Heading3"/>
      </w:pPr>
      <w:r w:rsidRPr="00385630">
        <w:t xml:space="preserve">Maintenance release or approval for return to service can only be performed by inspection personnel who are authorized </w:t>
      </w:r>
      <w:r w:rsidR="00486787" w:rsidRPr="00385630">
        <w:t xml:space="preserve">by the </w:t>
      </w:r>
      <w:r w:rsidR="00053E68" w:rsidRPr="00385630">
        <w:t>chief inspector</w:t>
      </w:r>
      <w:r w:rsidRPr="00385630">
        <w:t>. Maintenance release or approval for return to service can be accomplished by the following:</w:t>
      </w:r>
    </w:p>
    <w:p w14:paraId="3B02F0E8" w14:textId="77777777" w:rsidR="008E68DF" w:rsidRPr="00385630" w:rsidRDefault="00AC338A" w:rsidP="005879B0">
      <w:pPr>
        <w:pStyle w:val="ListBullet2"/>
      </w:pPr>
      <w:r w:rsidRPr="00385630">
        <w:t>Repair Station</w:t>
      </w:r>
      <w:r w:rsidR="008E68DF" w:rsidRPr="00385630">
        <w:t xml:space="preserve"> serviceability tag; </w:t>
      </w:r>
    </w:p>
    <w:p w14:paraId="7AE0BA7C" w14:textId="77777777" w:rsidR="00E73F8D" w:rsidRDefault="008E68DF" w:rsidP="005879B0">
      <w:pPr>
        <w:pStyle w:val="ListBullet2"/>
      </w:pPr>
      <w:r w:rsidRPr="00E73F8D">
        <w:t>FAA</w:t>
      </w:r>
      <w:r w:rsidR="00FC3D90" w:rsidRPr="00E73F8D">
        <w:t xml:space="preserve"> </w:t>
      </w:r>
      <w:r w:rsidR="00537E01" w:rsidRPr="00E73F8D">
        <w:t>f</w:t>
      </w:r>
      <w:r w:rsidRPr="00E73F8D">
        <w:t>orm 337;</w:t>
      </w:r>
      <w:r w:rsidR="00E73F8D">
        <w:t xml:space="preserve"> </w:t>
      </w:r>
    </w:p>
    <w:p w14:paraId="1A5F2ED2" w14:textId="77777777" w:rsidR="008E68DF" w:rsidRPr="00385630" w:rsidRDefault="008E68DF" w:rsidP="005879B0">
      <w:pPr>
        <w:pStyle w:val="ListBullet2"/>
      </w:pPr>
      <w:r w:rsidRPr="00385630">
        <w:t>Logbook entries;</w:t>
      </w:r>
    </w:p>
    <w:p w14:paraId="5093E6DC" w14:textId="77777777" w:rsidR="008E68DF" w:rsidRPr="00385630" w:rsidRDefault="00537E01" w:rsidP="005879B0">
      <w:pPr>
        <w:pStyle w:val="ListBullet2"/>
      </w:pPr>
      <w:r w:rsidRPr="00385630">
        <w:t>FAA f</w:t>
      </w:r>
      <w:r w:rsidR="008E68DF" w:rsidRPr="00385630">
        <w:t xml:space="preserve">orm 8130-3 </w:t>
      </w:r>
      <w:r w:rsidR="00486787" w:rsidRPr="00385630">
        <w:t>(form tracking n</w:t>
      </w:r>
      <w:r w:rsidR="008E68DF" w:rsidRPr="00385630">
        <w:t>umber, is the work</w:t>
      </w:r>
      <w:r w:rsidR="004368A3" w:rsidRPr="00385630">
        <w:t xml:space="preserve"> order</w:t>
      </w:r>
      <w:r w:rsidR="008E68DF" w:rsidRPr="00385630">
        <w:t xml:space="preserve"> number followed by a dash and sequential number per article in the work or</w:t>
      </w:r>
      <w:r w:rsidR="00054286" w:rsidRPr="00385630">
        <w:t xml:space="preserve">der being returned to service. </w:t>
      </w:r>
      <w:r w:rsidR="008E68DF" w:rsidRPr="00385630">
        <w:t>If there i</w:t>
      </w:r>
      <w:r w:rsidR="004368A3" w:rsidRPr="00385630">
        <w:t>s only 1 article it will be -1);</w:t>
      </w:r>
    </w:p>
    <w:p w14:paraId="550C6514" w14:textId="77777777" w:rsidR="00537E01" w:rsidRPr="00385630" w:rsidRDefault="008E68DF" w:rsidP="005879B0">
      <w:pPr>
        <w:pStyle w:val="ListBullet2"/>
      </w:pPr>
      <w:r w:rsidRPr="00385630">
        <w:t>Historical record entry</w:t>
      </w:r>
      <w:r w:rsidR="004368A3" w:rsidRPr="00385630">
        <w:t>.</w:t>
      </w:r>
    </w:p>
    <w:p w14:paraId="578EA454" w14:textId="77777777" w:rsidR="008E68DF" w:rsidRPr="00385630" w:rsidRDefault="0061231F" w:rsidP="00747A92">
      <w:pPr>
        <w:pStyle w:val="Heading3"/>
      </w:pPr>
      <w:r w:rsidRPr="00385630">
        <w:t xml:space="preserve"> </w:t>
      </w:r>
      <w:r w:rsidR="008E68DF" w:rsidRPr="00385630">
        <w:t xml:space="preserve">Maintenance release or approval for return to service is only </w:t>
      </w:r>
      <w:r w:rsidR="00A120A3" w:rsidRPr="00385630">
        <w:t xml:space="preserve">performed </w:t>
      </w:r>
      <w:r w:rsidR="008E68DF" w:rsidRPr="00385630">
        <w:t xml:space="preserve">for the work </w:t>
      </w:r>
      <w:r w:rsidR="00A120A3" w:rsidRPr="00385630">
        <w:t>completed</w:t>
      </w:r>
      <w:r w:rsidR="008E68DF" w:rsidRPr="00385630">
        <w:t>.</w:t>
      </w:r>
    </w:p>
    <w:p w14:paraId="16431238" w14:textId="77777777" w:rsidR="008E68DF" w:rsidRPr="00385630" w:rsidRDefault="008E68DF" w:rsidP="00747A92">
      <w:pPr>
        <w:pStyle w:val="Heading3"/>
      </w:pPr>
      <w:r w:rsidRPr="00385630">
        <w:t xml:space="preserve">The inspection personnel that </w:t>
      </w:r>
      <w:r w:rsidR="008E0F15" w:rsidRPr="00385630">
        <w:t>perform</w:t>
      </w:r>
      <w:r w:rsidR="00A120A3" w:rsidRPr="00385630">
        <w:t>ed</w:t>
      </w:r>
      <w:r w:rsidRPr="00385630">
        <w:t xml:space="preserve"> the maintenance release or approval for return to service must review the description of work performed for accuracy and completion, record the date the article is approved for return to service, sign their name</w:t>
      </w:r>
      <w:r w:rsidR="00486787" w:rsidRPr="00385630">
        <w:t>,</w:t>
      </w:r>
      <w:r w:rsidRPr="00385630">
        <w:t xml:space="preserve"> and affix the appropriate </w:t>
      </w:r>
      <w:r w:rsidR="00661FB6" w:rsidRPr="00385630">
        <w:t xml:space="preserve">repair station </w:t>
      </w:r>
      <w:r w:rsidRPr="00385630">
        <w:t>certificate number on the maintenance release or the approval for return to service documentation.</w:t>
      </w:r>
    </w:p>
    <w:p w14:paraId="261EB0CF" w14:textId="60B5AC94" w:rsidR="008E68DF" w:rsidRPr="00385630" w:rsidRDefault="008E68DF" w:rsidP="005879B0">
      <w:pPr>
        <w:pStyle w:val="Heading2"/>
      </w:pPr>
      <w:bookmarkStart w:id="103" w:name="_Toc74142633"/>
      <w:r w:rsidRPr="00385630">
        <w:t>Maintenance Release Statement for Major Repairs and Alterations</w:t>
      </w:r>
      <w:bookmarkEnd w:id="103"/>
    </w:p>
    <w:p w14:paraId="0271AD1A" w14:textId="77777777" w:rsidR="0052203D" w:rsidRPr="00385630" w:rsidRDefault="008E68DF" w:rsidP="00747A92">
      <w:pPr>
        <w:pStyle w:val="Heading3"/>
      </w:pPr>
      <w:r w:rsidRPr="00385630">
        <w:t xml:space="preserve">A maintenance release statement (stamp and/or preprinted tag may be utilized) shall be prepared in accordance with Title 14 CFR §43, and will be used to release to service major repairs </w:t>
      </w:r>
      <w:r w:rsidR="00503C44" w:rsidRPr="00385630">
        <w:t xml:space="preserve">and alterations </w:t>
      </w:r>
      <w:r w:rsidRPr="00385630">
        <w:t xml:space="preserve">that have been accomplished by the </w:t>
      </w:r>
      <w:r w:rsidR="00AC338A" w:rsidRPr="00385630">
        <w:t>Repair Station</w:t>
      </w:r>
      <w:r w:rsidRPr="00385630">
        <w:t xml:space="preserve">. Other records required by Title 14 CFR §43.9 will be executed as required, regardless of </w:t>
      </w:r>
      <w:r w:rsidR="003C335E" w:rsidRPr="00385630">
        <w:t>whether an FAA f</w:t>
      </w:r>
      <w:r w:rsidRPr="00385630">
        <w:t>orm 337 or maintenance release has been used to return the article to service.</w:t>
      </w:r>
    </w:p>
    <w:p w14:paraId="5E0A5EE3" w14:textId="19C072BE" w:rsidR="008E68DF" w:rsidRPr="00385630" w:rsidRDefault="008E68DF" w:rsidP="005879B0">
      <w:pPr>
        <w:pStyle w:val="Heading2"/>
      </w:pPr>
      <w:bookmarkStart w:id="104" w:name="_Toc74142634"/>
      <w:r w:rsidRPr="00385630">
        <w:t>Aircraft Logbook Entry for Maintenance Check Flight and Return to Service</w:t>
      </w:r>
      <w:bookmarkEnd w:id="104"/>
      <w:r w:rsidRPr="00385630">
        <w:t xml:space="preserve"> </w:t>
      </w:r>
    </w:p>
    <w:p w14:paraId="4EE71D42" w14:textId="77777777" w:rsidR="008502C2" w:rsidRPr="00385630" w:rsidRDefault="008E68DF" w:rsidP="00747A92">
      <w:pPr>
        <w:pStyle w:val="Heading3"/>
        <w:rPr>
          <w:szCs w:val="20"/>
        </w:rPr>
      </w:pPr>
      <w:r w:rsidRPr="00385630">
        <w:t>A logbook entry will include the following or similarly worded statement below. (The use of altered, inspected, and/or repaired shall be as applicable for th</w:t>
      </w:r>
      <w:r w:rsidR="00AE257F" w:rsidRPr="00385630">
        <w:t>at particular return to service</w:t>
      </w:r>
      <w:r w:rsidRPr="00385630">
        <w:t>)</w:t>
      </w:r>
      <w:r w:rsidR="00AE257F" w:rsidRPr="00385630">
        <w:t>.</w:t>
      </w:r>
    </w:p>
    <w:p w14:paraId="135A41F3" w14:textId="77777777" w:rsidR="004A0F6C" w:rsidRPr="00385630" w:rsidRDefault="008E68DF" w:rsidP="00747A92">
      <w:pPr>
        <w:pStyle w:val="Heading3"/>
      </w:pPr>
      <w:r w:rsidRPr="00385630">
        <w:t>Maintenance Release for Return to Service</w:t>
      </w:r>
    </w:p>
    <w:p w14:paraId="08A0BA02" w14:textId="77777777" w:rsidR="004A0F6C" w:rsidRPr="00385630" w:rsidRDefault="008E68DF" w:rsidP="005879B0">
      <w:pPr>
        <w:pStyle w:val="BodyTwo"/>
      </w:pPr>
      <w:r w:rsidRPr="00385630">
        <w:t xml:space="preserve">The aircraft identified above was altered, inspected, and/or repaired in accordance with current maintenance rules of the Federal Aviation Regulations and is approved for return to service for work </w:t>
      </w:r>
      <w:r w:rsidRPr="00385630">
        <w:lastRenderedPageBreak/>
        <w:t>performed</w:t>
      </w:r>
      <w:r w:rsidRPr="00385630">
        <w:rPr>
          <w:b/>
        </w:rPr>
        <w:t xml:space="preserve">. </w:t>
      </w:r>
      <w:r w:rsidRPr="00385630">
        <w:t xml:space="preserve">Pertinent details of the work performed are on file at this </w:t>
      </w:r>
      <w:r w:rsidR="00661FB6" w:rsidRPr="00385630">
        <w:t xml:space="preserve">repair station </w:t>
      </w:r>
      <w:r w:rsidRPr="00385630">
        <w:t>under Work Order No. ________</w:t>
      </w:r>
      <w:proofErr w:type="gramStart"/>
      <w:r w:rsidRPr="00385630">
        <w:t>_ .</w:t>
      </w:r>
      <w:proofErr w:type="gramEnd"/>
    </w:p>
    <w:p w14:paraId="190C9115" w14:textId="77777777" w:rsidR="00C80C66" w:rsidRPr="00385630" w:rsidRDefault="00C80C66" w:rsidP="005879B0">
      <w:pPr>
        <w:pStyle w:val="BodyTwo"/>
      </w:pPr>
      <w:r w:rsidRPr="00385630">
        <w:t>Signature: _________________________________________ Date: _________________</w:t>
      </w:r>
    </w:p>
    <w:p w14:paraId="12268881" w14:textId="77777777" w:rsidR="00C80C66" w:rsidRPr="00385630" w:rsidRDefault="00C80C66" w:rsidP="005879B0">
      <w:r w:rsidRPr="00385630">
        <w:t xml:space="preserve">For: </w:t>
      </w:r>
      <w:r w:rsidR="00C3091D" w:rsidRPr="00385630">
        <w:t>MARITIME HELICOPTERS</w:t>
      </w:r>
    </w:p>
    <w:p w14:paraId="6B4F8757" w14:textId="77777777" w:rsidR="00C80C66" w:rsidRPr="00385630" w:rsidRDefault="00C80C66" w:rsidP="005879B0">
      <w:r w:rsidRPr="00385630">
        <w:t>FAA Certified Repair Station CRS# ____________</w:t>
      </w:r>
    </w:p>
    <w:p w14:paraId="65080393" w14:textId="77777777" w:rsidR="00C80C66" w:rsidRPr="00385630" w:rsidRDefault="007E5E37" w:rsidP="005879B0">
      <w:r>
        <w:t>3520 FAA Rd, Homer, AK 99603</w:t>
      </w:r>
    </w:p>
    <w:p w14:paraId="7F7DF8B0" w14:textId="77777777" w:rsidR="00C80C66" w:rsidRPr="00385630" w:rsidRDefault="00C80C66" w:rsidP="005879B0"/>
    <w:p w14:paraId="1EBA736C" w14:textId="77777777" w:rsidR="008E68DF" w:rsidRPr="00385630" w:rsidRDefault="008E68DF" w:rsidP="00747A92">
      <w:pPr>
        <w:pStyle w:val="Heading3"/>
      </w:pPr>
      <w:r w:rsidRPr="00385630">
        <w:t>Maintenance Release for the Purp</w:t>
      </w:r>
      <w:r w:rsidR="004A0F6C" w:rsidRPr="00385630">
        <w:t>ose of Maintenance Check Flight</w:t>
      </w:r>
    </w:p>
    <w:p w14:paraId="71EAB6E5" w14:textId="77777777" w:rsidR="004A0F6C" w:rsidRPr="00385630" w:rsidRDefault="004A0F6C" w:rsidP="005879B0"/>
    <w:p w14:paraId="54776607" w14:textId="77777777" w:rsidR="008E68DF" w:rsidRPr="00385630" w:rsidRDefault="008E68DF" w:rsidP="005879B0">
      <w:pPr>
        <w:pStyle w:val="BodyTwo"/>
      </w:pPr>
      <w:r w:rsidRPr="00385630">
        <w:t>The aircraft identified above was altered, inspected, and/or repaired in accordance with current maintenance rules of the Federal Aviation Regulations. This aircraft is in a condition for safe operation and considered released for the purpose of a maintenance check flight only</w:t>
      </w:r>
      <w:r w:rsidRPr="00385630">
        <w:rPr>
          <w:b/>
        </w:rPr>
        <w:t xml:space="preserve">. </w:t>
      </w:r>
      <w:r w:rsidRPr="00385630">
        <w:t xml:space="preserve">Pertinent details of the work performed are on file at this </w:t>
      </w:r>
      <w:r w:rsidR="00661FB6" w:rsidRPr="00385630">
        <w:t xml:space="preserve">repair station </w:t>
      </w:r>
      <w:r w:rsidRPr="00385630">
        <w:t>under Work Order No. ________</w:t>
      </w:r>
      <w:proofErr w:type="gramStart"/>
      <w:r w:rsidRPr="00385630">
        <w:t>_ .</w:t>
      </w:r>
      <w:proofErr w:type="gramEnd"/>
    </w:p>
    <w:p w14:paraId="0391F7AF" w14:textId="77777777" w:rsidR="00C80C66" w:rsidRPr="00385630" w:rsidRDefault="008E68DF" w:rsidP="005879B0">
      <w:pPr>
        <w:pStyle w:val="BodyTwo"/>
      </w:pPr>
      <w:r w:rsidRPr="00385630">
        <w:t>Signature: _________________________________________ Date: _________________</w:t>
      </w:r>
    </w:p>
    <w:p w14:paraId="11D79F96" w14:textId="77777777" w:rsidR="00C80C66" w:rsidRPr="00385630" w:rsidRDefault="00C80C66" w:rsidP="005879B0">
      <w:r w:rsidRPr="00385630">
        <w:t xml:space="preserve">For: </w:t>
      </w:r>
      <w:r w:rsidR="00C3091D" w:rsidRPr="00385630">
        <w:t>MARITIME HELICOPTERS</w:t>
      </w:r>
    </w:p>
    <w:p w14:paraId="1811FB03" w14:textId="77777777" w:rsidR="00C80C66" w:rsidRPr="00385630" w:rsidRDefault="00C80C66" w:rsidP="005879B0">
      <w:r w:rsidRPr="00385630">
        <w:t>FAA Certified Repair Station CRS# ____________</w:t>
      </w:r>
    </w:p>
    <w:p w14:paraId="04D75A71" w14:textId="77777777" w:rsidR="00C80C66" w:rsidRPr="00385630" w:rsidRDefault="007E5E37" w:rsidP="005879B0">
      <w:r>
        <w:t>3520 FAA Rd, Homer, AK 99603</w:t>
      </w:r>
    </w:p>
    <w:p w14:paraId="54B544F1" w14:textId="77777777" w:rsidR="00806165" w:rsidRPr="00385630" w:rsidRDefault="00806165" w:rsidP="005879B0">
      <w:pPr>
        <w:pStyle w:val="Heading2"/>
      </w:pPr>
      <w:bookmarkStart w:id="105" w:name="_Toc349683665"/>
      <w:bookmarkStart w:id="106" w:name="_Toc349684262"/>
      <w:bookmarkStart w:id="107" w:name="_Toc349684329"/>
      <w:bookmarkStart w:id="108" w:name="_Toc349690060"/>
      <w:bookmarkStart w:id="109" w:name="_Toc349692135"/>
      <w:bookmarkStart w:id="110" w:name="_Toc349683666"/>
      <w:bookmarkStart w:id="111" w:name="_Toc349684263"/>
      <w:bookmarkStart w:id="112" w:name="_Toc349684330"/>
      <w:bookmarkStart w:id="113" w:name="_Toc349690061"/>
      <w:bookmarkStart w:id="114" w:name="_Toc349692136"/>
      <w:bookmarkStart w:id="115" w:name="_Toc349683667"/>
      <w:bookmarkStart w:id="116" w:name="_Toc349684264"/>
      <w:bookmarkStart w:id="117" w:name="_Toc349684331"/>
      <w:bookmarkStart w:id="118" w:name="_Toc349690062"/>
      <w:bookmarkStart w:id="119" w:name="_Toc349692137"/>
      <w:bookmarkStart w:id="120" w:name="_Toc349683668"/>
      <w:bookmarkStart w:id="121" w:name="_Toc349684265"/>
      <w:bookmarkStart w:id="122" w:name="_Toc349684332"/>
      <w:bookmarkStart w:id="123" w:name="_Toc349690063"/>
      <w:bookmarkStart w:id="124" w:name="_Toc349692138"/>
      <w:bookmarkStart w:id="125" w:name="_Toc349683669"/>
      <w:bookmarkStart w:id="126" w:name="_Toc349684266"/>
      <w:bookmarkStart w:id="127" w:name="_Toc349684333"/>
      <w:bookmarkStart w:id="128" w:name="_Toc349690064"/>
      <w:bookmarkStart w:id="129" w:name="_Toc349692139"/>
      <w:bookmarkStart w:id="130" w:name="_Toc74142635"/>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385630">
        <w:t>Not Approved for Return to Service</w:t>
      </w:r>
      <w:bookmarkEnd w:id="130"/>
      <w:r w:rsidRPr="00385630">
        <w:t xml:space="preserve"> </w:t>
      </w:r>
    </w:p>
    <w:p w14:paraId="4922AB9D" w14:textId="5CE5462E" w:rsidR="00806165" w:rsidRPr="00385630" w:rsidRDefault="00806165" w:rsidP="00747A92">
      <w:pPr>
        <w:pStyle w:val="Heading3"/>
      </w:pPr>
      <w:r w:rsidRPr="00385630">
        <w:t xml:space="preserve">These procedures apply to all inspection personnel who reject aircraft, components, and items for return to service after the performance of maintenance, preventive maintenance, and/or alterations of aircraft or articles for which the </w:t>
      </w:r>
      <w:r w:rsidR="00661FB6" w:rsidRPr="00385630">
        <w:t xml:space="preserve">repair station </w:t>
      </w:r>
      <w:r w:rsidRPr="00385630">
        <w:t xml:space="preserve">is authorized. It is the responsibility of the </w:t>
      </w:r>
      <w:r w:rsidR="0067625B" w:rsidRPr="00385630">
        <w:t xml:space="preserve">Chief Inspector </w:t>
      </w:r>
      <w:r w:rsidRPr="00385630">
        <w:t xml:space="preserve">to ensure the authorized inspectors at each </w:t>
      </w:r>
      <w:r w:rsidR="00661FB6" w:rsidRPr="00385630">
        <w:t xml:space="preserve">repair station </w:t>
      </w:r>
      <w:r w:rsidRPr="00385630">
        <w:t>follow these procedures.</w:t>
      </w:r>
    </w:p>
    <w:p w14:paraId="521E8C9C" w14:textId="77777777" w:rsidR="00806165" w:rsidRPr="00385630" w:rsidRDefault="00806165" w:rsidP="00747A92">
      <w:pPr>
        <w:pStyle w:val="Heading3"/>
      </w:pPr>
      <w:r w:rsidRPr="00385630">
        <w:t>A logbook entry will include the following or similarly worded statement below. (The use of altered, inspected, and/or repaired shall be as applicable for that particular not approved for return to service).</w:t>
      </w:r>
    </w:p>
    <w:p w14:paraId="7905300F" w14:textId="77777777" w:rsidR="00806165" w:rsidRPr="00385630" w:rsidRDefault="00F83CE5" w:rsidP="005879B0">
      <w:r w:rsidRPr="00385630">
        <w:t xml:space="preserve"> </w:t>
      </w:r>
      <w:r w:rsidR="00A46411" w:rsidRPr="00385630">
        <w:t>“</w:t>
      </w:r>
      <w:r w:rsidR="00806165" w:rsidRPr="00385630">
        <w:t>The assembly listed above was not returned to service as</w:t>
      </w:r>
      <w:r w:rsidR="00776D14" w:rsidRPr="00385630">
        <w:t xml:space="preserve"> an assembly at this time. The </w:t>
      </w:r>
      <w:r w:rsidR="00806165" w:rsidRPr="00385630">
        <w:t>serviceable</w:t>
      </w:r>
      <w:r w:rsidR="00C80C66" w:rsidRPr="00385630">
        <w:t xml:space="preserve"> </w:t>
      </w:r>
      <w:r w:rsidR="00806165" w:rsidRPr="00385630">
        <w:t>components of this assembly were removed and returned to stock as</w:t>
      </w:r>
      <w:r w:rsidR="00C80C66" w:rsidRPr="00385630">
        <w:t xml:space="preserve"> </w:t>
      </w:r>
      <w:r w:rsidR="00806165" w:rsidRPr="00385630">
        <w:t>serviceable under this</w:t>
      </w:r>
      <w:r w:rsidR="00C80C66" w:rsidRPr="00385630">
        <w:t xml:space="preserve"> </w:t>
      </w:r>
      <w:r w:rsidR="00806165" w:rsidRPr="00385630">
        <w:t>work order. The work</w:t>
      </w:r>
      <w:r w:rsidR="00C107F6" w:rsidRPr="00385630">
        <w:t xml:space="preserve"> order</w:t>
      </w:r>
      <w:r w:rsidR="00806165" w:rsidRPr="00385630">
        <w:t xml:space="preserve"> is now closed.</w:t>
      </w:r>
      <w:r w:rsidR="00A46411" w:rsidRPr="00385630">
        <w:t xml:space="preserve"> </w:t>
      </w:r>
      <w:r w:rsidR="00806165" w:rsidRPr="00385630">
        <w:t>Work Order No.</w:t>
      </w:r>
      <w:r w:rsidR="00806165" w:rsidRPr="00385630">
        <w:rPr>
          <w:u w:val="single"/>
        </w:rPr>
        <w:t xml:space="preserve"> </w:t>
      </w:r>
      <w:r w:rsidR="00806165" w:rsidRPr="00385630">
        <w:t>_________________</w:t>
      </w:r>
      <w:r w:rsidR="00A46411" w:rsidRPr="00385630">
        <w:t>.</w:t>
      </w:r>
      <w:r w:rsidR="00806165" w:rsidRPr="00385630">
        <w:t>”</w:t>
      </w:r>
    </w:p>
    <w:p w14:paraId="5711A529" w14:textId="77777777" w:rsidR="00A46411" w:rsidRPr="00385630" w:rsidRDefault="00806165" w:rsidP="005879B0">
      <w:r w:rsidRPr="00385630">
        <w:tab/>
      </w:r>
    </w:p>
    <w:p w14:paraId="5AF9FD85" w14:textId="77777777" w:rsidR="00806165" w:rsidRPr="00385630" w:rsidRDefault="00A46411" w:rsidP="005879B0">
      <w:r w:rsidRPr="00385630">
        <w:t>Signature: _________________________________________ Date: _________________</w:t>
      </w:r>
    </w:p>
    <w:p w14:paraId="437FB92C" w14:textId="77777777" w:rsidR="00C80C66" w:rsidRPr="00385630" w:rsidRDefault="00806165" w:rsidP="005879B0">
      <w:r w:rsidRPr="00385630">
        <w:tab/>
      </w:r>
    </w:p>
    <w:p w14:paraId="15EFAF5E" w14:textId="77777777" w:rsidR="00BA7057" w:rsidRPr="00385630" w:rsidRDefault="00806165" w:rsidP="005879B0">
      <w:r w:rsidRPr="00385630">
        <w:t xml:space="preserve">For: </w:t>
      </w:r>
    </w:p>
    <w:p w14:paraId="27276F95" w14:textId="77777777" w:rsidR="00A03D13" w:rsidRPr="00385630" w:rsidRDefault="00C3091D" w:rsidP="005879B0">
      <w:r w:rsidRPr="00385630">
        <w:t>MARITIME HELICOPTERS</w:t>
      </w:r>
    </w:p>
    <w:p w14:paraId="2EF07714" w14:textId="77777777" w:rsidR="00806165" w:rsidRPr="00385630" w:rsidRDefault="00806165" w:rsidP="005879B0">
      <w:r w:rsidRPr="00385630">
        <w:t xml:space="preserve">FAA Certified Repair Station CRS# </w:t>
      </w:r>
      <w:r w:rsidR="00A03D13" w:rsidRPr="00385630">
        <w:t>____________</w:t>
      </w:r>
    </w:p>
    <w:p w14:paraId="5A150CD6" w14:textId="77777777" w:rsidR="007E5E37" w:rsidRPr="00385630" w:rsidRDefault="007E5E37" w:rsidP="005879B0">
      <w:r>
        <w:t>3520 FAA Rd, Homer, AK 99603</w:t>
      </w:r>
    </w:p>
    <w:p w14:paraId="749A4E06" w14:textId="77777777" w:rsidR="00A03D13" w:rsidRPr="00385630" w:rsidRDefault="00A03D13" w:rsidP="005879B0"/>
    <w:p w14:paraId="5EB025AD" w14:textId="77777777" w:rsidR="00A46411" w:rsidRPr="00385630" w:rsidRDefault="00A46411" w:rsidP="005879B0">
      <w:r w:rsidRPr="00385630">
        <w:t>“</w:t>
      </w:r>
      <w:r w:rsidR="00806165" w:rsidRPr="00385630">
        <w:rPr>
          <w:rFonts w:eastAsiaTheme="minorHAnsi"/>
        </w:rPr>
        <w:t>The component/assembly noted above has been rejected and removed from service. The work order is now closed</w:t>
      </w:r>
      <w:r w:rsidRPr="00385630">
        <w:t>. Work Order No.</w:t>
      </w:r>
      <w:r w:rsidRPr="00385630">
        <w:rPr>
          <w:u w:val="single"/>
        </w:rPr>
        <w:t xml:space="preserve"> </w:t>
      </w:r>
      <w:r w:rsidRPr="00385630">
        <w:t>_________________.”</w:t>
      </w:r>
    </w:p>
    <w:p w14:paraId="26A25476" w14:textId="77777777" w:rsidR="00A46411" w:rsidRPr="00385630" w:rsidRDefault="00A46411" w:rsidP="005879B0"/>
    <w:p w14:paraId="3C8EFAF3" w14:textId="77777777" w:rsidR="00A46411" w:rsidRPr="00385630" w:rsidRDefault="00A46411" w:rsidP="005879B0">
      <w:r w:rsidRPr="00385630">
        <w:t>Signature: _________________________________________ Date: _________________</w:t>
      </w:r>
    </w:p>
    <w:p w14:paraId="3B5F3199" w14:textId="77777777" w:rsidR="000C5661" w:rsidRDefault="000C5661" w:rsidP="005879B0"/>
    <w:p w14:paraId="6B621FE6" w14:textId="323877F8" w:rsidR="00BA7057" w:rsidRPr="00385630" w:rsidRDefault="00A46411" w:rsidP="005879B0">
      <w:r w:rsidRPr="00385630">
        <w:t xml:space="preserve">For: </w:t>
      </w:r>
    </w:p>
    <w:p w14:paraId="2E6EA315" w14:textId="77777777" w:rsidR="00A46411" w:rsidRPr="00385630" w:rsidRDefault="00C3091D" w:rsidP="005879B0">
      <w:r w:rsidRPr="00385630">
        <w:t>MARITIME HELICOPTERS</w:t>
      </w:r>
    </w:p>
    <w:p w14:paraId="65731F17" w14:textId="77777777" w:rsidR="00A46411" w:rsidRPr="00385630" w:rsidRDefault="00A46411" w:rsidP="005879B0">
      <w:r w:rsidRPr="00385630">
        <w:t>FAA Certified Repair Station CRS# ____________</w:t>
      </w:r>
    </w:p>
    <w:p w14:paraId="0C7C939E" w14:textId="77777777" w:rsidR="007E5E37" w:rsidRPr="00385630" w:rsidRDefault="007E5E37" w:rsidP="005879B0">
      <w:r>
        <w:t>3520 FAA Rd, Homer, AK 99603</w:t>
      </w:r>
    </w:p>
    <w:p w14:paraId="2237DB35" w14:textId="77777777" w:rsidR="00806165" w:rsidRPr="00385630" w:rsidRDefault="00806165" w:rsidP="005879B0">
      <w:pPr>
        <w:rPr>
          <w:rFonts w:eastAsiaTheme="minorHAnsi"/>
        </w:rPr>
      </w:pPr>
    </w:p>
    <w:p w14:paraId="53E14CAE" w14:textId="77777777" w:rsidR="00A46411" w:rsidRPr="00385630" w:rsidRDefault="00A46411" w:rsidP="005879B0">
      <w:pPr>
        <w:rPr>
          <w:rFonts w:eastAsiaTheme="minorHAnsi"/>
        </w:rPr>
      </w:pPr>
      <w:r w:rsidRPr="00385630">
        <w:rPr>
          <w:rFonts w:eastAsiaTheme="minorHAnsi"/>
        </w:rPr>
        <w:t>“</w:t>
      </w:r>
      <w:r w:rsidR="00806165" w:rsidRPr="00385630">
        <w:rPr>
          <w:rFonts w:eastAsiaTheme="minorHAnsi"/>
        </w:rPr>
        <w:t>The component/assembly noted above has been forwarded to a repair facility for recertification and</w:t>
      </w:r>
      <w:r w:rsidR="00C80C66" w:rsidRPr="00385630">
        <w:rPr>
          <w:rFonts w:eastAsiaTheme="minorHAnsi"/>
        </w:rPr>
        <w:t xml:space="preserve"> </w:t>
      </w:r>
      <w:r w:rsidR="00806165" w:rsidRPr="00385630">
        <w:rPr>
          <w:rFonts w:eastAsiaTheme="minorHAnsi"/>
        </w:rPr>
        <w:t xml:space="preserve">thus is not approved for return to service at this time. The </w:t>
      </w:r>
      <w:r w:rsidR="00C107F6" w:rsidRPr="00385630">
        <w:rPr>
          <w:rFonts w:eastAsiaTheme="minorHAnsi"/>
        </w:rPr>
        <w:t>w</w:t>
      </w:r>
      <w:r w:rsidR="00806165" w:rsidRPr="00385630">
        <w:rPr>
          <w:rFonts w:eastAsiaTheme="minorHAnsi"/>
        </w:rPr>
        <w:t xml:space="preserve">ork </w:t>
      </w:r>
      <w:r w:rsidR="00C107F6" w:rsidRPr="00385630">
        <w:rPr>
          <w:rFonts w:eastAsiaTheme="minorHAnsi"/>
        </w:rPr>
        <w:t>o</w:t>
      </w:r>
      <w:r w:rsidR="00806165" w:rsidRPr="00385630">
        <w:rPr>
          <w:rFonts w:eastAsiaTheme="minorHAnsi"/>
        </w:rPr>
        <w:t>rder is now closed.</w:t>
      </w:r>
      <w:r w:rsidRPr="00385630">
        <w:rPr>
          <w:rFonts w:eastAsiaTheme="minorHAnsi"/>
        </w:rPr>
        <w:t xml:space="preserve"> </w:t>
      </w:r>
    </w:p>
    <w:p w14:paraId="0547938B" w14:textId="77777777" w:rsidR="00A46411" w:rsidRPr="00385630" w:rsidRDefault="00A46411" w:rsidP="005879B0">
      <w:r w:rsidRPr="00385630">
        <w:t>Work Order No.</w:t>
      </w:r>
      <w:r w:rsidRPr="00385630">
        <w:rPr>
          <w:u w:val="single"/>
        </w:rPr>
        <w:t xml:space="preserve"> </w:t>
      </w:r>
      <w:r w:rsidRPr="00385630">
        <w:t>_________________.”</w:t>
      </w:r>
    </w:p>
    <w:p w14:paraId="25F3F74A" w14:textId="77777777" w:rsidR="00806165" w:rsidRPr="00385630" w:rsidRDefault="00806165" w:rsidP="005879B0">
      <w:pPr>
        <w:rPr>
          <w:rFonts w:eastAsiaTheme="minorHAnsi"/>
        </w:rPr>
      </w:pPr>
    </w:p>
    <w:p w14:paraId="1B62A9C7" w14:textId="77777777" w:rsidR="00A46411" w:rsidRPr="00385630" w:rsidRDefault="00A46411" w:rsidP="005879B0">
      <w:r w:rsidRPr="00385630">
        <w:t>Signature: _________________________________________ Date: _________________</w:t>
      </w:r>
    </w:p>
    <w:p w14:paraId="3317ED3E" w14:textId="77777777" w:rsidR="00A46411" w:rsidRPr="00385630" w:rsidRDefault="00A46411" w:rsidP="005879B0">
      <w:r w:rsidRPr="00385630">
        <w:tab/>
      </w:r>
    </w:p>
    <w:p w14:paraId="37F534F9" w14:textId="77777777" w:rsidR="00BA7057" w:rsidRPr="00385630" w:rsidRDefault="00A46411" w:rsidP="005879B0">
      <w:r w:rsidRPr="00385630">
        <w:t xml:space="preserve">For: </w:t>
      </w:r>
    </w:p>
    <w:p w14:paraId="54FDF8F1" w14:textId="77777777" w:rsidR="00A46411" w:rsidRPr="00385630" w:rsidRDefault="00C3091D" w:rsidP="005879B0">
      <w:r w:rsidRPr="00385630">
        <w:t>MARITIME HELICOPTERS</w:t>
      </w:r>
    </w:p>
    <w:p w14:paraId="2E441024" w14:textId="77777777" w:rsidR="00A46411" w:rsidRPr="00385630" w:rsidRDefault="00A46411" w:rsidP="005879B0">
      <w:r w:rsidRPr="00385630">
        <w:t>FAA Certified Repair Station CRS# ____________</w:t>
      </w:r>
    </w:p>
    <w:p w14:paraId="042BFFB6" w14:textId="77777777" w:rsidR="007E5E37" w:rsidRPr="00385630" w:rsidRDefault="007E5E37" w:rsidP="005879B0">
      <w:r>
        <w:t>3520 FAA Rd, Homer, AK 99603</w:t>
      </w:r>
    </w:p>
    <w:p w14:paraId="26FD994C" w14:textId="77777777" w:rsidR="00A46411" w:rsidRPr="00385630" w:rsidRDefault="00A46411" w:rsidP="005879B0">
      <w:pPr>
        <w:rPr>
          <w:rFonts w:eastAsiaTheme="minorHAnsi"/>
        </w:rPr>
      </w:pPr>
    </w:p>
    <w:p w14:paraId="69EECA94" w14:textId="77777777" w:rsidR="00BA7057" w:rsidRPr="00385630" w:rsidRDefault="00BA7057" w:rsidP="005879B0"/>
    <w:p w14:paraId="08DE8508" w14:textId="77777777" w:rsidR="00806165" w:rsidRPr="00385630" w:rsidRDefault="00A46411" w:rsidP="005879B0">
      <w:r w:rsidRPr="00385630">
        <w:t>“</w:t>
      </w:r>
      <w:r w:rsidR="00806165" w:rsidRPr="00385630">
        <w:t xml:space="preserve">The aircraft identified above was altered, inspected, and/or repaired in accordance with current maintenance rules of the Federal Aviation Regulations and is </w:t>
      </w:r>
      <w:r w:rsidR="00DB42E7" w:rsidRPr="00385630">
        <w:t>NOT approved</w:t>
      </w:r>
      <w:r w:rsidR="00806165" w:rsidRPr="00385630">
        <w:t xml:space="preserve"> for return to service at this time</w:t>
      </w:r>
      <w:r w:rsidR="00806165" w:rsidRPr="00385630">
        <w:rPr>
          <w:b/>
        </w:rPr>
        <w:t>.</w:t>
      </w:r>
      <w:r w:rsidR="00C107F6" w:rsidRPr="00385630">
        <w:rPr>
          <w:b/>
        </w:rPr>
        <w:t xml:space="preserve"> </w:t>
      </w:r>
      <w:r w:rsidR="00C107F6" w:rsidRPr="00385630">
        <w:t xml:space="preserve">The work order is now closed. </w:t>
      </w:r>
      <w:r w:rsidR="00806165" w:rsidRPr="00385630">
        <w:t xml:space="preserve">Pertinent details of the work performed are on file at this </w:t>
      </w:r>
      <w:r w:rsidR="00661FB6" w:rsidRPr="00385630">
        <w:t xml:space="preserve">repair station </w:t>
      </w:r>
      <w:r w:rsidR="00806165" w:rsidRPr="00385630">
        <w:t>under Work Order No. _________.</w:t>
      </w:r>
      <w:r w:rsidRPr="00385630">
        <w:t>”</w:t>
      </w:r>
    </w:p>
    <w:p w14:paraId="5BA241A5" w14:textId="77777777" w:rsidR="00A46411" w:rsidRPr="00385630" w:rsidRDefault="00A46411" w:rsidP="005879B0"/>
    <w:p w14:paraId="7ABD4A8D" w14:textId="77777777" w:rsidR="00806165" w:rsidRPr="00385630" w:rsidRDefault="00806165" w:rsidP="005879B0">
      <w:r w:rsidRPr="00385630">
        <w:t>Signature: _________________________________________ Date: _________________</w:t>
      </w:r>
    </w:p>
    <w:p w14:paraId="4AE20DD7" w14:textId="77777777" w:rsidR="00C80C66" w:rsidRPr="00385630" w:rsidRDefault="00C80C66" w:rsidP="005879B0"/>
    <w:p w14:paraId="0D64F501" w14:textId="77777777" w:rsidR="00BA7057" w:rsidRPr="00385630" w:rsidRDefault="00C80C66" w:rsidP="005879B0">
      <w:r w:rsidRPr="00385630">
        <w:t xml:space="preserve">For: </w:t>
      </w:r>
    </w:p>
    <w:p w14:paraId="7517D4B1" w14:textId="77777777" w:rsidR="00C80C66" w:rsidRPr="00385630" w:rsidRDefault="00C3091D" w:rsidP="005879B0">
      <w:r w:rsidRPr="00385630">
        <w:t>MARITIME HELICOPTERS</w:t>
      </w:r>
    </w:p>
    <w:p w14:paraId="2E478662" w14:textId="77777777" w:rsidR="00C80C66" w:rsidRPr="00385630" w:rsidRDefault="00C80C66" w:rsidP="005879B0">
      <w:r w:rsidRPr="00385630">
        <w:t>FAA Certified Repair Station CRS# ____________</w:t>
      </w:r>
    </w:p>
    <w:p w14:paraId="08FB2FA7" w14:textId="77777777" w:rsidR="007E5E37" w:rsidRPr="00385630" w:rsidRDefault="007E5E37" w:rsidP="005879B0">
      <w:bookmarkStart w:id="131" w:name="_Toc349690066"/>
      <w:bookmarkStart w:id="132" w:name="_Toc349692141"/>
      <w:bookmarkStart w:id="133" w:name="_Toc349690067"/>
      <w:bookmarkStart w:id="134" w:name="_Toc349692142"/>
      <w:bookmarkStart w:id="135" w:name="_Toc349690068"/>
      <w:bookmarkStart w:id="136" w:name="_Toc349692143"/>
      <w:bookmarkStart w:id="137" w:name="_Toc349690069"/>
      <w:bookmarkStart w:id="138" w:name="_Toc349692144"/>
      <w:bookmarkStart w:id="139" w:name="_Toc349690070"/>
      <w:bookmarkStart w:id="140" w:name="_Toc349692145"/>
      <w:bookmarkStart w:id="141" w:name="_Toc349690071"/>
      <w:bookmarkStart w:id="142" w:name="_Toc349692146"/>
      <w:bookmarkStart w:id="143" w:name="_Toc349690072"/>
      <w:bookmarkStart w:id="144" w:name="_Toc349692147"/>
      <w:bookmarkStart w:id="145" w:name="_Toc349690073"/>
      <w:bookmarkStart w:id="146" w:name="_Toc349692148"/>
      <w:bookmarkStart w:id="147" w:name="_Toc349690074"/>
      <w:bookmarkStart w:id="148" w:name="_Toc349692149"/>
      <w:bookmarkStart w:id="149" w:name="_Toc349690075"/>
      <w:bookmarkStart w:id="150" w:name="_Toc349692150"/>
      <w:bookmarkStart w:id="151" w:name="_Toc349690076"/>
      <w:bookmarkStart w:id="152" w:name="_Toc349692151"/>
      <w:bookmarkStart w:id="153" w:name="_Toc349690077"/>
      <w:bookmarkStart w:id="154" w:name="_Toc349692152"/>
      <w:bookmarkStart w:id="155" w:name="_Toc349690078"/>
      <w:bookmarkStart w:id="156" w:name="_Toc349692153"/>
      <w:bookmarkStart w:id="157" w:name="_Toc349690079"/>
      <w:bookmarkStart w:id="158" w:name="_Toc349692154"/>
      <w:bookmarkStart w:id="159" w:name="_Toc349690080"/>
      <w:bookmarkStart w:id="160" w:name="_Toc349692155"/>
      <w:bookmarkStart w:id="161" w:name="_Toc349690081"/>
      <w:bookmarkStart w:id="162" w:name="_Toc349692156"/>
      <w:bookmarkStart w:id="163" w:name="_Toc349690082"/>
      <w:bookmarkStart w:id="164" w:name="_Toc349692157"/>
      <w:bookmarkStart w:id="165" w:name="_Toc349690083"/>
      <w:bookmarkStart w:id="166" w:name="_Toc349692158"/>
      <w:bookmarkStart w:id="167" w:name="_Toc349690084"/>
      <w:bookmarkStart w:id="168" w:name="_Toc349692159"/>
      <w:bookmarkStart w:id="169" w:name="_Toc349690085"/>
      <w:bookmarkStart w:id="170" w:name="_Toc349692160"/>
      <w:bookmarkStart w:id="171" w:name="_Toc349690086"/>
      <w:bookmarkStart w:id="172" w:name="_Toc349692161"/>
      <w:bookmarkStart w:id="173" w:name="_Toc349690087"/>
      <w:bookmarkStart w:id="174" w:name="_Toc349692162"/>
      <w:bookmarkStart w:id="175" w:name="_Toc349690088"/>
      <w:bookmarkStart w:id="176" w:name="_Toc349692163"/>
      <w:bookmarkStart w:id="177" w:name="_Toc349690089"/>
      <w:bookmarkStart w:id="178" w:name="_Toc349692164"/>
      <w:bookmarkStart w:id="179" w:name="_Toc349690090"/>
      <w:bookmarkStart w:id="180" w:name="_Toc349692165"/>
      <w:bookmarkStart w:id="181" w:name="_Toc349690091"/>
      <w:bookmarkStart w:id="182" w:name="_Toc349692166"/>
      <w:bookmarkStart w:id="183" w:name="_Toc349690092"/>
      <w:bookmarkStart w:id="184" w:name="_Toc349692167"/>
      <w:bookmarkStart w:id="185" w:name="_Toc349690093"/>
      <w:bookmarkStart w:id="186" w:name="_Toc349692168"/>
      <w:bookmarkStart w:id="187" w:name="_Toc349690094"/>
      <w:bookmarkStart w:id="188" w:name="_Toc349692169"/>
      <w:bookmarkStart w:id="189" w:name="_Toc349690095"/>
      <w:bookmarkStart w:id="190" w:name="_Toc349692170"/>
      <w:bookmarkStart w:id="191" w:name="_Toc349690096"/>
      <w:bookmarkStart w:id="192" w:name="_Toc349692171"/>
      <w:bookmarkStart w:id="193" w:name="_Toc349690097"/>
      <w:bookmarkStart w:id="194" w:name="_Toc349692172"/>
      <w:bookmarkStart w:id="195" w:name="_Toc349690098"/>
      <w:bookmarkStart w:id="196" w:name="_Toc349692173"/>
      <w:bookmarkStart w:id="197" w:name="_Toc349690099"/>
      <w:bookmarkStart w:id="198" w:name="_Toc349692174"/>
      <w:bookmarkStart w:id="199" w:name="_Toc349690100"/>
      <w:bookmarkStart w:id="200" w:name="_Toc349692175"/>
      <w:bookmarkStart w:id="201" w:name="_Toc349690101"/>
      <w:bookmarkStart w:id="202" w:name="_Toc349692176"/>
      <w:bookmarkStart w:id="203" w:name="_Toc349690102"/>
      <w:bookmarkStart w:id="204" w:name="_Toc349692177"/>
      <w:bookmarkStart w:id="205" w:name="_Toc349690103"/>
      <w:bookmarkStart w:id="206" w:name="_Toc349692178"/>
      <w:bookmarkStart w:id="207" w:name="_Toc349690104"/>
      <w:bookmarkStart w:id="208" w:name="_Toc349692179"/>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r>
        <w:t>3520 FAA Rd, Homer, AK 99603</w:t>
      </w:r>
    </w:p>
    <w:p w14:paraId="275FC92D" w14:textId="62C24B58" w:rsidR="00494162" w:rsidRPr="00385630" w:rsidRDefault="00494162" w:rsidP="005879B0">
      <w:pPr>
        <w:pStyle w:val="Heading2"/>
      </w:pPr>
      <w:bookmarkStart w:id="209" w:name="_Toc74142636"/>
      <w:r w:rsidRPr="00385630">
        <w:t>Qualifying and surveying noncertificated person(s) who perform maintenance, preventive maintenance, or alterations for the Repair Station.</w:t>
      </w:r>
      <w:bookmarkEnd w:id="209"/>
    </w:p>
    <w:p w14:paraId="20B57CF8" w14:textId="5698EB35" w:rsidR="00494162" w:rsidRDefault="00494162" w:rsidP="00747A92">
      <w:pPr>
        <w:pStyle w:val="Heading3"/>
      </w:pPr>
      <w:r w:rsidRPr="00385630">
        <w:t xml:space="preserve">All noncertificated person(s) must follow Maritimes Repair Station </w:t>
      </w:r>
      <w:proofErr w:type="spellStart"/>
      <w:r w:rsidRPr="00385630">
        <w:t>QCM</w:t>
      </w:r>
      <w:proofErr w:type="spellEnd"/>
      <w:r w:rsidRPr="00385630">
        <w:t>. Maritimes Repair Station</w:t>
      </w:r>
      <w:r w:rsidR="00385630">
        <w:t>s</w:t>
      </w:r>
      <w:r w:rsidRPr="00385630">
        <w:t xml:space="preserve"> shall remain directly in charge of the work performed by any noncertificated person(s). All work performed by the noncertificated person(s) shall be verified by testing and/or inspection that the article is airworthy before approving it for return to service. </w:t>
      </w:r>
    </w:p>
    <w:p w14:paraId="6D8803B8" w14:textId="4197979D" w:rsidR="00494162" w:rsidRDefault="00494162" w:rsidP="00747A92">
      <w:pPr>
        <w:pStyle w:val="Heading3"/>
      </w:pPr>
      <w:r w:rsidRPr="00385630">
        <w:t>The noncertificated person(s) shall allow the FAA to inspect or observe work being performed on any articles for Maritimes Repair Station</w:t>
      </w:r>
      <w:r w:rsidR="00385630">
        <w:t>s</w:t>
      </w:r>
      <w:r w:rsidRPr="00385630">
        <w:t xml:space="preserve">. </w:t>
      </w:r>
    </w:p>
    <w:p w14:paraId="16038A94" w14:textId="77777777" w:rsidR="00494162" w:rsidRDefault="00494162" w:rsidP="00747A92">
      <w:pPr>
        <w:pStyle w:val="Heading3"/>
      </w:pPr>
      <w:r w:rsidRPr="00385630">
        <w:t>It is the responsibility of the Chief Inspector to ensure each Repair Station authorized inspectors follow these procedures.</w:t>
      </w:r>
    </w:p>
    <w:p w14:paraId="20E8166D" w14:textId="77777777" w:rsidR="00F755B2" w:rsidRDefault="00F755B2" w:rsidP="005879B0"/>
    <w:p w14:paraId="1DA7EFB9" w14:textId="77777777" w:rsidR="00F755B2" w:rsidRDefault="00F755B2" w:rsidP="005879B0"/>
    <w:p w14:paraId="4F84DD46" w14:textId="77777777" w:rsidR="00494162" w:rsidRPr="00385630" w:rsidRDefault="00494162" w:rsidP="005879B0">
      <w:pPr>
        <w:sectPr w:rsidR="00494162" w:rsidRPr="00385630" w:rsidSect="00E8349F">
          <w:headerReference w:type="default" r:id="rId39"/>
          <w:type w:val="continuous"/>
          <w:pgSz w:w="12240" w:h="15840" w:code="1"/>
          <w:pgMar w:top="864" w:right="720" w:bottom="1008" w:left="1008" w:header="720" w:footer="0" w:gutter="0"/>
          <w:pgNumType w:chapStyle="1"/>
          <w:cols w:space="720"/>
          <w:docGrid w:linePitch="326"/>
        </w:sectPr>
      </w:pPr>
    </w:p>
    <w:p w14:paraId="3729AE0E" w14:textId="77777777" w:rsidR="00960109" w:rsidRPr="00385630" w:rsidRDefault="00C8692E" w:rsidP="00E8349F">
      <w:pPr>
        <w:pStyle w:val="Heading1"/>
      </w:pPr>
      <w:bookmarkStart w:id="210" w:name="_Toc74142637"/>
      <w:r w:rsidRPr="00385630">
        <w:lastRenderedPageBreak/>
        <w:t>Calibration of Measuring and Test Equipment</w:t>
      </w:r>
      <w:bookmarkEnd w:id="210"/>
      <w:r w:rsidRPr="00385630">
        <w:t xml:space="preserve"> </w:t>
      </w:r>
    </w:p>
    <w:p w14:paraId="550730F1" w14:textId="77777777" w:rsidR="00A56DB7" w:rsidRPr="00385630" w:rsidRDefault="00C8692E" w:rsidP="005879B0">
      <w:pPr>
        <w:pStyle w:val="Heading2"/>
      </w:pPr>
      <w:bookmarkStart w:id="211" w:name="_Toc350114716"/>
      <w:bookmarkStart w:id="212" w:name="_Toc350114772"/>
      <w:bookmarkStart w:id="213" w:name="_Toc74142638"/>
      <w:bookmarkEnd w:id="211"/>
      <w:bookmarkEnd w:id="212"/>
      <w:r w:rsidRPr="00385630">
        <w:t>Calibration Program</w:t>
      </w:r>
      <w:bookmarkEnd w:id="213"/>
    </w:p>
    <w:p w14:paraId="0FED6FEF" w14:textId="2BCD7194" w:rsidR="003419DC" w:rsidRPr="00385630" w:rsidRDefault="00C8692E" w:rsidP="00747A92">
      <w:pPr>
        <w:pStyle w:val="Heading3"/>
      </w:pPr>
      <w:r w:rsidRPr="00385630">
        <w:t xml:space="preserve">The </w:t>
      </w:r>
      <w:r w:rsidR="0067625B" w:rsidRPr="00385630">
        <w:t xml:space="preserve">Part 145 </w:t>
      </w:r>
      <w:r w:rsidR="00FD090F">
        <w:t>Accountable Manager</w:t>
      </w:r>
      <w:r w:rsidR="00DD3DA3" w:rsidRPr="00385630">
        <w:t xml:space="preserve"> </w:t>
      </w:r>
      <w:r w:rsidRPr="00385630">
        <w:t>has the administrative ov</w:t>
      </w:r>
      <w:r w:rsidR="00BD571E" w:rsidRPr="00385630">
        <w:t>ersight responsibility for the c</w:t>
      </w:r>
      <w:r w:rsidRPr="00385630">
        <w:t xml:space="preserve">alibration program. Precision tools and test equipment used in the maintenance and alteration of aircraft or articles </w:t>
      </w:r>
      <w:r w:rsidR="00BD571E" w:rsidRPr="00385630">
        <w:t xml:space="preserve">in the </w:t>
      </w:r>
      <w:r w:rsidR="00661FB6" w:rsidRPr="00385630">
        <w:t xml:space="preserve">repair station </w:t>
      </w:r>
      <w:r w:rsidRPr="00385630">
        <w:t xml:space="preserve">are tracked </w:t>
      </w:r>
      <w:r w:rsidR="0088089F" w:rsidRPr="00385630">
        <w:t xml:space="preserve">by the </w:t>
      </w:r>
      <w:r w:rsidR="00776D14" w:rsidRPr="00385630">
        <w:t>Part 145 Floor Manager</w:t>
      </w:r>
      <w:r w:rsidR="00BF57AA" w:rsidRPr="00385630">
        <w:t>.</w:t>
      </w:r>
      <w:r w:rsidR="002820BC" w:rsidRPr="00385630">
        <w:t xml:space="preserve"> When using precision tools and equipment, it is the end user</w:t>
      </w:r>
      <w:r w:rsidR="00F20480">
        <w:t xml:space="preserve"> i</w:t>
      </w:r>
      <w:r w:rsidR="002820BC" w:rsidRPr="00385630">
        <w:t>s responsibility to ensure what they are using is within calibration.</w:t>
      </w:r>
    </w:p>
    <w:p w14:paraId="22EBEA42" w14:textId="6482EB11" w:rsidR="00D321A9" w:rsidRPr="00385630" w:rsidRDefault="00C8692E" w:rsidP="005879B0">
      <w:pPr>
        <w:pStyle w:val="Heading2"/>
      </w:pPr>
      <w:bookmarkStart w:id="214" w:name="_Toc74142639"/>
      <w:r w:rsidRPr="00385630">
        <w:t>Handling and Records</w:t>
      </w:r>
      <w:bookmarkEnd w:id="214"/>
      <w:r w:rsidRPr="00385630">
        <w:t xml:space="preserve"> </w:t>
      </w:r>
    </w:p>
    <w:p w14:paraId="4F86B5ED" w14:textId="738A167F" w:rsidR="00C8692E" w:rsidRDefault="00C8692E" w:rsidP="00747A92">
      <w:pPr>
        <w:pStyle w:val="Heading3"/>
      </w:pPr>
      <w:r w:rsidRPr="00385630">
        <w:t xml:space="preserve">Company owned precision tools and test equipment that are used for returning an aircraft or article to service will be calibrated in accordance with the applicable </w:t>
      </w:r>
      <w:r w:rsidR="00054286" w:rsidRPr="00385630">
        <w:t xml:space="preserve">manufacturer’s specifications. </w:t>
      </w:r>
      <w:r w:rsidRPr="00385630">
        <w:t>All certifications and tests performed will be traceable to the N</w:t>
      </w:r>
      <w:r w:rsidR="00054286" w:rsidRPr="00385630">
        <w:t xml:space="preserve">IST (or equivalent) standards. </w:t>
      </w:r>
      <w:r w:rsidR="00910D9B" w:rsidRPr="00385630">
        <w:t xml:space="preserve"> </w:t>
      </w:r>
      <w:r w:rsidR="00C3091D" w:rsidRPr="00385630">
        <w:t>MHI</w:t>
      </w:r>
      <w:r w:rsidR="0088089F" w:rsidRPr="00385630">
        <w:t xml:space="preserve"> repair</w:t>
      </w:r>
      <w:r w:rsidR="00661FB6" w:rsidRPr="00385630">
        <w:t xml:space="preserve"> station </w:t>
      </w:r>
      <w:r w:rsidRPr="00385630">
        <w:t>maintenance personnel will inspect tools or equipment prior to use to ensure the item has not exceeded its recalibration date.</w:t>
      </w:r>
      <w:r w:rsidR="00BD571E" w:rsidRPr="00385630">
        <w:t xml:space="preserve"> </w:t>
      </w:r>
    </w:p>
    <w:p w14:paraId="7DFE17AA" w14:textId="4B37021C" w:rsidR="00C8692E" w:rsidRDefault="00C8692E" w:rsidP="00747A92">
      <w:pPr>
        <w:pStyle w:val="Heading3"/>
      </w:pPr>
      <w:r w:rsidRPr="00385630">
        <w:t>A file system is maintained to properly identify the equipment and record the testing or calibration date of each individual</w:t>
      </w:r>
      <w:r w:rsidR="00054286" w:rsidRPr="00385630">
        <w:t xml:space="preserve"> piece of precision equipment. </w:t>
      </w:r>
      <w:r w:rsidRPr="00385630">
        <w:t xml:space="preserve">This file shall contain a listing of these tools and any documentation, </w:t>
      </w:r>
      <w:r w:rsidR="00BD571E" w:rsidRPr="00385630">
        <w:t>such as the vendor’s calibration c</w:t>
      </w:r>
      <w:r w:rsidRPr="00385630">
        <w:t>ertification,</w:t>
      </w:r>
      <w:r w:rsidR="00054286" w:rsidRPr="00385630">
        <w:t xml:space="preserve"> regarding the last inspection.</w:t>
      </w:r>
      <w:r w:rsidR="00B44528" w:rsidRPr="00385630">
        <w:t xml:space="preserve"> </w:t>
      </w:r>
      <w:r w:rsidRPr="00385630">
        <w:t xml:space="preserve">The next inspection due date shall also be maintained </w:t>
      </w:r>
      <w:r w:rsidR="0088089F" w:rsidRPr="00385630">
        <w:t>by the manager of hanger operations</w:t>
      </w:r>
      <w:r w:rsidRPr="00385630">
        <w:t xml:space="preserve">. </w:t>
      </w:r>
    </w:p>
    <w:p w14:paraId="17DEDB68" w14:textId="07076DFD" w:rsidR="00537E01" w:rsidRPr="00385630" w:rsidRDefault="00BB1E9D" w:rsidP="00747A92">
      <w:pPr>
        <w:pStyle w:val="Heading3"/>
      </w:pPr>
      <w:r>
        <w:rPr>
          <w:noProof/>
        </w:rPr>
        <mc:AlternateContent>
          <mc:Choice Requires="wps">
            <w:drawing>
              <wp:anchor distT="0" distB="0" distL="114300" distR="114300" simplePos="0" relativeHeight="251686912" behindDoc="0" locked="0" layoutInCell="1" allowOverlap="1" wp14:anchorId="39E63D5C" wp14:editId="057EBA39">
                <wp:simplePos x="0" y="0"/>
                <wp:positionH relativeFrom="column">
                  <wp:posOffset>6656070</wp:posOffset>
                </wp:positionH>
                <wp:positionV relativeFrom="paragraph">
                  <wp:posOffset>1169670</wp:posOffset>
                </wp:positionV>
                <wp:extent cx="0" cy="285750"/>
                <wp:effectExtent l="0" t="0" r="38100" b="19050"/>
                <wp:wrapNone/>
                <wp:docPr id="31" name="Straight Connector 31"/>
                <wp:cNvGraphicFramePr/>
                <a:graphic xmlns:a="http://schemas.openxmlformats.org/drawingml/2006/main">
                  <a:graphicData uri="http://schemas.microsoft.com/office/word/2010/wordprocessingShape">
                    <wps:wsp>
                      <wps:cNvCnPr/>
                      <wps:spPr>
                        <a:xfrm>
                          <a:off x="0" y="0"/>
                          <a:ext cx="0" cy="28575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BDA93EA" id="Straight Connector 31"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524.1pt,92.1pt" to="524.1pt,1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CesvgEAAMkDAAAOAAAAZHJzL2Uyb0RvYy54bWysU01v1DAQvSP1P1i+s8kuKpRosz1sVS4I&#10;VrT8ANcZbyz8pbHZZP89YydNqxYhhLg49njem3nPk+31aA07AUbtXcvXq5ozcNJ32h1b/v3+9u0V&#10;ZzEJ1wnjHbT8DJFf7y7ebIfQwMb33nSAjEhcbIbQ8j6l0FRVlD1YEVc+gKNL5dGKREc8Vh2Kgdit&#10;qTZ1/b4aPHYBvYQYKXozXfJd4VcKZPqqVITETMupt1RWLOtDXqvdVjRHFKHXcm5D/EMXVmhHRReq&#10;G5EE+4n6FZXVEn30Kq2kt5VXSksoGkjNun6h5q4XAYoWMieGxab4/2jll9MBme5a/m7NmROW3ugu&#10;odDHPrG9d44c9MjokpwaQmwIsHcHnE8xHDDLHhXa/CVBbCzunhd3YUxMTkFJ0c3V5YfLYnz1hAsY&#10;0yfwluVNy412WbdoxOlzTFSLUh9Tctg4NtC0faxnotzY1ErZpbOBKe0bKBJHxdeFrowV7A2yk6CB&#10;6H4UWURuHGVmiNLGLKD6z6A5N8OgjNrfApfsUtG7tACtdh5/VzWNj62qKZ88eaY1bx98dy4PUy5o&#10;Xopt82zngXx+LvCnP3D3CwAA//8DAFBLAwQUAAYACAAAACEA67q9gtsAAAANAQAADwAAAGRycy9k&#10;b3ducmV2LnhtbEyPQU+EQAyF7yb+h0lNvLlF3BhEho3RcPFgFDVeZ5kKRKZDmFnAf283HvT2Xvvy&#10;+rXYrW5QM02h96zhcpOAIm687bnV8PZaXWSgQjRszeCZNHxTgF15elKY3PqFX2iuY6ukhENuNHQx&#10;jjliaDpyJmz8SCy7Tz85E8VOLdrJLFLuBkyT5Bqd6VkudGak+46ar/rgNODjA861p7p6/lierugd&#10;K4uo9fnZencLKtIa/8JwxBd0KIVp7w9sgxrEJ9sslayobCviGPkd7TWk6U0KWBb4/4vyBwAA//8D&#10;AFBLAQItABQABgAIAAAAIQC2gziS/gAAAOEBAAATAAAAAAAAAAAAAAAAAAAAAABbQ29udGVudF9U&#10;eXBlc10ueG1sUEsBAi0AFAAGAAgAAAAhADj9If/WAAAAlAEAAAsAAAAAAAAAAAAAAAAALwEAAF9y&#10;ZWxzLy5yZWxzUEsBAi0AFAAGAAgAAAAhABLsJ6y+AQAAyQMAAA4AAAAAAAAAAAAAAAAALgIAAGRy&#10;cy9lMm9Eb2MueG1sUEsBAi0AFAAGAAgAAAAhAOu6vYLbAAAADQEAAA8AAAAAAAAAAAAAAAAAGAQA&#10;AGRycy9kb3ducmV2LnhtbFBLBQYAAAAABAAEAPMAAAAgBQAAAAA=&#10;" strokecolor="black [3040]" strokeweight="1.5pt"/>
            </w:pict>
          </mc:Fallback>
        </mc:AlternateContent>
      </w:r>
      <w:r w:rsidR="00C8692E" w:rsidRPr="00385630">
        <w:t xml:space="preserve">When calibrated tools are received into </w:t>
      </w:r>
      <w:r w:rsidR="00806165" w:rsidRPr="00385630">
        <w:t>the</w:t>
      </w:r>
      <w:r w:rsidR="00C8692E" w:rsidRPr="00385630">
        <w:t xml:space="preserve"> </w:t>
      </w:r>
      <w:r w:rsidR="00AC338A" w:rsidRPr="00385630">
        <w:t>Repair Station</w:t>
      </w:r>
      <w:r w:rsidR="00C8692E" w:rsidRPr="00385630">
        <w:t xml:space="preserve">, a calibration control sticker will be present on each item. </w:t>
      </w:r>
      <w:r w:rsidR="00537E01" w:rsidRPr="00385630">
        <w:t>Tooling being received back from a calibration vendor shall be quarantined if certifications and tests performed are not traceable to the manufacturer or</w:t>
      </w:r>
      <w:r w:rsidR="00F559A7" w:rsidRPr="00385630">
        <w:t xml:space="preserve"> NIST (or equivalent) standards</w:t>
      </w:r>
      <w:r w:rsidR="001E67A2" w:rsidRPr="00385630">
        <w:t xml:space="preserve">. </w:t>
      </w:r>
      <w:r w:rsidR="00C8692E" w:rsidRPr="00385630">
        <w:t>If an item is too small or it is otherwise impractical to affix the calibration control sticker to the tool it may then be aff</w:t>
      </w:r>
      <w:r w:rsidR="00054286" w:rsidRPr="00385630">
        <w:t>ixed to the tool</w:t>
      </w:r>
      <w:r w:rsidR="00C22FCC" w:rsidRPr="00385630">
        <w:t>’</w:t>
      </w:r>
      <w:r w:rsidR="00054286" w:rsidRPr="00385630">
        <w:t xml:space="preserve">s container. </w:t>
      </w:r>
      <w:r w:rsidR="00C8692E" w:rsidRPr="00385630">
        <w:t>This sticker shall specify the</w:t>
      </w:r>
      <w:r w:rsidR="001E67A2" w:rsidRPr="00385630">
        <w:t xml:space="preserve"> tool serial number,</w:t>
      </w:r>
      <w:r w:rsidR="00C8692E" w:rsidRPr="00385630">
        <w:t xml:space="preserve"> date that the tool was calibrated, the date recalibration</w:t>
      </w:r>
      <w:r w:rsidR="00BD571E" w:rsidRPr="00385630">
        <w:t xml:space="preserve"> is due</w:t>
      </w:r>
      <w:r w:rsidR="00C8692E" w:rsidRPr="00385630">
        <w:t>, and identify the calibrating vendor. Equipment found to be missing a control sticker shall be</w:t>
      </w:r>
      <w:r w:rsidR="0088089F" w:rsidRPr="00385630">
        <w:t xml:space="preserve"> given</w:t>
      </w:r>
      <w:r w:rsidR="00C8692E" w:rsidRPr="00385630">
        <w:t xml:space="preserve"> to the </w:t>
      </w:r>
      <w:r w:rsidR="0067625B" w:rsidRPr="00385630">
        <w:t xml:space="preserve">Part 145 </w:t>
      </w:r>
      <w:r w:rsidR="00FD090F">
        <w:t>Accountable Manager</w:t>
      </w:r>
      <w:r w:rsidR="00DD3DA3" w:rsidRPr="00385630">
        <w:t xml:space="preserve"> </w:t>
      </w:r>
      <w:r w:rsidR="00C8692E" w:rsidRPr="00385630">
        <w:t xml:space="preserve">for verification of calibration status. The </w:t>
      </w:r>
      <w:r w:rsidR="0067625B" w:rsidRPr="00385630">
        <w:t>Part 145 Floor Manage</w:t>
      </w:r>
      <w:r w:rsidR="00776D14" w:rsidRPr="00385630">
        <w:t xml:space="preserve"> </w:t>
      </w:r>
      <w:r w:rsidR="00C8692E" w:rsidRPr="00385630">
        <w:t>may prov</w:t>
      </w:r>
      <w:r w:rsidR="00BD571E" w:rsidRPr="00385630">
        <w:t xml:space="preserve">ide a </w:t>
      </w:r>
      <w:r w:rsidR="00F9612C" w:rsidRPr="00385630">
        <w:t xml:space="preserve">replacement </w:t>
      </w:r>
      <w:r w:rsidR="00C80C66" w:rsidRPr="00385630">
        <w:t xml:space="preserve">calibration </w:t>
      </w:r>
      <w:r w:rsidR="006E1649" w:rsidRPr="00385630">
        <w:t>sticker;</w:t>
      </w:r>
      <w:r w:rsidR="006B35E6" w:rsidRPr="00385630">
        <w:t xml:space="preserve"> </w:t>
      </w:r>
      <w:r w:rsidR="00776D14" w:rsidRPr="00385630">
        <w:t xml:space="preserve">Form </w:t>
      </w:r>
      <w:r w:rsidR="00C3091D" w:rsidRPr="00385630">
        <w:t>MHI</w:t>
      </w:r>
      <w:r w:rsidR="00776D14" w:rsidRPr="00385630">
        <w:t xml:space="preserve"> </w:t>
      </w:r>
      <w:r w:rsidR="0088089F" w:rsidRPr="00496543">
        <w:rPr>
          <w:color w:val="000000" w:themeColor="text1"/>
        </w:rPr>
        <w:t>01</w:t>
      </w:r>
      <w:r>
        <w:rPr>
          <w:color w:val="000000" w:themeColor="text1"/>
        </w:rPr>
        <w:t>6</w:t>
      </w:r>
      <w:r w:rsidR="00F9612C" w:rsidRPr="00385630">
        <w:t>,</w:t>
      </w:r>
      <w:r w:rsidR="00C8692E" w:rsidRPr="00385630">
        <w:t xml:space="preserve"> with the </w:t>
      </w:r>
      <w:r w:rsidR="00F20480" w:rsidRPr="00385630">
        <w:t>above-mentioned</w:t>
      </w:r>
      <w:r w:rsidR="00C8692E" w:rsidRPr="00385630">
        <w:t xml:space="preserve"> information if the calibration is current</w:t>
      </w:r>
      <w:r w:rsidR="0085530C" w:rsidRPr="00385630">
        <w:t>.</w:t>
      </w:r>
    </w:p>
    <w:p w14:paraId="5B93E7FE" w14:textId="5AE8BFB7" w:rsidR="00D321A9" w:rsidRPr="00385630" w:rsidRDefault="00C8692E" w:rsidP="005879B0">
      <w:pPr>
        <w:pStyle w:val="Heading2"/>
      </w:pPr>
      <w:bookmarkStart w:id="215" w:name="_Toc74142640"/>
      <w:r w:rsidRPr="00385630">
        <w:t>Notification of Recalibration</w:t>
      </w:r>
      <w:bookmarkEnd w:id="215"/>
      <w:r w:rsidRPr="00385630">
        <w:t xml:space="preserve"> </w:t>
      </w:r>
    </w:p>
    <w:p w14:paraId="5437D27D" w14:textId="07ED3A36" w:rsidR="00F33391" w:rsidRPr="00385630" w:rsidRDefault="00EE3394" w:rsidP="00747A92">
      <w:pPr>
        <w:pStyle w:val="Heading3"/>
      </w:pPr>
      <w:r w:rsidRPr="00385630">
        <w:t xml:space="preserve">Prior to the last </w:t>
      </w:r>
      <w:r w:rsidR="00B25413" w:rsidRPr="00385630">
        <w:t xml:space="preserve">working day of each month, the </w:t>
      </w:r>
      <w:r w:rsidR="0067625B" w:rsidRPr="00385630">
        <w:t xml:space="preserve">Part 145 </w:t>
      </w:r>
      <w:r w:rsidR="00FD090F">
        <w:t>Accountable Manager</w:t>
      </w:r>
      <w:r w:rsidR="00DD3DA3" w:rsidRPr="00385630">
        <w:t xml:space="preserve"> </w:t>
      </w:r>
      <w:r w:rsidRPr="00385630">
        <w:t xml:space="preserve">shall provide a listing via electronic communication to the </w:t>
      </w:r>
      <w:r w:rsidR="0085530C" w:rsidRPr="00385630">
        <w:t xml:space="preserve">owner </w:t>
      </w:r>
      <w:r w:rsidRPr="00385630">
        <w:t xml:space="preserve">of any equipment coming due calibration for the coming (next/subsequent) month. With regards to company owned tools, the </w:t>
      </w:r>
      <w:r w:rsidR="0067625B" w:rsidRPr="00385630">
        <w:t xml:space="preserve">Part 145 </w:t>
      </w:r>
      <w:r w:rsidR="00FD090F">
        <w:t>Accountable Manager</w:t>
      </w:r>
      <w:r w:rsidR="00DD3DA3" w:rsidRPr="00385630">
        <w:t xml:space="preserve"> </w:t>
      </w:r>
      <w:r w:rsidRPr="00385630">
        <w:t xml:space="preserve">shall hold responsibility. With regards to individually owned tools, the applicable individual shall hold responsibility. </w:t>
      </w:r>
      <w:r w:rsidR="00F33391" w:rsidRPr="00385630">
        <w:t>After the equipment is returned to the user from calibration, the individual receiving the equipment shall forward copies of all shipp</w:t>
      </w:r>
      <w:r w:rsidR="00685AD2" w:rsidRPr="00385630">
        <w:t>ing documents and accompanying certificates of c</w:t>
      </w:r>
      <w:r w:rsidR="00F33391" w:rsidRPr="00385630">
        <w:t>alibration (or equivalen</w:t>
      </w:r>
      <w:r w:rsidR="00685AD2" w:rsidRPr="00385630">
        <w:t xml:space="preserve">t documents) to the </w:t>
      </w:r>
      <w:r w:rsidR="005A1543" w:rsidRPr="00385630">
        <w:t>manager of hangar operations</w:t>
      </w:r>
      <w:r w:rsidR="00F33391" w:rsidRPr="00385630">
        <w:t>. These documents shall serve as proof of calibration</w:t>
      </w:r>
      <w:r w:rsidR="00685AD2" w:rsidRPr="00385630">
        <w:t>,</w:t>
      </w:r>
      <w:r w:rsidR="00F33391" w:rsidRPr="00385630">
        <w:t xml:space="preserve"> as well as</w:t>
      </w:r>
      <w:r w:rsidR="00685AD2" w:rsidRPr="00385630">
        <w:t>,</w:t>
      </w:r>
      <w:r w:rsidR="00F33391" w:rsidRPr="00385630">
        <w:t xml:space="preserve"> receipt of the item back from calibration</w:t>
      </w:r>
      <w:r w:rsidR="0085530C" w:rsidRPr="00385630">
        <w:t>.</w:t>
      </w:r>
      <w:r w:rsidR="00F33391" w:rsidRPr="00385630">
        <w:t xml:space="preserve">  </w:t>
      </w:r>
    </w:p>
    <w:p w14:paraId="2C03CF79" w14:textId="77777777" w:rsidR="00D321A9" w:rsidRPr="00385630" w:rsidRDefault="00F33391" w:rsidP="00747A92">
      <w:pPr>
        <w:pStyle w:val="Heading3"/>
      </w:pPr>
      <w:r w:rsidRPr="00385630">
        <w:t xml:space="preserve">In the event that any tooling or equipment has exceeded its recalibration date, is dropped or otherwise damaged, the item will be identified as “OUT OF CAL” </w:t>
      </w:r>
      <w:r w:rsidR="007C5613" w:rsidRPr="00385630">
        <w:t xml:space="preserve">(or similarly worded) </w:t>
      </w:r>
      <w:r w:rsidR="00685AD2" w:rsidRPr="00385630">
        <w:t xml:space="preserve">with a </w:t>
      </w:r>
      <w:r w:rsidR="0088089F" w:rsidRPr="00385630">
        <w:t>rejected part tag,</w:t>
      </w:r>
      <w:r w:rsidR="00685AD2" w:rsidRPr="00385630">
        <w:t xml:space="preserve"> </w:t>
      </w:r>
      <w:r w:rsidR="00776D14" w:rsidRPr="00385630">
        <w:t xml:space="preserve">Form </w:t>
      </w:r>
      <w:r w:rsidR="00C3091D" w:rsidRPr="00385630">
        <w:t>MHI</w:t>
      </w:r>
      <w:r w:rsidR="00776D14" w:rsidRPr="00385630">
        <w:t xml:space="preserve"> </w:t>
      </w:r>
      <w:r w:rsidR="00C5605D" w:rsidRPr="00496543">
        <w:rPr>
          <w:color w:val="000000" w:themeColor="text1"/>
        </w:rPr>
        <w:t>007</w:t>
      </w:r>
      <w:r w:rsidRPr="00385630">
        <w:t xml:space="preserve">. </w:t>
      </w:r>
      <w:r w:rsidR="00362FD7" w:rsidRPr="00385630">
        <w:t>This shall be done immediately by the individual that discovers the tool, and quarantined until recalibr</w:t>
      </w:r>
      <w:r w:rsidR="008602D5" w:rsidRPr="00385630">
        <w:t>ation or repair is accomplished</w:t>
      </w:r>
      <w:r w:rsidR="002E487A" w:rsidRPr="00385630">
        <w:t xml:space="preserve">. </w:t>
      </w:r>
    </w:p>
    <w:p w14:paraId="4BFBB27C" w14:textId="77777777" w:rsidR="00546D56" w:rsidRDefault="00546D56">
      <w:pPr>
        <w:jc w:val="left"/>
        <w:rPr>
          <w:rFonts w:eastAsia="Arial"/>
          <w:b/>
          <w:bCs/>
          <w:iCs/>
          <w:spacing w:val="-1"/>
          <w:szCs w:val="28"/>
          <w:u w:color="000000"/>
        </w:rPr>
      </w:pPr>
      <w:bookmarkStart w:id="216" w:name="_Toc349683675"/>
      <w:bookmarkStart w:id="217" w:name="_Toc349684272"/>
      <w:bookmarkStart w:id="218" w:name="_Toc349684339"/>
      <w:bookmarkStart w:id="219" w:name="_Toc349690109"/>
      <w:bookmarkStart w:id="220" w:name="_Toc349692184"/>
      <w:bookmarkStart w:id="221" w:name="_Toc349683676"/>
      <w:bookmarkStart w:id="222" w:name="_Toc349684273"/>
      <w:bookmarkStart w:id="223" w:name="_Toc349684340"/>
      <w:bookmarkStart w:id="224" w:name="_Toc349690110"/>
      <w:bookmarkStart w:id="225" w:name="_Toc349692185"/>
      <w:bookmarkEnd w:id="216"/>
      <w:bookmarkEnd w:id="217"/>
      <w:bookmarkEnd w:id="218"/>
      <w:bookmarkEnd w:id="219"/>
      <w:bookmarkEnd w:id="220"/>
      <w:bookmarkEnd w:id="221"/>
      <w:bookmarkEnd w:id="222"/>
      <w:bookmarkEnd w:id="223"/>
      <w:bookmarkEnd w:id="224"/>
      <w:bookmarkEnd w:id="225"/>
      <w:r>
        <w:br w:type="page"/>
      </w:r>
    </w:p>
    <w:p w14:paraId="293B1639" w14:textId="366496D8" w:rsidR="00C8692E" w:rsidRPr="00385630" w:rsidRDefault="00C8692E" w:rsidP="005879B0">
      <w:pPr>
        <w:pStyle w:val="Heading2"/>
      </w:pPr>
      <w:bookmarkStart w:id="226" w:name="_Toc74142641"/>
      <w:r w:rsidRPr="00385630">
        <w:lastRenderedPageBreak/>
        <w:t>Personal Tool Policy</w:t>
      </w:r>
      <w:bookmarkEnd w:id="226"/>
    </w:p>
    <w:p w14:paraId="5AD04433" w14:textId="677F16E2" w:rsidR="00AE7AC4" w:rsidRDefault="00C8692E" w:rsidP="00747A92">
      <w:pPr>
        <w:pStyle w:val="Heading3"/>
      </w:pPr>
      <w:r w:rsidRPr="00385630">
        <w:t>All precision tooling or test equipment owned by</w:t>
      </w:r>
      <w:r w:rsidR="00DF3B56" w:rsidRPr="00385630">
        <w:t xml:space="preserve"> a</w:t>
      </w:r>
      <w:r w:rsidRPr="00385630">
        <w:t xml:space="preserve"> </w:t>
      </w:r>
      <w:r w:rsidR="00C3091D" w:rsidRPr="00385630">
        <w:t>MHI</w:t>
      </w:r>
      <w:r w:rsidR="003128F3" w:rsidRPr="00385630">
        <w:t xml:space="preserve"> repair</w:t>
      </w:r>
      <w:r w:rsidR="00661FB6" w:rsidRPr="00385630">
        <w:t xml:space="preserve"> station </w:t>
      </w:r>
      <w:r w:rsidRPr="00385630">
        <w:t>employee will be documented and handled in accordance with this section. Any personal precision tools or test equipment that is</w:t>
      </w:r>
      <w:r w:rsidR="00391283" w:rsidRPr="00385630">
        <w:t xml:space="preserve"> not placed onto the c</w:t>
      </w:r>
      <w:r w:rsidRPr="00385630">
        <w:t>alibration program shall be labeled “</w:t>
      </w:r>
      <w:r w:rsidRPr="001E03DA">
        <w:rPr>
          <w:b/>
          <w:bCs w:val="0"/>
        </w:rPr>
        <w:t>FOR REFERENCE ONLY</w:t>
      </w:r>
      <w:r w:rsidRPr="00385630">
        <w:t xml:space="preserve">.” This equipment will only be used for troubleshooting, diagnostic, and preliminary testing, i.e., checking for continuity or the presence of voltage, </w:t>
      </w:r>
      <w:r w:rsidR="00DB42E7" w:rsidRPr="00385630">
        <w:t>non-precision</w:t>
      </w:r>
      <w:r w:rsidRPr="00385630">
        <w:t xml:space="preserve"> measurements, etc. Any maintenance or inspection requiring adherence to a maintenance manual procedure that calls out specific measurements, tolerances, pressures, or electrical values shall be performed with the appropriately calibrated tool or equipment. </w:t>
      </w:r>
    </w:p>
    <w:p w14:paraId="02D53AEA" w14:textId="282CBCC2" w:rsidR="00C8692E" w:rsidRPr="00496543" w:rsidRDefault="00C8692E" w:rsidP="00546D56">
      <w:pPr>
        <w:pStyle w:val="BodyTwo"/>
        <w:ind w:left="0"/>
        <w:rPr>
          <w:i/>
        </w:rPr>
      </w:pPr>
      <w:r w:rsidRPr="00496543">
        <w:rPr>
          <w:b/>
          <w:bCs/>
        </w:rPr>
        <w:t>N</w:t>
      </w:r>
      <w:r w:rsidR="008902A2">
        <w:rPr>
          <w:b/>
          <w:bCs/>
        </w:rPr>
        <w:t>OTE</w:t>
      </w:r>
      <w:r w:rsidRPr="00496543">
        <w:rPr>
          <w:b/>
          <w:bCs/>
        </w:rPr>
        <w:t>:</w:t>
      </w:r>
      <w:r w:rsidRPr="00496543">
        <w:t xml:space="preserve"> Torque wrenches must b</w:t>
      </w:r>
      <w:r w:rsidR="002645EF" w:rsidRPr="00496543">
        <w:t>e in calibration at all times</w:t>
      </w:r>
      <w:r w:rsidR="002645EF" w:rsidRPr="00496543">
        <w:rPr>
          <w:i/>
        </w:rPr>
        <w:t xml:space="preserve">. </w:t>
      </w:r>
    </w:p>
    <w:p w14:paraId="4941C314" w14:textId="77777777" w:rsidR="00C8692E" w:rsidRPr="00385630" w:rsidRDefault="00C8692E" w:rsidP="005879B0">
      <w:pPr>
        <w:pStyle w:val="Heading2"/>
      </w:pPr>
      <w:bookmarkStart w:id="227" w:name="_Toc74142642"/>
      <w:r w:rsidRPr="00385630">
        <w:t>Borrowed Precision Tools</w:t>
      </w:r>
      <w:bookmarkEnd w:id="227"/>
      <w:r w:rsidRPr="00385630">
        <w:t xml:space="preserve"> </w:t>
      </w:r>
    </w:p>
    <w:p w14:paraId="7AE5A637" w14:textId="77777777" w:rsidR="00C80C66" w:rsidRPr="00385630" w:rsidRDefault="00C8692E" w:rsidP="00747A92">
      <w:pPr>
        <w:pStyle w:val="Heading3"/>
      </w:pPr>
      <w:r w:rsidRPr="00385630">
        <w:t xml:space="preserve">In the event that it becomes necessary to borrow a precision tool, the calibration requirements listed above will apply. The </w:t>
      </w:r>
      <w:r w:rsidR="00C3091D" w:rsidRPr="00385630">
        <w:t>MHI</w:t>
      </w:r>
      <w:r w:rsidR="003128F3" w:rsidRPr="00385630">
        <w:t xml:space="preserve"> repair</w:t>
      </w:r>
      <w:r w:rsidR="00661FB6" w:rsidRPr="00385630">
        <w:t xml:space="preserve"> station </w:t>
      </w:r>
      <w:r w:rsidRPr="00385630">
        <w:t xml:space="preserve">mechanic shall be responsible to obtain copies of the calibration documents for the borrowed item from the lender for review by the </w:t>
      </w:r>
      <w:r w:rsidR="0086127D" w:rsidRPr="00385630">
        <w:t>manager of hangar operations</w:t>
      </w:r>
      <w:r w:rsidRPr="00385630">
        <w:t>. Personnel receiving the borrowed equipment will examine it for any physical defects or damage prior to use.</w:t>
      </w:r>
    </w:p>
    <w:p w14:paraId="5726758E" w14:textId="025BE1E3" w:rsidR="002B0FC8" w:rsidRPr="00385630" w:rsidRDefault="00A56DB7" w:rsidP="005879B0">
      <w:pPr>
        <w:pStyle w:val="Heading2"/>
      </w:pPr>
      <w:bookmarkStart w:id="228" w:name="_Toc74142643"/>
      <w:r w:rsidRPr="00385630">
        <w:t>Examples of Calibrated</w:t>
      </w:r>
      <w:r w:rsidR="0088089F" w:rsidRPr="00385630">
        <w:t xml:space="preserve"> and</w:t>
      </w:r>
      <w:r w:rsidRPr="00385630">
        <w:t xml:space="preserve"> For Reference Only Tools</w:t>
      </w:r>
      <w:r w:rsidR="00281757" w:rsidRPr="00385630">
        <w:t>.</w:t>
      </w:r>
      <w:bookmarkEnd w:id="228"/>
      <w:r w:rsidRPr="00385630">
        <w:t xml:space="preserve"> </w:t>
      </w:r>
    </w:p>
    <w:p w14:paraId="79789FE0" w14:textId="77777777" w:rsidR="00C8692E" w:rsidRPr="000C5661" w:rsidRDefault="00C8692E" w:rsidP="000C5661">
      <w:pPr>
        <w:pStyle w:val="Heading4"/>
      </w:pPr>
      <w:r w:rsidRPr="000C5661">
        <w:t>All Torque wrenches</w:t>
      </w:r>
    </w:p>
    <w:p w14:paraId="239A45AB" w14:textId="77777777" w:rsidR="00C8692E" w:rsidRPr="000C5661" w:rsidRDefault="00C8692E" w:rsidP="000C5661">
      <w:pPr>
        <w:pStyle w:val="Heading4"/>
      </w:pPr>
      <w:r w:rsidRPr="000C5661">
        <w:t>A multimeter used to parallel g</w:t>
      </w:r>
      <w:r w:rsidR="00391283" w:rsidRPr="000C5661">
        <w:t>enerators in accordance with a Maintenance M</w:t>
      </w:r>
      <w:r w:rsidRPr="000C5661">
        <w:t>anual procedure</w:t>
      </w:r>
    </w:p>
    <w:p w14:paraId="706F7D2C" w14:textId="77777777" w:rsidR="00C8692E" w:rsidRPr="000C5661" w:rsidRDefault="00C8692E" w:rsidP="000C5661">
      <w:pPr>
        <w:pStyle w:val="Heading4"/>
      </w:pPr>
      <w:r w:rsidRPr="000C5661">
        <w:t xml:space="preserve">A caliper or micrometer used to determine a tolerance as called out by a </w:t>
      </w:r>
      <w:r w:rsidR="00391283" w:rsidRPr="000C5661">
        <w:t>Maintenance M</w:t>
      </w:r>
      <w:r w:rsidRPr="000C5661">
        <w:t>anual</w:t>
      </w:r>
    </w:p>
    <w:p w14:paraId="0021E8D7" w14:textId="77777777" w:rsidR="00C8692E" w:rsidRPr="000C5661" w:rsidRDefault="00C8692E" w:rsidP="000C5661">
      <w:pPr>
        <w:pStyle w:val="Heading4"/>
      </w:pPr>
      <w:r w:rsidRPr="000C5661">
        <w:t xml:space="preserve">The </w:t>
      </w:r>
      <w:proofErr w:type="gramStart"/>
      <w:r w:rsidRPr="000C5661">
        <w:t>high and low pressure</w:t>
      </w:r>
      <w:proofErr w:type="gramEnd"/>
      <w:r w:rsidRPr="000C5661">
        <w:t xml:space="preserve"> gauges on the nitrogen and oxygen bottle regulator</w:t>
      </w:r>
    </w:p>
    <w:p w14:paraId="2FEE2A4B" w14:textId="77777777" w:rsidR="00C8692E" w:rsidRPr="000C5661" w:rsidRDefault="00C8692E" w:rsidP="000C5661">
      <w:pPr>
        <w:pStyle w:val="Heading4"/>
      </w:pPr>
      <w:r w:rsidRPr="000C5661">
        <w:t>The Tire pressure gauge</w:t>
      </w:r>
    </w:p>
    <w:p w14:paraId="5ED93CD6" w14:textId="77777777" w:rsidR="00C8692E" w:rsidRPr="000C5661" w:rsidRDefault="00391283" w:rsidP="000C5661">
      <w:pPr>
        <w:pStyle w:val="Heading4"/>
      </w:pPr>
      <w:r w:rsidRPr="000C5661">
        <w:t>A capacitance fuel q</w:t>
      </w:r>
      <w:r w:rsidR="00C8692E" w:rsidRPr="000C5661">
        <w:t>uantity test set</w:t>
      </w:r>
    </w:p>
    <w:p w14:paraId="4EFFD1CE" w14:textId="77777777" w:rsidR="00C8692E" w:rsidRPr="000C5661" w:rsidRDefault="00C8692E" w:rsidP="000C5661">
      <w:pPr>
        <w:pStyle w:val="Heading4"/>
      </w:pPr>
      <w:r w:rsidRPr="000C5661">
        <w:t>Pressure gauges used to check and /or adjust fuel and oil pressures</w:t>
      </w:r>
    </w:p>
    <w:p w14:paraId="4720B389" w14:textId="77777777" w:rsidR="00320E60" w:rsidRPr="00385630" w:rsidRDefault="00320E60" w:rsidP="005879B0"/>
    <w:p w14:paraId="4C947798" w14:textId="77777777" w:rsidR="0031474B" w:rsidRPr="00385630" w:rsidRDefault="00C8692E" w:rsidP="005879B0">
      <w:r w:rsidRPr="00385630">
        <w:t xml:space="preserve">For Reference Only </w:t>
      </w:r>
    </w:p>
    <w:p w14:paraId="76BCE07A" w14:textId="77777777" w:rsidR="002B0FC8" w:rsidRPr="00385630" w:rsidRDefault="002B0FC8" w:rsidP="005879B0"/>
    <w:p w14:paraId="46FC957E" w14:textId="77777777" w:rsidR="00C8692E" w:rsidRPr="00385630" w:rsidRDefault="00C8692E" w:rsidP="005879B0">
      <w:pPr>
        <w:pStyle w:val="ListBullet2"/>
      </w:pPr>
      <w:r w:rsidRPr="00385630">
        <w:t xml:space="preserve">Multimeter used to check continuity </w:t>
      </w:r>
    </w:p>
    <w:p w14:paraId="62FFCF46" w14:textId="77777777" w:rsidR="00C8692E" w:rsidRPr="00385630" w:rsidRDefault="00C8692E" w:rsidP="005879B0">
      <w:pPr>
        <w:pStyle w:val="ListBullet2"/>
      </w:pPr>
      <w:r w:rsidRPr="00385630">
        <w:t xml:space="preserve">Caliper used to make measurements when laying out </w:t>
      </w:r>
      <w:r w:rsidR="00286194" w:rsidRPr="00385630">
        <w:t>sheet metal</w:t>
      </w:r>
      <w:r w:rsidRPr="00385630">
        <w:t xml:space="preserve"> repairs </w:t>
      </w:r>
    </w:p>
    <w:p w14:paraId="0ABF9BBB" w14:textId="77777777" w:rsidR="00C8692E" w:rsidRPr="00385630" w:rsidRDefault="00C8692E" w:rsidP="005879B0">
      <w:pPr>
        <w:pStyle w:val="Heading2"/>
      </w:pPr>
      <w:bookmarkStart w:id="229" w:name="_Toc74142644"/>
      <w:r w:rsidRPr="00385630">
        <w:t>Calibration Requirements</w:t>
      </w:r>
      <w:bookmarkEnd w:id="229"/>
    </w:p>
    <w:p w14:paraId="73C60C9A" w14:textId="55130340" w:rsidR="009C3C04" w:rsidRDefault="00AE7AC4" w:rsidP="00747A92">
      <w:pPr>
        <w:pStyle w:val="Heading3"/>
      </w:pPr>
      <w:r w:rsidRPr="00385630">
        <w:t>The</w:t>
      </w:r>
      <w:r w:rsidR="00C8692E" w:rsidRPr="00385630">
        <w:t xml:space="preserve"> maximum calibration interval</w:t>
      </w:r>
      <w:r w:rsidRPr="00385630">
        <w:t xml:space="preserve"> for </w:t>
      </w:r>
      <w:r w:rsidR="0088089F" w:rsidRPr="00385630">
        <w:t>calibrated</w:t>
      </w:r>
      <w:r w:rsidRPr="00385630">
        <w:t xml:space="preserve"> tool/test equipment is one year</w:t>
      </w:r>
      <w:r w:rsidR="00054286" w:rsidRPr="00385630">
        <w:t xml:space="preserve">. </w:t>
      </w:r>
      <w:r w:rsidR="00C8692E" w:rsidRPr="00385630">
        <w:t>At no time will any person be permitted to perform work on aircraft or articles using test equipme</w:t>
      </w:r>
      <w:r w:rsidR="00054286" w:rsidRPr="00385630">
        <w:t xml:space="preserve">nt that is out of calibration. </w:t>
      </w:r>
      <w:r w:rsidR="00C8692E" w:rsidRPr="00385630">
        <w:t xml:space="preserve">New items of precision test equipment will be reported to the </w:t>
      </w:r>
      <w:r w:rsidR="0067625B" w:rsidRPr="00385630">
        <w:t xml:space="preserve">Part 145 </w:t>
      </w:r>
      <w:r w:rsidR="002F227D">
        <w:t>Accountable Manager</w:t>
      </w:r>
      <w:r w:rsidR="007D2D00" w:rsidRPr="00385630">
        <w:t xml:space="preserve"> </w:t>
      </w:r>
      <w:r w:rsidR="00C8692E" w:rsidRPr="00385630">
        <w:t xml:space="preserve">for inclusion on the </w:t>
      </w:r>
      <w:r w:rsidR="00C3091D" w:rsidRPr="00385630">
        <w:t>MHI</w:t>
      </w:r>
      <w:r w:rsidR="0088089F" w:rsidRPr="00385630">
        <w:t xml:space="preserve"> Repair</w:t>
      </w:r>
      <w:r w:rsidR="00AC338A" w:rsidRPr="00385630">
        <w:t xml:space="preserve"> Station</w:t>
      </w:r>
      <w:r w:rsidR="00C8692E" w:rsidRPr="00385630">
        <w:t>’</w:t>
      </w:r>
      <w:r w:rsidR="00391283" w:rsidRPr="00385630">
        <w:t>s tool c</w:t>
      </w:r>
      <w:r w:rsidR="00C8692E" w:rsidRPr="00385630">
        <w:t xml:space="preserve">alibration </w:t>
      </w:r>
      <w:r w:rsidR="00DF3B56" w:rsidRPr="00385630">
        <w:t>list</w:t>
      </w:r>
      <w:r w:rsidR="00054286" w:rsidRPr="00385630">
        <w:t xml:space="preserve">. </w:t>
      </w:r>
      <w:r w:rsidR="00C8692E" w:rsidRPr="00385630">
        <w:t>A copy of the dated sales receipt showing purchase of the item as new from the manufacturer, along with a calibration report traceable to NIST, will be kept on file with the</w:t>
      </w:r>
      <w:r w:rsidR="00391283" w:rsidRPr="00385630">
        <w:t xml:space="preserve"> </w:t>
      </w:r>
      <w:r w:rsidR="0086127D" w:rsidRPr="00385630">
        <w:t>manager of hangar operations</w:t>
      </w:r>
      <w:r w:rsidR="00C8692E" w:rsidRPr="00385630">
        <w:t xml:space="preserve">. If a </w:t>
      </w:r>
      <w:r w:rsidR="00081F6E" w:rsidRPr="00385630">
        <w:t xml:space="preserve">vendor </w:t>
      </w:r>
      <w:r w:rsidR="00C8692E" w:rsidRPr="00385630">
        <w:t>calibration certificate</w:t>
      </w:r>
      <w:r w:rsidR="00081F6E" w:rsidRPr="00385630">
        <w:t xml:space="preserve"> </w:t>
      </w:r>
      <w:r w:rsidR="00C8692E" w:rsidRPr="00385630">
        <w:t xml:space="preserve">is not available at purchase, the new tool must be sent out </w:t>
      </w:r>
      <w:r w:rsidR="00391283" w:rsidRPr="00385630">
        <w:t>by the owner using the repair o</w:t>
      </w:r>
      <w:r w:rsidR="00C8692E" w:rsidRPr="00385630">
        <w:t>rder procedure above for initial calibration.</w:t>
      </w:r>
    </w:p>
    <w:p w14:paraId="15C9DA32" w14:textId="7BC47266" w:rsidR="002F227D" w:rsidRDefault="002F227D" w:rsidP="005879B0"/>
    <w:p w14:paraId="3A65A2C6" w14:textId="77777777" w:rsidR="002F227D" w:rsidRPr="002F227D" w:rsidRDefault="002F227D" w:rsidP="005879B0"/>
    <w:p w14:paraId="0FDE6E94" w14:textId="77777777" w:rsidR="00A3765E" w:rsidRPr="00385630" w:rsidRDefault="00A3765E" w:rsidP="00E8349F">
      <w:pPr>
        <w:pStyle w:val="Heading1"/>
        <w:sectPr w:rsidR="00A3765E" w:rsidRPr="00385630" w:rsidSect="00B40B89">
          <w:headerReference w:type="even" r:id="rId40"/>
          <w:headerReference w:type="default" r:id="rId41"/>
          <w:footerReference w:type="default" r:id="rId42"/>
          <w:headerReference w:type="first" r:id="rId43"/>
          <w:pgSz w:w="12240" w:h="15840" w:code="1"/>
          <w:pgMar w:top="864" w:right="720" w:bottom="1008" w:left="1008" w:header="432" w:footer="432" w:gutter="0"/>
          <w:pgNumType w:start="1" w:chapStyle="1"/>
          <w:cols w:space="720"/>
          <w:docGrid w:linePitch="326"/>
        </w:sectPr>
      </w:pPr>
    </w:p>
    <w:p w14:paraId="6344D657" w14:textId="577627AD" w:rsidR="00EC7EE1" w:rsidRPr="00385630" w:rsidRDefault="00106DF0" w:rsidP="00E8349F">
      <w:pPr>
        <w:pStyle w:val="Heading1"/>
      </w:pPr>
      <w:bookmarkStart w:id="230" w:name="_Toc74142645"/>
      <w:r w:rsidRPr="00385630">
        <w:lastRenderedPageBreak/>
        <w:t>Corrective Action on Deficiencies</w:t>
      </w:r>
      <w:r w:rsidR="00601313">
        <w:t xml:space="preserve"> </w:t>
      </w:r>
      <w:r w:rsidR="001E03DA">
        <w:t>–</w:t>
      </w:r>
      <w:r w:rsidR="00601313">
        <w:t xml:space="preserve"> CASS</w:t>
      </w:r>
      <w:r w:rsidR="001E03DA">
        <w:t xml:space="preserve"> Program</w:t>
      </w:r>
      <w:bookmarkEnd w:id="230"/>
    </w:p>
    <w:p w14:paraId="4B7E7C04" w14:textId="46850944" w:rsidR="00301248" w:rsidRDefault="00301248" w:rsidP="005879B0">
      <w:pPr>
        <w:pStyle w:val="Heading2"/>
      </w:pPr>
      <w:bookmarkStart w:id="231" w:name="2._Taking_Corrective_Actions_on_Deficien"/>
      <w:bookmarkStart w:id="232" w:name="A._Identification_Stage_"/>
      <w:bookmarkStart w:id="233" w:name="B._Analysis/Investigative_Stage_"/>
      <w:bookmarkStart w:id="234" w:name="_Toc14962147"/>
      <w:bookmarkStart w:id="235" w:name="_Toc74142646"/>
      <w:bookmarkEnd w:id="231"/>
      <w:bookmarkEnd w:id="232"/>
      <w:bookmarkEnd w:id="233"/>
      <w:r w:rsidRPr="00301248">
        <w:t>Basic Goals of the Program</w:t>
      </w:r>
      <w:bookmarkEnd w:id="234"/>
      <w:bookmarkEnd w:id="235"/>
    </w:p>
    <w:p w14:paraId="4E6880F1" w14:textId="563D1E28" w:rsidR="00301248" w:rsidRDefault="00301248" w:rsidP="00747A92">
      <w:pPr>
        <w:pStyle w:val="Heading3"/>
      </w:pPr>
      <w:r w:rsidRPr="00301248">
        <w:t xml:space="preserve">MHI has establish and maintains a system for the Continuing Analysis and Surveillance (CASS) of the performance and effectiveness of its maintenance program that covers maintenance, preventive maintenance, other maintenance and alterations. </w:t>
      </w:r>
    </w:p>
    <w:p w14:paraId="48E0454D" w14:textId="77777777" w:rsidR="00386770" w:rsidRPr="00386770" w:rsidRDefault="00386770" w:rsidP="00747A92">
      <w:pPr>
        <w:pStyle w:val="Heading3"/>
      </w:pPr>
      <w:r w:rsidRPr="00386770">
        <w:t>Title 14 Code of Federal Regulations (CFR) §145.211(c)(1)(ix) requires that certificated repair stations provide a description of the system and procedures used for taking corrective action on deficiencies. The details contained in this section describe the system and the procedures that MHI will utilize regarding taking corrective action on deficiencies.</w:t>
      </w:r>
    </w:p>
    <w:p w14:paraId="1A276F13" w14:textId="2E956521" w:rsidR="00301248" w:rsidRPr="00301248" w:rsidRDefault="00301248" w:rsidP="00747A92">
      <w:pPr>
        <w:pStyle w:val="Heading3"/>
      </w:pPr>
      <w:r w:rsidRPr="00301248">
        <w:t>The primary goal of the CASS program is to</w:t>
      </w:r>
      <w:r w:rsidR="00A72733">
        <w:t>:</w:t>
      </w:r>
      <w:r w:rsidRPr="00301248">
        <w:t xml:space="preserve"> </w:t>
      </w:r>
    </w:p>
    <w:p w14:paraId="75DCF75A" w14:textId="77777777" w:rsidR="00301248" w:rsidRPr="000C5661" w:rsidRDefault="00301248" w:rsidP="001E03DA">
      <w:pPr>
        <w:pStyle w:val="Heading4"/>
        <w:ind w:left="720"/>
      </w:pPr>
      <w:r w:rsidRPr="000C5661">
        <w:t>Ensure continued airworthiness by controlling system and component reliability. This is achieved by using monitoring methods to establish realistic maintenance task and periods to measure deterioration or failure.</w:t>
      </w:r>
    </w:p>
    <w:p w14:paraId="390A3487" w14:textId="77777777" w:rsidR="00301248" w:rsidRPr="000C5661" w:rsidRDefault="00301248" w:rsidP="001E03DA">
      <w:pPr>
        <w:pStyle w:val="Heading4"/>
        <w:ind w:left="720"/>
      </w:pPr>
      <w:r w:rsidRPr="000C5661">
        <w:t>Determine the reliability of systems and structures by monitoring and recording system and components malfunctions using condition monitoring as a primary measure of the effectiveness of processes laid down in the maintenance program.</w:t>
      </w:r>
    </w:p>
    <w:p w14:paraId="578DEA32" w14:textId="77777777" w:rsidR="00301248" w:rsidRPr="000C5661" w:rsidRDefault="00301248" w:rsidP="00A72733">
      <w:pPr>
        <w:pStyle w:val="Heading4"/>
        <w:numPr>
          <w:ilvl w:val="0"/>
          <w:numId w:val="0"/>
        </w:numPr>
      </w:pPr>
      <w:r w:rsidRPr="000C5661">
        <w:t>Additional goals are:</w:t>
      </w:r>
    </w:p>
    <w:p w14:paraId="7A5E611E" w14:textId="77777777" w:rsidR="00301248" w:rsidRPr="000C5661" w:rsidRDefault="00301248" w:rsidP="001E03DA">
      <w:pPr>
        <w:pStyle w:val="Heading4"/>
        <w:ind w:left="720"/>
      </w:pPr>
      <w:r w:rsidRPr="000C5661">
        <w:t>Recognizing the need for the corrective action and establish the method of corrective action and its effectiveness, thereby improving reliability. Corrective actions may include modification action, introduction of, or changes to life limitations (overhaul, retirement) introduction or revision of inspection requirement.</w:t>
      </w:r>
    </w:p>
    <w:p w14:paraId="11C0BDC1" w14:textId="77777777" w:rsidR="00301248" w:rsidRPr="000C5661" w:rsidRDefault="00301248" w:rsidP="001E03DA">
      <w:pPr>
        <w:pStyle w:val="Heading4"/>
        <w:ind w:left="720"/>
      </w:pPr>
      <w:r w:rsidRPr="000C5661">
        <w:t>Raising statistical evidence of reliability, upon which to base corrective actions and to assist in performance improvement negotiation with manufacturers, repair organizations and internal workshops, further improving reliability.</w:t>
      </w:r>
    </w:p>
    <w:p w14:paraId="19B51A0A" w14:textId="2140920C" w:rsidR="00301248" w:rsidRDefault="00301248" w:rsidP="00747A92">
      <w:pPr>
        <w:pStyle w:val="Heading3"/>
      </w:pPr>
      <w:bookmarkStart w:id="236" w:name="_Toc14962148"/>
      <w:r w:rsidRPr="00BD3D8A">
        <w:t>Correcting Deficiencies</w:t>
      </w:r>
      <w:bookmarkEnd w:id="236"/>
    </w:p>
    <w:p w14:paraId="53B4A602" w14:textId="77777777" w:rsidR="00301248" w:rsidRDefault="00301248" w:rsidP="00747A92">
      <w:pPr>
        <w:pStyle w:val="Heading3"/>
      </w:pPr>
      <w:r w:rsidRPr="00C432C8">
        <w:t xml:space="preserve">When it is revealed that a component or system shows an excessive failure rate, an investigation is conducted to determine the cause. </w:t>
      </w:r>
    </w:p>
    <w:p w14:paraId="5451734A" w14:textId="77777777" w:rsidR="00301248" w:rsidRPr="00C432C8" w:rsidRDefault="00301248" w:rsidP="00747A92">
      <w:pPr>
        <w:pStyle w:val="Heading3"/>
      </w:pPr>
      <w:r w:rsidRPr="00C432C8">
        <w:t>The following areas are examined:</w:t>
      </w:r>
    </w:p>
    <w:p w14:paraId="53C0D28C" w14:textId="21CB5AB5" w:rsidR="00301248" w:rsidRPr="000C5661" w:rsidRDefault="00301248" w:rsidP="001E03DA">
      <w:pPr>
        <w:pStyle w:val="Heading4"/>
        <w:ind w:left="720"/>
      </w:pPr>
      <w:r w:rsidRPr="000C5661">
        <w:t xml:space="preserve"> Training</w:t>
      </w:r>
    </w:p>
    <w:p w14:paraId="275A1795" w14:textId="11638AED" w:rsidR="00301248" w:rsidRPr="000C5661" w:rsidRDefault="00301248" w:rsidP="001E03DA">
      <w:pPr>
        <w:pStyle w:val="Heading4"/>
        <w:ind w:left="720"/>
      </w:pPr>
      <w:r w:rsidRPr="000C5661">
        <w:t xml:space="preserve"> Maintenance and Operations Procedures</w:t>
      </w:r>
    </w:p>
    <w:p w14:paraId="464776FC" w14:textId="32D57047" w:rsidR="00301248" w:rsidRPr="000C5661" w:rsidRDefault="00301248" w:rsidP="001E03DA">
      <w:pPr>
        <w:pStyle w:val="Heading4"/>
        <w:ind w:left="720"/>
      </w:pPr>
      <w:r w:rsidRPr="000C5661">
        <w:t xml:space="preserve"> Test Equipment</w:t>
      </w:r>
    </w:p>
    <w:p w14:paraId="3EAC82CE" w14:textId="414126E4" w:rsidR="00301248" w:rsidRPr="000C5661" w:rsidRDefault="00301248" w:rsidP="001E03DA">
      <w:pPr>
        <w:pStyle w:val="Heading4"/>
        <w:ind w:left="720"/>
      </w:pPr>
      <w:r w:rsidRPr="000C5661">
        <w:t xml:space="preserve"> Manuals</w:t>
      </w:r>
    </w:p>
    <w:p w14:paraId="7B22E9D5" w14:textId="472A36DD" w:rsidR="00301248" w:rsidRDefault="00301248" w:rsidP="00747A92">
      <w:pPr>
        <w:pStyle w:val="Heading3"/>
      </w:pPr>
      <w:r w:rsidRPr="00A568DA">
        <w:t>Contact with and assistance from applicable manufacturers, vendors or other operators with similar equipment may be used to determine if the failure is inherent to the design.  The results of the investigation, along with any recommended corrective action, are presented at the next CASS meeting.</w:t>
      </w:r>
    </w:p>
    <w:p w14:paraId="057177C9" w14:textId="55DD8D66" w:rsidR="00301248" w:rsidRDefault="00301248" w:rsidP="00747A92">
      <w:pPr>
        <w:pStyle w:val="Heading3"/>
      </w:pPr>
      <w:r w:rsidRPr="00A568DA">
        <w:t>When a corrective action is required for problems discovered by the CASS program, the committee will decide on the corrective action and delegate the responsibility of implementing the corrective action to the appropriate department. Status of the corrective action will be reviewed at the next CASS meeting.</w:t>
      </w:r>
    </w:p>
    <w:p w14:paraId="6D0D009B" w14:textId="1B4FB672" w:rsidR="00301248" w:rsidRDefault="00301248" w:rsidP="00747A92">
      <w:pPr>
        <w:pStyle w:val="Heading3"/>
      </w:pPr>
      <w:r w:rsidRPr="00A568DA">
        <w:t xml:space="preserve">Problems concerning mechanical discrepancies, spare parts, scheduled maintenance, MEL items, etc. are discussed with the </w:t>
      </w:r>
      <w:r w:rsidR="002F227D">
        <w:t>Accountable Manager</w:t>
      </w:r>
      <w:r w:rsidRPr="00A568DA">
        <w:t xml:space="preserve"> and corrective action taken, if required.</w:t>
      </w:r>
    </w:p>
    <w:p w14:paraId="57451624" w14:textId="77777777" w:rsidR="00601313" w:rsidRPr="00601313" w:rsidRDefault="00601313" w:rsidP="005879B0"/>
    <w:p w14:paraId="26DD290E" w14:textId="77777777" w:rsidR="00301248" w:rsidRDefault="00301248" w:rsidP="00747A92">
      <w:pPr>
        <w:pStyle w:val="Heading3"/>
        <w:rPr>
          <w:b/>
          <w:caps/>
        </w:rPr>
      </w:pPr>
      <w:r w:rsidRPr="00C432C8">
        <w:lastRenderedPageBreak/>
        <w:t>The Compliance Action Notice or CAN Memo system may be used to initiate corrective action on deficiencies if immediate action is indicated. Revisions to maintenance programs, additional training, changes to policies and procedures, changes to time limitations, or other changes, will follow as necessary.</w:t>
      </w:r>
    </w:p>
    <w:p w14:paraId="1FD911CB" w14:textId="226E9B01" w:rsidR="00921B95" w:rsidRPr="00921B95" w:rsidRDefault="00921B95" w:rsidP="005879B0">
      <w:pPr>
        <w:pStyle w:val="Heading2"/>
      </w:pPr>
      <w:bookmarkStart w:id="237" w:name="_Toc14962149"/>
      <w:bookmarkStart w:id="238" w:name="_Toc74142647"/>
      <w:r w:rsidRPr="00921B95">
        <w:t>CASS Personnel</w:t>
      </w:r>
      <w:bookmarkEnd w:id="237"/>
      <w:bookmarkEnd w:id="238"/>
    </w:p>
    <w:p w14:paraId="658C5224" w14:textId="304C7F41" w:rsidR="00921B95" w:rsidRPr="00921B95" w:rsidRDefault="002F227D" w:rsidP="00747A92">
      <w:pPr>
        <w:pStyle w:val="Heading3"/>
      </w:pPr>
      <w:r>
        <w:t>Accountable Manager</w:t>
      </w:r>
    </w:p>
    <w:p w14:paraId="53380E29" w14:textId="09077BAB" w:rsidR="00921B95" w:rsidRDefault="00921B95" w:rsidP="00747A92">
      <w:pPr>
        <w:pStyle w:val="Heading3"/>
      </w:pPr>
      <w:r w:rsidRPr="00921B95">
        <w:t xml:space="preserve">The </w:t>
      </w:r>
      <w:r w:rsidR="002F227D">
        <w:t>Accountable Manager</w:t>
      </w:r>
      <w:r w:rsidRPr="00921B95">
        <w:t xml:space="preserve"> shall ensure that a Continuing Analysis and Surveillance System is introduced and operated to meet the requirements of MHI Inc. and Federal Aviation Regulations.  The </w:t>
      </w:r>
      <w:r w:rsidR="002F227D">
        <w:t>Accountable Manager</w:t>
      </w:r>
      <w:r w:rsidRPr="00921B95">
        <w:t xml:space="preserve"> also has the responsibility to ensure sufficient properly certificated, trained and authorized personnel are available and suitably assigned to perform the continued maintenance program, reliability, monitoring, and improvement functions.  The </w:t>
      </w:r>
      <w:r w:rsidR="002F227D">
        <w:t>Accountable Manager</w:t>
      </w:r>
      <w:r w:rsidRPr="00921B95">
        <w:t xml:space="preserve"> makes all assignments for surveillance and any subsequent investigations.  The </w:t>
      </w:r>
      <w:r w:rsidR="002F227D">
        <w:t>Accountable Manager</w:t>
      </w:r>
      <w:r w:rsidRPr="00921B95">
        <w:t xml:space="preserve"> shall delegate personnel to fulfill the duties and responsibilities of the program.</w:t>
      </w:r>
    </w:p>
    <w:p w14:paraId="288427FE" w14:textId="1A9F6415" w:rsidR="00921B95" w:rsidRPr="00921B95" w:rsidRDefault="00921B95" w:rsidP="00747A92">
      <w:pPr>
        <w:pStyle w:val="Heading3"/>
      </w:pPr>
      <w:r w:rsidRPr="00921B95">
        <w:t>Chief Inspector</w:t>
      </w:r>
    </w:p>
    <w:p w14:paraId="70FF00BB" w14:textId="5CDD312D" w:rsidR="00921B95" w:rsidRDefault="00921B95" w:rsidP="00747A92">
      <w:pPr>
        <w:pStyle w:val="Heading3"/>
      </w:pPr>
      <w:r w:rsidRPr="00921B95">
        <w:t xml:space="preserve">The Chief Inspector is responsible for ensuring procedures by which technical data is analyzed are in place and followed. The Chief Inspector also has responsibility for approving revisions to and determining compliance with the </w:t>
      </w:r>
      <w:r w:rsidR="00152C0F">
        <w:t>Part 145 Maintenance</w:t>
      </w:r>
      <w:r w:rsidRPr="00921B95">
        <w:t xml:space="preserve"> Program.</w:t>
      </w:r>
    </w:p>
    <w:p w14:paraId="458073FD" w14:textId="77777777" w:rsidR="00921B95" w:rsidRPr="00921B95" w:rsidRDefault="00921B95" w:rsidP="005879B0">
      <w:pPr>
        <w:rPr>
          <w:rFonts w:eastAsia="Arial"/>
        </w:rPr>
      </w:pPr>
    </w:p>
    <w:p w14:paraId="157ED5C3" w14:textId="6BEE7E29" w:rsidR="00921B95" w:rsidRPr="00A72733" w:rsidRDefault="00921B95" w:rsidP="000C5661">
      <w:pPr>
        <w:jc w:val="center"/>
        <w:rPr>
          <w:rFonts w:eastAsia="Arial"/>
          <w:b/>
          <w:bCs/>
        </w:rPr>
      </w:pPr>
      <w:bookmarkStart w:id="239" w:name="_Toc14962150"/>
      <w:r w:rsidRPr="00A72733">
        <w:rPr>
          <w:rFonts w:eastAsia="Arial"/>
          <w:b/>
          <w:bCs/>
        </w:rPr>
        <w:t>Program Flow Chart</w:t>
      </w:r>
      <w:bookmarkEnd w:id="239"/>
    </w:p>
    <w:p w14:paraId="3DDB4CC8" w14:textId="77777777" w:rsidR="00921B95" w:rsidRPr="00921B95" w:rsidRDefault="00921B95" w:rsidP="005879B0">
      <w:pPr>
        <w:rPr>
          <w:rFonts w:eastAsia="Arial"/>
        </w:rPr>
      </w:pPr>
    </w:p>
    <w:p w14:paraId="01D2B7F3" w14:textId="247CF7CB" w:rsidR="00921B95" w:rsidRDefault="00921B95" w:rsidP="000C5661">
      <w:pPr>
        <w:jc w:val="center"/>
        <w:rPr>
          <w:rFonts w:eastAsia="Arial"/>
        </w:rPr>
      </w:pPr>
      <w:r w:rsidRPr="00921B95">
        <w:rPr>
          <w:rFonts w:eastAsia="Arial"/>
        </w:rPr>
        <w:drawing>
          <wp:inline distT="0" distB="0" distL="0" distR="0" wp14:anchorId="44E4AE62" wp14:editId="19304367">
            <wp:extent cx="5241519" cy="45529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94605" cy="4599062"/>
                    </a:xfrm>
                    <a:prstGeom prst="rect">
                      <a:avLst/>
                    </a:prstGeom>
                    <a:noFill/>
                  </pic:spPr>
                </pic:pic>
              </a:graphicData>
            </a:graphic>
          </wp:inline>
        </w:drawing>
      </w:r>
    </w:p>
    <w:p w14:paraId="51265B67" w14:textId="1799C025" w:rsidR="00921B95" w:rsidRDefault="00921B95" w:rsidP="005879B0">
      <w:pPr>
        <w:pStyle w:val="Heading2"/>
      </w:pPr>
      <w:bookmarkStart w:id="240" w:name="_Toc14962151"/>
      <w:bookmarkStart w:id="241" w:name="_Toc74142648"/>
      <w:r w:rsidRPr="00921B95">
        <w:lastRenderedPageBreak/>
        <w:t>CASS Processes</w:t>
      </w:r>
      <w:bookmarkEnd w:id="240"/>
      <w:bookmarkEnd w:id="241"/>
    </w:p>
    <w:p w14:paraId="478D7219" w14:textId="77777777" w:rsidR="00921B95" w:rsidRPr="00921B95" w:rsidRDefault="00921B95" w:rsidP="00747A92">
      <w:pPr>
        <w:pStyle w:val="Heading3"/>
      </w:pPr>
      <w:r w:rsidRPr="00921B95">
        <w:rPr>
          <w:u w:val="single"/>
        </w:rPr>
        <w:t>Surveillance</w:t>
      </w:r>
      <w:r w:rsidRPr="00921B95">
        <w:t xml:space="preserve"> - An information gathering/audit process that Maritime uses to collect data to measure Maritimes’ program execution and results.</w:t>
      </w:r>
    </w:p>
    <w:p w14:paraId="185F0506" w14:textId="77777777" w:rsidR="00921B95" w:rsidRPr="00921B95" w:rsidRDefault="00921B95" w:rsidP="00747A92">
      <w:pPr>
        <w:pStyle w:val="Heading3"/>
      </w:pPr>
      <w:r w:rsidRPr="00921B95">
        <w:rPr>
          <w:u w:val="single"/>
        </w:rPr>
        <w:t>Analysis</w:t>
      </w:r>
      <w:r w:rsidRPr="00921B95">
        <w:t xml:space="preserve"> - An analysis process that Maritime uses to identify any maintenance program deficiencies and any necessary corrective actions.</w:t>
      </w:r>
    </w:p>
    <w:p w14:paraId="105065CA" w14:textId="77777777" w:rsidR="00921B95" w:rsidRPr="00921B95" w:rsidRDefault="00921B95" w:rsidP="00747A92">
      <w:pPr>
        <w:pStyle w:val="Heading3"/>
      </w:pPr>
      <w:r w:rsidRPr="00921B95">
        <w:rPr>
          <w:u w:val="single"/>
        </w:rPr>
        <w:t>Corrective Action</w:t>
      </w:r>
      <w:r w:rsidRPr="00921B95">
        <w:t xml:space="preserve"> - A planning process that Maritime uses to ensure that it implements its corrective actions.</w:t>
      </w:r>
    </w:p>
    <w:p w14:paraId="775DA91B" w14:textId="124C34A8" w:rsidR="00921B95" w:rsidRDefault="00921B95" w:rsidP="00747A92">
      <w:pPr>
        <w:pStyle w:val="Heading3"/>
      </w:pPr>
      <w:r w:rsidRPr="00921B95">
        <w:rPr>
          <w:u w:val="single"/>
        </w:rPr>
        <w:t>Follow-up</w:t>
      </w:r>
      <w:r w:rsidRPr="00921B95">
        <w:t>. A performance measurement process that Maritime uses to verify that its corrective actions are effective. This is also an information-gathering and analysis process, thereby closing the loop.</w:t>
      </w:r>
    </w:p>
    <w:p w14:paraId="070E4AE0" w14:textId="4E7AF7D9" w:rsidR="00921B95" w:rsidRPr="00921B95" w:rsidRDefault="00921B95" w:rsidP="005879B0">
      <w:pPr>
        <w:pStyle w:val="Heading2"/>
      </w:pPr>
      <w:bookmarkStart w:id="242" w:name="_Toc14962152"/>
      <w:bookmarkStart w:id="243" w:name="_Toc74142649"/>
      <w:r w:rsidRPr="00921B95">
        <w:t>Surveillance</w:t>
      </w:r>
      <w:bookmarkEnd w:id="242"/>
      <w:bookmarkEnd w:id="243"/>
    </w:p>
    <w:p w14:paraId="4A5B15C4" w14:textId="106F44F0" w:rsidR="00921B95" w:rsidRDefault="00921B95" w:rsidP="00747A92">
      <w:pPr>
        <w:pStyle w:val="Heading3"/>
      </w:pPr>
      <w:r w:rsidRPr="00921B95">
        <w:t xml:space="preserve">Initial and follow-up surveillance can and should have proactive and reactive aspects to them. Maritimes’ surveillance gathers data using an internal audit program to support measurement of performance (program execution). Maritimes’ primary type of audit is work-in-progress that evaluates if the worker is following the manual, looking at areas such as manuals and other maintenance technical data, aircraft condition, actual in-process maintenance practices, training, publications, and ground operations. </w:t>
      </w:r>
    </w:p>
    <w:p w14:paraId="235EE85B" w14:textId="27F5859E" w:rsidR="00921B95" w:rsidRDefault="00921B95" w:rsidP="00747A92">
      <w:pPr>
        <w:pStyle w:val="Heading3"/>
      </w:pPr>
      <w:r w:rsidRPr="00921B95">
        <w:t xml:space="preserve">Maritimes’ analysis of operational performance data from a systems point of view can result in identification of a system’s weakness before a specific unwanted event (such as </w:t>
      </w:r>
      <w:r w:rsidR="00152C0F" w:rsidRPr="00921B95">
        <w:t>an</w:t>
      </w:r>
      <w:r w:rsidRPr="00921B95">
        <w:t xml:space="preserve"> </w:t>
      </w:r>
      <w:r w:rsidR="00152C0F">
        <w:t>improper installation</w:t>
      </w:r>
      <w:r w:rsidRPr="00921B95">
        <w:t>) occurs, which is a proactive process. Investigating and correcting an undesirable operational event related to the maintenance program after it has occurred, though reactive, also is a necessary and desirable procedure.</w:t>
      </w:r>
    </w:p>
    <w:p w14:paraId="0B04B0F8" w14:textId="5BA8ADF3" w:rsidR="00921B95" w:rsidRDefault="00921B95" w:rsidP="005879B0">
      <w:pPr>
        <w:pStyle w:val="Heading2"/>
      </w:pPr>
      <w:bookmarkStart w:id="244" w:name="_Toc14962153"/>
      <w:bookmarkStart w:id="245" w:name="_Toc74142650"/>
      <w:r w:rsidRPr="00921B95">
        <w:t>Data Analysis and Responsibilities</w:t>
      </w:r>
      <w:bookmarkEnd w:id="244"/>
      <w:bookmarkEnd w:id="245"/>
    </w:p>
    <w:p w14:paraId="5260EC8B" w14:textId="7238A59C" w:rsidR="00921B95" w:rsidRPr="00921B95" w:rsidRDefault="00921B95" w:rsidP="00747A92">
      <w:pPr>
        <w:pStyle w:val="Heading3"/>
      </w:pPr>
      <w:r w:rsidRPr="00921B95">
        <w:t>Maritime shall analyze the data to identify indications of maintenance program weaknesses. Additionally, Maritime gathers data that will support the measurement of effectiveness of the CASS program, generally a collection of flight operational data such as accidents/incidents, mechanical delays and cancellations, in-flight engine shutdowns, unscheduled landings, engine performance, pilot logbook write-ups, and unconfirmed components or parts removals.</w:t>
      </w:r>
    </w:p>
    <w:p w14:paraId="385B5561" w14:textId="2EF917A0" w:rsidR="00921B95" w:rsidRPr="00921B95" w:rsidRDefault="00921B95" w:rsidP="005879B0">
      <w:pPr>
        <w:pStyle w:val="Heading2"/>
      </w:pPr>
      <w:bookmarkStart w:id="246" w:name="_Toc14962154"/>
      <w:bookmarkStart w:id="247" w:name="_Toc74142651"/>
      <w:r w:rsidRPr="00921B95">
        <w:t>Corrective Action</w:t>
      </w:r>
      <w:bookmarkEnd w:id="246"/>
      <w:bookmarkEnd w:id="247"/>
    </w:p>
    <w:p w14:paraId="1B2BDBF6" w14:textId="023648A9" w:rsidR="00921B95" w:rsidRPr="00921B95" w:rsidRDefault="00921B95" w:rsidP="00747A92">
      <w:pPr>
        <w:pStyle w:val="Heading3"/>
      </w:pPr>
      <w:r w:rsidRPr="00921B95">
        <w:t>Based on the results of the analysis, MHI develops a corrective action, if necessary, taking human factors into account so that its corrective action is likely to be successful. Once it is determined what the corrective action is, Maritime will develop and implement a corrective action plan, record it, then follow-up to measure effectiveness.</w:t>
      </w:r>
    </w:p>
    <w:p w14:paraId="7CA22409" w14:textId="0E5FB89A" w:rsidR="00921B95" w:rsidRPr="00921B95" w:rsidRDefault="00921B95" w:rsidP="005879B0">
      <w:pPr>
        <w:pStyle w:val="Heading2"/>
      </w:pPr>
      <w:bookmarkStart w:id="248" w:name="_Toc14962155"/>
      <w:bookmarkStart w:id="249" w:name="_Toc74142652"/>
      <w:r w:rsidRPr="00921B95">
        <w:t>Follow-up Measurement Process</w:t>
      </w:r>
      <w:bookmarkEnd w:id="248"/>
      <w:bookmarkEnd w:id="249"/>
    </w:p>
    <w:p w14:paraId="734D6BE5" w14:textId="778E3FF3" w:rsidR="00921B95" w:rsidRDefault="00921B95" w:rsidP="00747A92">
      <w:pPr>
        <w:pStyle w:val="Heading3"/>
      </w:pPr>
      <w:r w:rsidRPr="00921B95">
        <w:t>Using the data collected by the CASS, a System Reliability Report is compiled and published quarterly unless otherwise requested.</w:t>
      </w:r>
    </w:p>
    <w:p w14:paraId="7C312F7E" w14:textId="3729631D" w:rsidR="00921B95" w:rsidRDefault="00921B95" w:rsidP="00747A92">
      <w:pPr>
        <w:pStyle w:val="Heading3"/>
      </w:pPr>
      <w:r w:rsidRPr="00921B95">
        <w:t>The report contains data collected from aircraft records, Service Difficulty Reports, Mechanical Interruption Summary Reports, Aircraft Safety Reports, and Vender Component Condition Report.</w:t>
      </w:r>
    </w:p>
    <w:p w14:paraId="05F7E5FE" w14:textId="379B8236" w:rsidR="00921B95" w:rsidRDefault="00921B95" w:rsidP="00747A92">
      <w:pPr>
        <w:pStyle w:val="Heading3"/>
      </w:pPr>
      <w:r w:rsidRPr="00921B95">
        <w:t>Follow-up measures shall include;</w:t>
      </w:r>
    </w:p>
    <w:p w14:paraId="123F066F" w14:textId="0BCB2557" w:rsidR="00921B95" w:rsidRPr="000C5661" w:rsidRDefault="00921B95" w:rsidP="001E03DA">
      <w:pPr>
        <w:pStyle w:val="Heading4"/>
        <w:ind w:left="720"/>
      </w:pPr>
      <w:r w:rsidRPr="000C5661">
        <w:t xml:space="preserve">Repetitive defects are monitored on a continuous basis by the </w:t>
      </w:r>
      <w:r w:rsidR="002F227D" w:rsidRPr="000C5661">
        <w:t>Accountable Manager</w:t>
      </w:r>
      <w:r w:rsidRPr="000C5661">
        <w:t xml:space="preserve"> and the Chief Inspector. Findings and actions are evaluated and presented at quarterly CASS meetings.</w:t>
      </w:r>
    </w:p>
    <w:p w14:paraId="16E69CE7" w14:textId="66262D2B" w:rsidR="00921B95" w:rsidRPr="000C5661" w:rsidRDefault="00921B95" w:rsidP="001E03DA">
      <w:pPr>
        <w:pStyle w:val="Heading4"/>
        <w:ind w:left="720"/>
      </w:pPr>
      <w:r w:rsidRPr="000C5661">
        <w:t xml:space="preserve">Actions requiring change to the </w:t>
      </w:r>
      <w:r w:rsidR="00152C0F">
        <w:t>Part 145</w:t>
      </w:r>
      <w:r w:rsidRPr="000C5661">
        <w:t xml:space="preserve"> Maintenance Program are presented by the Chief Inspector at the CASS meeting.</w:t>
      </w:r>
    </w:p>
    <w:p w14:paraId="281E15D2" w14:textId="6ECFA9AC" w:rsidR="00921B95" w:rsidRPr="000C5661" w:rsidRDefault="00921B95" w:rsidP="001E03DA">
      <w:pPr>
        <w:pStyle w:val="Heading4"/>
        <w:ind w:left="720"/>
      </w:pPr>
      <w:r w:rsidRPr="000C5661">
        <w:t>Review of operator’s reliability reports, OEM requirements and warranty reports are carried out on a progressive basis. An overview of findings is reviewed at the CASS meeting where appropriate.</w:t>
      </w:r>
    </w:p>
    <w:p w14:paraId="2537F334" w14:textId="1FD80FD1" w:rsidR="00921B95" w:rsidRPr="000C5661" w:rsidRDefault="00921B95" w:rsidP="001E03DA">
      <w:pPr>
        <w:pStyle w:val="Heading4"/>
        <w:ind w:left="720"/>
      </w:pPr>
      <w:r w:rsidRPr="000C5661">
        <w:lastRenderedPageBreak/>
        <w:t xml:space="preserve">Where an item of significance is noted, the </w:t>
      </w:r>
      <w:r w:rsidR="002F227D" w:rsidRPr="000C5661">
        <w:t>Accountable Manager</w:t>
      </w:r>
      <w:r w:rsidRPr="000C5661">
        <w:t xml:space="preserve"> or the Chief Inspector will notify the CASS Committee of the detailing the cause and summarizing initial investigation actions.</w:t>
      </w:r>
    </w:p>
    <w:p w14:paraId="6E79EA87" w14:textId="7422747F" w:rsidR="00921B95" w:rsidRPr="000C5661" w:rsidRDefault="00921B95" w:rsidP="001E03DA">
      <w:pPr>
        <w:pStyle w:val="Heading4"/>
        <w:ind w:left="720"/>
      </w:pPr>
      <w:r w:rsidRPr="000C5661">
        <w:t>The Air Safety Report log is reviewed by the CASS Committee for any required resultant actions.</w:t>
      </w:r>
    </w:p>
    <w:p w14:paraId="562738AC" w14:textId="77777777" w:rsidR="00921B95" w:rsidRPr="000C5661" w:rsidRDefault="00921B95" w:rsidP="001E03DA">
      <w:pPr>
        <w:pStyle w:val="Heading4"/>
        <w:ind w:left="720"/>
      </w:pPr>
      <w:r w:rsidRPr="000C5661">
        <w:t>Comparison of operational reliability is made with established or allocated standards where appropriate.</w:t>
      </w:r>
    </w:p>
    <w:p w14:paraId="39B61399" w14:textId="3A68F83E" w:rsidR="00921B95" w:rsidRPr="000C5661" w:rsidRDefault="00921B95" w:rsidP="001E03DA">
      <w:pPr>
        <w:pStyle w:val="Heading4"/>
        <w:ind w:left="720"/>
      </w:pPr>
      <w:r w:rsidRPr="000C5661">
        <w:t xml:space="preserve">The </w:t>
      </w:r>
      <w:r w:rsidR="002F227D" w:rsidRPr="000C5661">
        <w:t>Accountable Manager</w:t>
      </w:r>
      <w:r w:rsidRPr="000C5661">
        <w:t xml:space="preserve"> or the Chief Inspector recommend changes to the Maintenance Program pertaining to possible maintenance practices to improve reliability and recommend changes to overhaul/repair agencies, if considered necessary, at the CASS Committee Meeting.</w:t>
      </w:r>
    </w:p>
    <w:p w14:paraId="191AAAC1" w14:textId="1CF51A0F" w:rsidR="00921B95" w:rsidRDefault="00921B95" w:rsidP="005879B0">
      <w:pPr>
        <w:pStyle w:val="Heading2"/>
      </w:pPr>
      <w:bookmarkStart w:id="250" w:name="_Toc14962156"/>
      <w:bookmarkStart w:id="251" w:name="_Toc74142653"/>
      <w:r w:rsidRPr="00921B95">
        <w:t>Risk-Based Decisions</w:t>
      </w:r>
      <w:bookmarkEnd w:id="250"/>
      <w:bookmarkEnd w:id="251"/>
    </w:p>
    <w:p w14:paraId="2F155D3F" w14:textId="0652F2CD" w:rsidR="00921B95" w:rsidRPr="00B40BB0" w:rsidRDefault="00921B95" w:rsidP="00747A92">
      <w:pPr>
        <w:pStyle w:val="Heading3"/>
      </w:pPr>
      <w:r w:rsidRPr="00B40BB0">
        <w:t>Maritimes’ CASS takes into account the need to manage risk to an acceptable level, as well as the practical limitations that the Maritime must face when addressing deficiencies. Consequently, Maritime will set priorities and make choices for planning audits and other information-gathering activities, analyzing data, and selecting and implementing corrective actions. Maritime shall tie setting such priorities directly to a risk assessment process, so that</w:t>
      </w:r>
      <w:r w:rsidRPr="00B40BB0">
        <w:t xml:space="preserve"> the resulting maintenance program achieves its objectives.</w:t>
      </w:r>
    </w:p>
    <w:p w14:paraId="61A6F707" w14:textId="69AC76F5" w:rsidR="00921B95" w:rsidRPr="00921B95" w:rsidRDefault="00921B95" w:rsidP="005879B0">
      <w:pPr>
        <w:pStyle w:val="Heading2"/>
      </w:pPr>
      <w:bookmarkStart w:id="252" w:name="_Toc14962157"/>
      <w:bookmarkStart w:id="253" w:name="_Toc74142654"/>
      <w:r w:rsidRPr="00921B95">
        <w:t>Scope of CASS</w:t>
      </w:r>
      <w:bookmarkEnd w:id="252"/>
      <w:bookmarkEnd w:id="253"/>
    </w:p>
    <w:p w14:paraId="5D5FA9C6" w14:textId="77777777" w:rsidR="00921B95" w:rsidRPr="002F227D" w:rsidRDefault="00921B95" w:rsidP="00285218">
      <w:pPr>
        <w:pStyle w:val="ListParagraph"/>
        <w:numPr>
          <w:ilvl w:val="0"/>
          <w:numId w:val="21"/>
        </w:numPr>
        <w:rPr>
          <w:rFonts w:eastAsia="Arial"/>
        </w:rPr>
      </w:pPr>
      <w:r w:rsidRPr="002F227D">
        <w:rPr>
          <w:rFonts w:eastAsia="Arial"/>
        </w:rPr>
        <w:t>Airworthiness responsibility,</w:t>
      </w:r>
    </w:p>
    <w:p w14:paraId="3A00EFCA" w14:textId="1423AA7F" w:rsidR="00921B95" w:rsidRPr="002F227D" w:rsidRDefault="00F11065" w:rsidP="00285218">
      <w:pPr>
        <w:pStyle w:val="ListParagraph"/>
        <w:numPr>
          <w:ilvl w:val="0"/>
          <w:numId w:val="21"/>
        </w:numPr>
        <w:rPr>
          <w:rFonts w:eastAsia="Arial"/>
        </w:rPr>
      </w:pPr>
      <w:r>
        <w:rPr>
          <w:rFonts w:eastAsia="Arial"/>
        </w:rPr>
        <w:t xml:space="preserve">Part 145 Maintenance, </w:t>
      </w:r>
      <w:r w:rsidR="00921B95" w:rsidRPr="002F227D">
        <w:rPr>
          <w:rFonts w:eastAsia="Arial"/>
        </w:rPr>
        <w:t>Maritime CAMP</w:t>
      </w:r>
      <w:r>
        <w:rPr>
          <w:rFonts w:eastAsia="Arial"/>
        </w:rPr>
        <w:t>/AAIP</w:t>
      </w:r>
      <w:r w:rsidR="00921B95" w:rsidRPr="002F227D">
        <w:rPr>
          <w:rFonts w:eastAsia="Arial"/>
        </w:rPr>
        <w:t xml:space="preserve"> and Maintenance Manual,</w:t>
      </w:r>
    </w:p>
    <w:p w14:paraId="50FBF093" w14:textId="77777777" w:rsidR="00921B95" w:rsidRPr="002F227D" w:rsidRDefault="00921B95" w:rsidP="00285218">
      <w:pPr>
        <w:pStyle w:val="ListParagraph"/>
        <w:numPr>
          <w:ilvl w:val="0"/>
          <w:numId w:val="21"/>
        </w:numPr>
        <w:rPr>
          <w:rFonts w:eastAsia="Arial"/>
        </w:rPr>
      </w:pPr>
      <w:r w:rsidRPr="002F227D">
        <w:rPr>
          <w:rFonts w:eastAsia="Arial"/>
        </w:rPr>
        <w:t>Maritime maintenance organization,</w:t>
      </w:r>
    </w:p>
    <w:p w14:paraId="6C490939" w14:textId="77777777" w:rsidR="00921B95" w:rsidRPr="002F227D" w:rsidRDefault="00921B95" w:rsidP="00285218">
      <w:pPr>
        <w:pStyle w:val="ListParagraph"/>
        <w:numPr>
          <w:ilvl w:val="0"/>
          <w:numId w:val="21"/>
        </w:numPr>
        <w:rPr>
          <w:rFonts w:eastAsia="Arial"/>
        </w:rPr>
      </w:pPr>
      <w:r w:rsidRPr="002F227D">
        <w:rPr>
          <w:rFonts w:eastAsia="Arial"/>
        </w:rPr>
        <w:t>Accomplishment and approval of maintenance and alterations,</w:t>
      </w:r>
    </w:p>
    <w:p w14:paraId="48F3B708" w14:textId="77777777" w:rsidR="00921B95" w:rsidRPr="002F227D" w:rsidRDefault="00921B95" w:rsidP="00285218">
      <w:pPr>
        <w:pStyle w:val="ListParagraph"/>
        <w:numPr>
          <w:ilvl w:val="0"/>
          <w:numId w:val="21"/>
        </w:numPr>
        <w:rPr>
          <w:rFonts w:eastAsia="Arial"/>
        </w:rPr>
      </w:pPr>
      <w:r w:rsidRPr="002F227D">
        <w:rPr>
          <w:rFonts w:eastAsia="Arial"/>
        </w:rPr>
        <w:t>Maintenance schedule,</w:t>
      </w:r>
    </w:p>
    <w:p w14:paraId="48C19A54" w14:textId="77777777" w:rsidR="00921B95" w:rsidRPr="002F227D" w:rsidRDefault="00921B95" w:rsidP="00285218">
      <w:pPr>
        <w:pStyle w:val="ListParagraph"/>
        <w:numPr>
          <w:ilvl w:val="0"/>
          <w:numId w:val="21"/>
        </w:numPr>
        <w:rPr>
          <w:rFonts w:eastAsia="Arial"/>
        </w:rPr>
      </w:pPr>
      <w:proofErr w:type="spellStart"/>
      <w:r w:rsidRPr="002F227D">
        <w:rPr>
          <w:rFonts w:eastAsia="Arial"/>
        </w:rPr>
        <w:t>RIIs</w:t>
      </w:r>
      <w:proofErr w:type="spellEnd"/>
      <w:r w:rsidRPr="002F227D">
        <w:rPr>
          <w:rFonts w:eastAsia="Arial"/>
        </w:rPr>
        <w:t>,</w:t>
      </w:r>
    </w:p>
    <w:p w14:paraId="464A5BFC" w14:textId="77777777" w:rsidR="00921B95" w:rsidRPr="002F227D" w:rsidRDefault="00921B95" w:rsidP="00285218">
      <w:pPr>
        <w:pStyle w:val="ListParagraph"/>
        <w:numPr>
          <w:ilvl w:val="0"/>
          <w:numId w:val="21"/>
        </w:numPr>
        <w:rPr>
          <w:rFonts w:eastAsia="Arial"/>
        </w:rPr>
      </w:pPr>
      <w:r w:rsidRPr="002F227D">
        <w:rPr>
          <w:rFonts w:eastAsia="Arial"/>
        </w:rPr>
        <w:t>Maintenance recordkeeping system,</w:t>
      </w:r>
    </w:p>
    <w:p w14:paraId="2DB7B9B9" w14:textId="77777777" w:rsidR="00921B95" w:rsidRPr="002F227D" w:rsidRDefault="00921B95" w:rsidP="00285218">
      <w:pPr>
        <w:pStyle w:val="ListParagraph"/>
        <w:numPr>
          <w:ilvl w:val="0"/>
          <w:numId w:val="21"/>
        </w:numPr>
        <w:rPr>
          <w:rFonts w:eastAsia="Arial"/>
        </w:rPr>
      </w:pPr>
      <w:r w:rsidRPr="002F227D">
        <w:rPr>
          <w:rFonts w:eastAsia="Arial"/>
        </w:rPr>
        <w:t>Contract maintenance,</w:t>
      </w:r>
    </w:p>
    <w:p w14:paraId="7C5CCC9D" w14:textId="77777777" w:rsidR="00921B95" w:rsidRPr="002F227D" w:rsidRDefault="00921B95" w:rsidP="00285218">
      <w:pPr>
        <w:pStyle w:val="ListParagraph"/>
        <w:numPr>
          <w:ilvl w:val="0"/>
          <w:numId w:val="21"/>
        </w:numPr>
        <w:rPr>
          <w:rFonts w:eastAsia="Arial"/>
        </w:rPr>
      </w:pPr>
      <w:r w:rsidRPr="002F227D">
        <w:rPr>
          <w:rFonts w:eastAsia="Arial"/>
        </w:rPr>
        <w:t>Personnel training, and</w:t>
      </w:r>
    </w:p>
    <w:p w14:paraId="0F229E25" w14:textId="4383E044" w:rsidR="00921B95" w:rsidRDefault="00921B95" w:rsidP="00285218">
      <w:pPr>
        <w:pStyle w:val="ListParagraph"/>
        <w:numPr>
          <w:ilvl w:val="0"/>
          <w:numId w:val="21"/>
        </w:numPr>
        <w:rPr>
          <w:rFonts w:eastAsia="Arial"/>
        </w:rPr>
      </w:pPr>
      <w:r w:rsidRPr="002F227D">
        <w:rPr>
          <w:rFonts w:eastAsia="Arial"/>
        </w:rPr>
        <w:t>CASS.</w:t>
      </w:r>
    </w:p>
    <w:p w14:paraId="353F5CAE" w14:textId="77777777" w:rsidR="003B06CE" w:rsidRPr="003B06CE" w:rsidRDefault="003B06CE" w:rsidP="005879B0">
      <w:pPr>
        <w:rPr>
          <w:rFonts w:eastAsia="Arial"/>
        </w:rPr>
      </w:pPr>
    </w:p>
    <w:p w14:paraId="3E19B5B4" w14:textId="77777777" w:rsidR="00921B95" w:rsidRPr="00921B95" w:rsidRDefault="00921B95" w:rsidP="005879B0">
      <w:pPr>
        <w:rPr>
          <w:rFonts w:eastAsia="Arial"/>
        </w:rPr>
      </w:pPr>
      <w:bookmarkStart w:id="254" w:name="_Toc14962158"/>
      <w:r w:rsidRPr="00921B95">
        <w:rPr>
          <w:rFonts w:eastAsia="Arial"/>
        </w:rPr>
        <w:t>Attributes of System Safety</w:t>
      </w:r>
      <w:bookmarkEnd w:id="254"/>
    </w:p>
    <w:p w14:paraId="7B5C8012" w14:textId="77777777" w:rsidR="00921B95" w:rsidRPr="002F227D" w:rsidRDefault="00921B95" w:rsidP="00285218">
      <w:pPr>
        <w:pStyle w:val="ListParagraph"/>
        <w:numPr>
          <w:ilvl w:val="0"/>
          <w:numId w:val="15"/>
        </w:numPr>
        <w:rPr>
          <w:rFonts w:eastAsia="Arial"/>
        </w:rPr>
      </w:pPr>
      <w:r w:rsidRPr="002F227D">
        <w:rPr>
          <w:rFonts w:eastAsia="Arial"/>
        </w:rPr>
        <w:t>Clear authority,</w:t>
      </w:r>
    </w:p>
    <w:p w14:paraId="26AA2FE5" w14:textId="77777777" w:rsidR="00921B95" w:rsidRPr="002F227D" w:rsidRDefault="00921B95" w:rsidP="00285218">
      <w:pPr>
        <w:pStyle w:val="ListParagraph"/>
        <w:numPr>
          <w:ilvl w:val="0"/>
          <w:numId w:val="15"/>
        </w:numPr>
        <w:rPr>
          <w:rFonts w:eastAsia="Arial"/>
        </w:rPr>
      </w:pPr>
      <w:r w:rsidRPr="002F227D">
        <w:rPr>
          <w:rFonts w:eastAsia="Arial"/>
        </w:rPr>
        <w:t>Clear responsibility,</w:t>
      </w:r>
    </w:p>
    <w:p w14:paraId="69FC39AF" w14:textId="77777777" w:rsidR="00921B95" w:rsidRPr="002F227D" w:rsidRDefault="00921B95" w:rsidP="00285218">
      <w:pPr>
        <w:pStyle w:val="ListParagraph"/>
        <w:numPr>
          <w:ilvl w:val="0"/>
          <w:numId w:val="15"/>
        </w:numPr>
        <w:rPr>
          <w:rFonts w:eastAsia="Arial"/>
        </w:rPr>
      </w:pPr>
      <w:r w:rsidRPr="002F227D">
        <w:rPr>
          <w:rFonts w:eastAsia="Arial"/>
        </w:rPr>
        <w:t>Specific written procedures,</w:t>
      </w:r>
    </w:p>
    <w:p w14:paraId="0C3DD215" w14:textId="77777777" w:rsidR="00921B95" w:rsidRPr="002F227D" w:rsidRDefault="00921B95" w:rsidP="00285218">
      <w:pPr>
        <w:pStyle w:val="ListParagraph"/>
        <w:numPr>
          <w:ilvl w:val="0"/>
          <w:numId w:val="15"/>
        </w:numPr>
        <w:rPr>
          <w:rFonts w:eastAsia="Arial"/>
        </w:rPr>
      </w:pPr>
      <w:r w:rsidRPr="002F227D">
        <w:rPr>
          <w:rFonts w:eastAsia="Arial"/>
        </w:rPr>
        <w:t>Effective controls,</w:t>
      </w:r>
    </w:p>
    <w:p w14:paraId="3AB12B7F" w14:textId="77777777" w:rsidR="00921B95" w:rsidRPr="002F227D" w:rsidRDefault="00921B95" w:rsidP="00285218">
      <w:pPr>
        <w:pStyle w:val="ListParagraph"/>
        <w:numPr>
          <w:ilvl w:val="0"/>
          <w:numId w:val="15"/>
        </w:numPr>
        <w:rPr>
          <w:rFonts w:eastAsia="Arial"/>
        </w:rPr>
      </w:pPr>
      <w:r w:rsidRPr="002F227D">
        <w:rPr>
          <w:rFonts w:eastAsia="Arial"/>
        </w:rPr>
        <w:t>Performance measures, and</w:t>
      </w:r>
    </w:p>
    <w:p w14:paraId="39DE85FF" w14:textId="77777777" w:rsidR="00921B95" w:rsidRPr="002F227D" w:rsidRDefault="00921B95" w:rsidP="00285218">
      <w:pPr>
        <w:pStyle w:val="ListParagraph"/>
        <w:numPr>
          <w:ilvl w:val="0"/>
          <w:numId w:val="15"/>
        </w:numPr>
        <w:rPr>
          <w:rFonts w:eastAsia="Arial"/>
        </w:rPr>
      </w:pPr>
      <w:r w:rsidRPr="002F227D">
        <w:rPr>
          <w:rFonts w:eastAsia="Arial"/>
        </w:rPr>
        <w:t>Well-defined interfaces.</w:t>
      </w:r>
    </w:p>
    <w:p w14:paraId="28C75FD4" w14:textId="77777777" w:rsidR="00921B95" w:rsidRPr="00921B95" w:rsidRDefault="00921B95" w:rsidP="005879B0">
      <w:pPr>
        <w:rPr>
          <w:rFonts w:eastAsia="Arial"/>
        </w:rPr>
      </w:pPr>
    </w:p>
    <w:p w14:paraId="6DC0772E" w14:textId="77777777" w:rsidR="00921B95" w:rsidRPr="003B06CE" w:rsidRDefault="00921B95" w:rsidP="005879B0">
      <w:pPr>
        <w:pStyle w:val="Heading2"/>
      </w:pPr>
      <w:bookmarkStart w:id="255" w:name="_Toc14962159"/>
      <w:bookmarkStart w:id="256" w:name="_Toc74142655"/>
      <w:r w:rsidRPr="003B06CE">
        <w:t>CASS Design</w:t>
      </w:r>
      <w:bookmarkEnd w:id="255"/>
      <w:bookmarkEnd w:id="256"/>
    </w:p>
    <w:p w14:paraId="0BA90B03" w14:textId="77777777" w:rsidR="00921B95" w:rsidRPr="00921B95" w:rsidRDefault="00921B95" w:rsidP="00747A92">
      <w:pPr>
        <w:pStyle w:val="Heading3"/>
      </w:pPr>
      <w:r w:rsidRPr="00921B95">
        <w:t>Maritime shall not divide responsibility/authority into two or more parts due to the likely possibility that activity such as auditing and operations data analysis are poorly coordinated. Maritimes’ CASS committee ensures good communications and coordination of all CASS functions, maintaining regular senior level management involvement. This oversight group provides a form of control over critical aspects of Maritimes’ CASS operation and measure the performance and effectiveness of the CASS itself.</w:t>
      </w:r>
    </w:p>
    <w:p w14:paraId="6F1829C2" w14:textId="106037A8" w:rsidR="00921B95" w:rsidRPr="003B06CE" w:rsidRDefault="00921B95" w:rsidP="005879B0">
      <w:pPr>
        <w:pStyle w:val="Heading2"/>
      </w:pPr>
      <w:bookmarkStart w:id="257" w:name="_Toc14962160"/>
      <w:bookmarkStart w:id="258" w:name="_Toc74142656"/>
      <w:r w:rsidRPr="003B06CE">
        <w:t>CASS Meetings</w:t>
      </w:r>
      <w:bookmarkEnd w:id="257"/>
      <w:bookmarkEnd w:id="258"/>
    </w:p>
    <w:p w14:paraId="0D06F61C" w14:textId="77777777" w:rsidR="00921B95" w:rsidRPr="00921B95" w:rsidRDefault="00921B95" w:rsidP="00747A92">
      <w:pPr>
        <w:pStyle w:val="Heading3"/>
      </w:pPr>
      <w:r w:rsidRPr="00921B95">
        <w:t xml:space="preserve">In addition to the many elements within Maritimes’ maintenance organization, there are many interfaces between the CASS and functions or organizational elements of Maritime that are outside maintenance. </w:t>
      </w:r>
      <w:r w:rsidRPr="00921B95">
        <w:lastRenderedPageBreak/>
        <w:t xml:space="preserve">Interface occurs at quarterly CASS meetings. Included in the CASS program meetings are flight operations and safety. </w:t>
      </w:r>
    </w:p>
    <w:p w14:paraId="5F1C42BF" w14:textId="77777777" w:rsidR="00921B95" w:rsidRPr="00921B95" w:rsidRDefault="00921B95" w:rsidP="00747A92">
      <w:pPr>
        <w:pStyle w:val="Heading3"/>
      </w:pPr>
      <w:r w:rsidRPr="00921B95">
        <w:t>When a corrective action is required for problems discovered by the CASS program, the committee will decide on the corrective action and delegate the responsibility of implementing the corrective action to the appropriate department. Status of the corrective action will be reviewed at the next CASS meeting.</w:t>
      </w:r>
    </w:p>
    <w:p w14:paraId="6C844185" w14:textId="1D4BA11E" w:rsidR="00921B95" w:rsidRPr="00921B95" w:rsidRDefault="00921B95" w:rsidP="00747A92">
      <w:pPr>
        <w:pStyle w:val="Heading3"/>
      </w:pPr>
      <w:r w:rsidRPr="00921B95">
        <w:t xml:space="preserve">Repetitive defects are monitored on a continuous basis by the </w:t>
      </w:r>
      <w:r w:rsidR="002F227D" w:rsidRPr="003B06CE">
        <w:t>Accountable Manager</w:t>
      </w:r>
      <w:r w:rsidRPr="00921B95">
        <w:t xml:space="preserve"> and the Chief Inspector. Findings and actions are evaluated and presented at quarterly CASS meetings. Actions requiring change to the Maintenance Program are presented by the Quality and Safety Manager, or his designee, at the meeting.</w:t>
      </w:r>
    </w:p>
    <w:p w14:paraId="2DD53ACB" w14:textId="5410FC25" w:rsidR="00921B95" w:rsidRPr="00921B95" w:rsidRDefault="00921B95" w:rsidP="00747A92">
      <w:pPr>
        <w:pStyle w:val="Heading3"/>
      </w:pPr>
      <w:r w:rsidRPr="00921B95">
        <w:t xml:space="preserve">CASS </w:t>
      </w:r>
      <w:r w:rsidR="003B06CE" w:rsidRPr="003B06CE">
        <w:t>review’s</w:t>
      </w:r>
      <w:r w:rsidRPr="00921B95">
        <w:t xml:space="preserve"> reliability reports, OEM requirements and warranty reports on a progressive basis. An overview of findings is reviewed at the CASS meeting where appropriate. Where an item of significance is noted, the </w:t>
      </w:r>
      <w:r w:rsidR="002F227D" w:rsidRPr="003B06CE">
        <w:t>Accountable Manager</w:t>
      </w:r>
      <w:r w:rsidRPr="00921B95">
        <w:t xml:space="preserve"> or the Chief Inspector will notify the CASS Committee of the detailing the cause and summarizing initial investigation actions. Comparison of operational reliability is made with established or allocated standards where appropriate.</w:t>
      </w:r>
    </w:p>
    <w:p w14:paraId="14D1819B" w14:textId="77777777" w:rsidR="00921B95" w:rsidRPr="00921B95" w:rsidRDefault="00921B95" w:rsidP="00747A92">
      <w:pPr>
        <w:pStyle w:val="Heading3"/>
      </w:pPr>
      <w:r w:rsidRPr="00921B95">
        <w:t>Procedural accomplishments are reviewed by CASS committee. The committee consists of the following, or in their absence, their designee:</w:t>
      </w:r>
    </w:p>
    <w:p w14:paraId="4465D8F2" w14:textId="77777777" w:rsidR="00921B95" w:rsidRPr="00921B95" w:rsidRDefault="00921B95" w:rsidP="005879B0">
      <w:pPr>
        <w:rPr>
          <w:rFonts w:eastAsia="Arial"/>
        </w:rPr>
      </w:pPr>
    </w:p>
    <w:p w14:paraId="12409A40" w14:textId="60CE6966" w:rsidR="00921B95" w:rsidRPr="003B06CE" w:rsidRDefault="002F227D" w:rsidP="00285218">
      <w:pPr>
        <w:pStyle w:val="ListParagraph"/>
        <w:numPr>
          <w:ilvl w:val="0"/>
          <w:numId w:val="16"/>
        </w:numPr>
        <w:rPr>
          <w:rFonts w:eastAsia="Arial"/>
        </w:rPr>
      </w:pPr>
      <w:r w:rsidRPr="003B06CE">
        <w:rPr>
          <w:rFonts w:eastAsia="Arial"/>
        </w:rPr>
        <w:t>Accountable Manager</w:t>
      </w:r>
    </w:p>
    <w:p w14:paraId="536A5706" w14:textId="77777777" w:rsidR="00921B95" w:rsidRPr="003B06CE" w:rsidRDefault="00921B95" w:rsidP="00285218">
      <w:pPr>
        <w:pStyle w:val="ListParagraph"/>
        <w:numPr>
          <w:ilvl w:val="0"/>
          <w:numId w:val="16"/>
        </w:numPr>
        <w:rPr>
          <w:rFonts w:eastAsia="Arial"/>
        </w:rPr>
      </w:pPr>
      <w:r w:rsidRPr="003B06CE">
        <w:rPr>
          <w:rFonts w:eastAsia="Arial"/>
        </w:rPr>
        <w:t>Chief Inspector</w:t>
      </w:r>
    </w:p>
    <w:p w14:paraId="31996FDA" w14:textId="77777777" w:rsidR="00921B95" w:rsidRPr="003B06CE" w:rsidRDefault="00921B95" w:rsidP="00285218">
      <w:pPr>
        <w:pStyle w:val="ListParagraph"/>
        <w:numPr>
          <w:ilvl w:val="0"/>
          <w:numId w:val="16"/>
        </w:numPr>
        <w:rPr>
          <w:rFonts w:eastAsia="Arial"/>
        </w:rPr>
      </w:pPr>
      <w:r w:rsidRPr="003B06CE">
        <w:rPr>
          <w:rFonts w:eastAsia="Arial"/>
        </w:rPr>
        <w:t>Director of Operations</w:t>
      </w:r>
    </w:p>
    <w:p w14:paraId="6664BC89" w14:textId="4DE103DB" w:rsidR="00921B95" w:rsidRPr="003B06CE" w:rsidRDefault="00921B95" w:rsidP="00285218">
      <w:pPr>
        <w:pStyle w:val="ListParagraph"/>
        <w:numPr>
          <w:ilvl w:val="0"/>
          <w:numId w:val="16"/>
        </w:numPr>
        <w:rPr>
          <w:rFonts w:eastAsia="Arial"/>
        </w:rPr>
      </w:pPr>
      <w:r w:rsidRPr="003B06CE">
        <w:rPr>
          <w:rFonts w:eastAsia="Arial"/>
        </w:rPr>
        <w:t>Safety Manager</w:t>
      </w:r>
    </w:p>
    <w:p w14:paraId="4C5DB74F" w14:textId="77777777" w:rsidR="003B06CE" w:rsidRPr="00921B95" w:rsidRDefault="003B06CE" w:rsidP="005879B0">
      <w:pPr>
        <w:rPr>
          <w:rFonts w:eastAsia="Arial"/>
        </w:rPr>
      </w:pPr>
    </w:p>
    <w:p w14:paraId="41A1B267" w14:textId="5DB5919D" w:rsidR="00921B95" w:rsidRPr="00921B95" w:rsidRDefault="00921B95" w:rsidP="005879B0">
      <w:pPr>
        <w:rPr>
          <w:rFonts w:eastAsia="Arial"/>
        </w:rPr>
      </w:pPr>
      <w:r w:rsidRPr="00921B95">
        <w:rPr>
          <w:rFonts w:eastAsia="Arial"/>
        </w:rPr>
        <w:t xml:space="preserve">Problems concerning mechanical discrepancies, spare parts, scheduled maintenance, MEL items, etc. are discussed with the </w:t>
      </w:r>
      <w:r w:rsidR="002F227D" w:rsidRPr="003B06CE">
        <w:rPr>
          <w:rFonts w:eastAsia="Arial"/>
        </w:rPr>
        <w:t>Accountable Manager</w:t>
      </w:r>
      <w:r w:rsidRPr="00921B95">
        <w:rPr>
          <w:rFonts w:eastAsia="Arial"/>
        </w:rPr>
        <w:t xml:space="preserve"> and corrective action taken, if required.</w:t>
      </w:r>
    </w:p>
    <w:p w14:paraId="73460310" w14:textId="77777777" w:rsidR="00921B95" w:rsidRPr="00921B95" w:rsidRDefault="00921B95" w:rsidP="005879B0">
      <w:pPr>
        <w:rPr>
          <w:rFonts w:eastAsia="Arial"/>
        </w:rPr>
      </w:pPr>
    </w:p>
    <w:p w14:paraId="5FF0815C" w14:textId="77777777" w:rsidR="00921B95" w:rsidRPr="00921B95" w:rsidRDefault="00921B95" w:rsidP="005879B0">
      <w:pPr>
        <w:rPr>
          <w:rFonts w:eastAsia="Arial"/>
        </w:rPr>
      </w:pPr>
      <w:r w:rsidRPr="00921B95">
        <w:rPr>
          <w:rFonts w:eastAsia="Arial"/>
        </w:rPr>
        <w:t>The Compliance Action Notice or CAN Memo system may be used to initiate corrective action on deficiencies if immediate action is indicated. Revisions to maintenance programs, additional training, changes to policies and procedures, changes to time limitations, or other changes, will follow as necessary.</w:t>
      </w:r>
    </w:p>
    <w:p w14:paraId="289F8CB3" w14:textId="77777777" w:rsidR="00921B95" w:rsidRPr="00921B95" w:rsidRDefault="00921B95" w:rsidP="005879B0">
      <w:pPr>
        <w:rPr>
          <w:rFonts w:eastAsia="Arial"/>
        </w:rPr>
      </w:pPr>
    </w:p>
    <w:p w14:paraId="0BE5868C" w14:textId="77777777" w:rsidR="00921B95" w:rsidRPr="00921B95" w:rsidRDefault="00921B95" w:rsidP="005879B0">
      <w:pPr>
        <w:rPr>
          <w:rFonts w:eastAsia="Arial"/>
        </w:rPr>
      </w:pPr>
      <w:r w:rsidRPr="00921B95">
        <w:rPr>
          <w:rFonts w:eastAsia="Arial"/>
        </w:rPr>
        <w:t>Minutes or reports of all CASS meetings are maintained by the Quality and Safety Manager and shall contain the following information:</w:t>
      </w:r>
    </w:p>
    <w:p w14:paraId="7F676253" w14:textId="77777777" w:rsidR="00921B95" w:rsidRPr="00921B95" w:rsidRDefault="00921B95" w:rsidP="005879B0">
      <w:pPr>
        <w:rPr>
          <w:rFonts w:eastAsia="Arial"/>
        </w:rPr>
      </w:pPr>
    </w:p>
    <w:p w14:paraId="3C341692" w14:textId="77777777" w:rsidR="00921B95" w:rsidRPr="003B06CE" w:rsidRDefault="00921B95" w:rsidP="00285218">
      <w:pPr>
        <w:pStyle w:val="ListParagraph"/>
        <w:numPr>
          <w:ilvl w:val="0"/>
          <w:numId w:val="17"/>
        </w:numPr>
        <w:rPr>
          <w:rFonts w:eastAsia="Arial"/>
        </w:rPr>
      </w:pPr>
      <w:r w:rsidRPr="003B06CE">
        <w:rPr>
          <w:rFonts w:eastAsia="Arial"/>
        </w:rPr>
        <w:t>Date of the CASS meeting.</w:t>
      </w:r>
    </w:p>
    <w:p w14:paraId="3552A1CD" w14:textId="77777777" w:rsidR="00921B95" w:rsidRPr="003B06CE" w:rsidRDefault="00921B95" w:rsidP="00285218">
      <w:pPr>
        <w:pStyle w:val="ListParagraph"/>
        <w:numPr>
          <w:ilvl w:val="0"/>
          <w:numId w:val="17"/>
        </w:numPr>
        <w:rPr>
          <w:rFonts w:eastAsia="Arial"/>
        </w:rPr>
      </w:pPr>
      <w:r w:rsidRPr="003B06CE">
        <w:rPr>
          <w:rFonts w:eastAsia="Arial"/>
        </w:rPr>
        <w:t>Personnel present at the CASS meeting.</w:t>
      </w:r>
    </w:p>
    <w:p w14:paraId="3E16093E" w14:textId="77777777" w:rsidR="00921B95" w:rsidRPr="003B06CE" w:rsidRDefault="00921B95" w:rsidP="00285218">
      <w:pPr>
        <w:pStyle w:val="ListParagraph"/>
        <w:numPr>
          <w:ilvl w:val="0"/>
          <w:numId w:val="17"/>
        </w:numPr>
        <w:rPr>
          <w:rFonts w:eastAsia="Arial"/>
        </w:rPr>
      </w:pPr>
      <w:r w:rsidRPr="003B06CE">
        <w:rPr>
          <w:rFonts w:eastAsia="Arial"/>
        </w:rPr>
        <w:t>Findings noted during the month.</w:t>
      </w:r>
    </w:p>
    <w:p w14:paraId="6E6D6C35" w14:textId="77777777" w:rsidR="00921B95" w:rsidRPr="003B06CE" w:rsidRDefault="00921B95" w:rsidP="00285218">
      <w:pPr>
        <w:pStyle w:val="ListParagraph"/>
        <w:numPr>
          <w:ilvl w:val="0"/>
          <w:numId w:val="17"/>
        </w:numPr>
        <w:rPr>
          <w:rFonts w:eastAsia="Arial"/>
        </w:rPr>
      </w:pPr>
      <w:r w:rsidRPr="003B06CE">
        <w:rPr>
          <w:rFonts w:eastAsia="Arial"/>
        </w:rPr>
        <w:t>Corrective actions taken.</w:t>
      </w:r>
    </w:p>
    <w:p w14:paraId="76DD218A" w14:textId="77777777" w:rsidR="00921B95" w:rsidRPr="003B06CE" w:rsidRDefault="00921B95" w:rsidP="00285218">
      <w:pPr>
        <w:pStyle w:val="ListParagraph"/>
        <w:numPr>
          <w:ilvl w:val="0"/>
          <w:numId w:val="17"/>
        </w:numPr>
        <w:rPr>
          <w:rFonts w:eastAsia="Arial"/>
        </w:rPr>
      </w:pPr>
      <w:r w:rsidRPr="003B06CE">
        <w:rPr>
          <w:rFonts w:eastAsia="Arial"/>
        </w:rPr>
        <w:t>Status of investigations.</w:t>
      </w:r>
    </w:p>
    <w:p w14:paraId="1C5CA7BE" w14:textId="77777777" w:rsidR="00921B95" w:rsidRPr="003B06CE" w:rsidRDefault="00921B95" w:rsidP="00285218">
      <w:pPr>
        <w:pStyle w:val="ListParagraph"/>
        <w:numPr>
          <w:ilvl w:val="0"/>
          <w:numId w:val="17"/>
        </w:numPr>
        <w:rPr>
          <w:rFonts w:eastAsia="Arial"/>
        </w:rPr>
      </w:pPr>
      <w:r w:rsidRPr="003B06CE">
        <w:rPr>
          <w:rFonts w:eastAsia="Arial"/>
        </w:rPr>
        <w:t>Recommendations or comments.</w:t>
      </w:r>
    </w:p>
    <w:p w14:paraId="299BDA33" w14:textId="77777777" w:rsidR="00921B95" w:rsidRPr="00921B95" w:rsidRDefault="00921B95" w:rsidP="005879B0">
      <w:pPr>
        <w:rPr>
          <w:rFonts w:eastAsia="Arial"/>
        </w:rPr>
      </w:pPr>
    </w:p>
    <w:p w14:paraId="5B0E9684" w14:textId="2CD97532" w:rsidR="00921B95" w:rsidRPr="00921B95" w:rsidRDefault="00921B95" w:rsidP="00747A92">
      <w:pPr>
        <w:pStyle w:val="Heading3"/>
      </w:pPr>
      <w:r w:rsidRPr="00921B95">
        <w:t xml:space="preserve">The Committee also meets when the </w:t>
      </w:r>
      <w:r w:rsidR="002F227D" w:rsidRPr="003B06CE">
        <w:t>Accountable Manager</w:t>
      </w:r>
      <w:r w:rsidRPr="00921B95">
        <w:t xml:space="preserve"> or Chief Inspector deems it is necessary to consider emergency situations such as engine failures, critical structural failures, or other emergency items to determine the cause, corrective action necessary. The committee shall make an assessment if any action needs to be taken to prevent reoccurrence.</w:t>
      </w:r>
    </w:p>
    <w:p w14:paraId="7BCFB865" w14:textId="77777777" w:rsidR="00921B95" w:rsidRPr="00921B95" w:rsidRDefault="00921B95" w:rsidP="00747A92">
      <w:pPr>
        <w:pStyle w:val="Heading3"/>
      </w:pPr>
      <w:r w:rsidRPr="00921B95">
        <w:t>The total effectiveness of the program is reviewed annually by the CASS Committee and the technical staff.  Any change or adjustment to the method or procedure is made as necessary. This provides a form of control over critical aspects of Maritimes’ CASS operation and measure the performance and effectiveness of the CASS itself.</w:t>
      </w:r>
    </w:p>
    <w:p w14:paraId="6AE2077B" w14:textId="77777777" w:rsidR="00921B95" w:rsidRPr="00921B95" w:rsidRDefault="00921B95" w:rsidP="00747A92">
      <w:pPr>
        <w:pStyle w:val="Heading3"/>
      </w:pPr>
    </w:p>
    <w:p w14:paraId="7C45DF35" w14:textId="77777777" w:rsidR="00921B95" w:rsidRPr="00921B95" w:rsidRDefault="00921B95" w:rsidP="00747A92">
      <w:pPr>
        <w:pStyle w:val="Heading3"/>
      </w:pPr>
      <w:r w:rsidRPr="00921B95">
        <w:lastRenderedPageBreak/>
        <w:t>Committee meetings are held quarterly to review all information and data, and to initiate appropriate corrective action as required.  In conjunction with the CASS meetings, all previous action taken by the Committee is evaluated to determine if any changes or adjustments are necessary.</w:t>
      </w:r>
    </w:p>
    <w:p w14:paraId="6107369C" w14:textId="77777777" w:rsidR="00921B95" w:rsidRPr="00921B95" w:rsidRDefault="00921B95" w:rsidP="00747A92">
      <w:pPr>
        <w:pStyle w:val="Heading3"/>
      </w:pPr>
      <w:r w:rsidRPr="00921B95">
        <w:t>When it is revealed that a component or system shows an excessive failure rate, an investigation is conducted to determine the cause, the following areas are examined:</w:t>
      </w:r>
    </w:p>
    <w:p w14:paraId="6CC6E0C0" w14:textId="77777777" w:rsidR="00921B95" w:rsidRPr="00921B95" w:rsidRDefault="00921B95" w:rsidP="005879B0">
      <w:pPr>
        <w:rPr>
          <w:rFonts w:eastAsia="Arial"/>
        </w:rPr>
      </w:pPr>
    </w:p>
    <w:p w14:paraId="24A91D0A" w14:textId="31B58F29" w:rsidR="00921B95" w:rsidRPr="00F12CFE" w:rsidRDefault="00921B95" w:rsidP="00285218">
      <w:pPr>
        <w:pStyle w:val="ListParagraph"/>
        <w:numPr>
          <w:ilvl w:val="0"/>
          <w:numId w:val="18"/>
        </w:numPr>
        <w:rPr>
          <w:rFonts w:eastAsia="Arial"/>
        </w:rPr>
      </w:pPr>
      <w:r w:rsidRPr="00F12CFE">
        <w:rPr>
          <w:rFonts w:eastAsia="Arial"/>
        </w:rPr>
        <w:t>Training</w:t>
      </w:r>
    </w:p>
    <w:p w14:paraId="06CBC2B5" w14:textId="3A6981FD" w:rsidR="00921B95" w:rsidRPr="00F12CFE" w:rsidRDefault="00921B95" w:rsidP="00285218">
      <w:pPr>
        <w:pStyle w:val="ListParagraph"/>
        <w:numPr>
          <w:ilvl w:val="0"/>
          <w:numId w:val="18"/>
        </w:numPr>
        <w:rPr>
          <w:rFonts w:eastAsia="Arial"/>
        </w:rPr>
      </w:pPr>
      <w:r w:rsidRPr="00F12CFE">
        <w:rPr>
          <w:rFonts w:eastAsia="Arial"/>
        </w:rPr>
        <w:t>Maintenance and Operations Procedures</w:t>
      </w:r>
    </w:p>
    <w:p w14:paraId="51F94476" w14:textId="5AA6A595" w:rsidR="00921B95" w:rsidRPr="00F12CFE" w:rsidRDefault="00921B95" w:rsidP="00285218">
      <w:pPr>
        <w:pStyle w:val="ListParagraph"/>
        <w:numPr>
          <w:ilvl w:val="0"/>
          <w:numId w:val="18"/>
        </w:numPr>
        <w:rPr>
          <w:rFonts w:eastAsia="Arial"/>
        </w:rPr>
      </w:pPr>
      <w:r w:rsidRPr="00F12CFE">
        <w:rPr>
          <w:rFonts w:eastAsia="Arial"/>
        </w:rPr>
        <w:t>Test Equipment</w:t>
      </w:r>
    </w:p>
    <w:p w14:paraId="62C4513C" w14:textId="09FD9404" w:rsidR="00921B95" w:rsidRPr="00F12CFE" w:rsidRDefault="00921B95" w:rsidP="00285218">
      <w:pPr>
        <w:pStyle w:val="ListParagraph"/>
        <w:numPr>
          <w:ilvl w:val="0"/>
          <w:numId w:val="18"/>
        </w:numPr>
        <w:rPr>
          <w:rFonts w:eastAsia="Arial"/>
        </w:rPr>
      </w:pPr>
      <w:r w:rsidRPr="00F12CFE">
        <w:rPr>
          <w:rFonts w:eastAsia="Arial"/>
        </w:rPr>
        <w:t>Manuals</w:t>
      </w:r>
    </w:p>
    <w:p w14:paraId="4D75D6D6" w14:textId="77777777" w:rsidR="00F12CFE" w:rsidRDefault="00F12CFE" w:rsidP="005879B0">
      <w:pPr>
        <w:rPr>
          <w:rFonts w:eastAsia="Arial"/>
        </w:rPr>
      </w:pPr>
      <w:bookmarkStart w:id="259" w:name="_Toc14962161"/>
    </w:p>
    <w:p w14:paraId="206D59FE" w14:textId="13DAD6F9" w:rsidR="00921B95" w:rsidRDefault="00921B95" w:rsidP="005879B0">
      <w:pPr>
        <w:pStyle w:val="Heading2"/>
      </w:pPr>
      <w:bookmarkStart w:id="260" w:name="_Toc74142657"/>
      <w:r w:rsidRPr="00921B95">
        <w:t>Data Identification</w:t>
      </w:r>
      <w:bookmarkEnd w:id="259"/>
      <w:bookmarkEnd w:id="260"/>
    </w:p>
    <w:p w14:paraId="1E222E08" w14:textId="487CB249" w:rsidR="00921B95" w:rsidRDefault="00921B95" w:rsidP="00747A92">
      <w:pPr>
        <w:pStyle w:val="Heading3"/>
      </w:pPr>
      <w:r w:rsidRPr="00921B95">
        <w:t>The quantity of maintenance log defects is recorded by the CASS.  All unscheduled removals are recorded in part number and description order with the following details:</w:t>
      </w:r>
    </w:p>
    <w:p w14:paraId="204CAAB2" w14:textId="77777777" w:rsidR="00921B95" w:rsidRPr="00F12CFE" w:rsidRDefault="00921B95" w:rsidP="00285218">
      <w:pPr>
        <w:pStyle w:val="ListParagraph"/>
        <w:numPr>
          <w:ilvl w:val="0"/>
          <w:numId w:val="19"/>
        </w:numPr>
        <w:rPr>
          <w:rFonts w:eastAsia="Arial"/>
        </w:rPr>
      </w:pPr>
      <w:r w:rsidRPr="00F12CFE">
        <w:rPr>
          <w:rFonts w:eastAsia="Arial"/>
        </w:rPr>
        <w:t>Manufacturer’s part number and serial number</w:t>
      </w:r>
    </w:p>
    <w:p w14:paraId="383D3493" w14:textId="77777777" w:rsidR="00921B95" w:rsidRPr="00F12CFE" w:rsidRDefault="00921B95" w:rsidP="00285218">
      <w:pPr>
        <w:pStyle w:val="ListParagraph"/>
        <w:numPr>
          <w:ilvl w:val="0"/>
          <w:numId w:val="19"/>
        </w:numPr>
        <w:rPr>
          <w:rFonts w:eastAsia="Arial"/>
        </w:rPr>
      </w:pPr>
      <w:r w:rsidRPr="00F12CFE">
        <w:rPr>
          <w:rFonts w:eastAsia="Arial"/>
        </w:rPr>
        <w:t>Aircraft and position</w:t>
      </w:r>
    </w:p>
    <w:p w14:paraId="1F16B0F0" w14:textId="77777777" w:rsidR="00921B95" w:rsidRPr="00F12CFE" w:rsidRDefault="00921B95" w:rsidP="00285218">
      <w:pPr>
        <w:pStyle w:val="ListParagraph"/>
        <w:numPr>
          <w:ilvl w:val="0"/>
          <w:numId w:val="19"/>
        </w:numPr>
        <w:rPr>
          <w:rFonts w:eastAsia="Arial"/>
        </w:rPr>
      </w:pPr>
      <w:r w:rsidRPr="00F12CFE">
        <w:rPr>
          <w:rFonts w:eastAsia="Arial"/>
        </w:rPr>
        <w:t>Date of installation, removal and repair</w:t>
      </w:r>
    </w:p>
    <w:p w14:paraId="448EB03E" w14:textId="77777777" w:rsidR="00921B95" w:rsidRPr="00F12CFE" w:rsidRDefault="00921B95" w:rsidP="00285218">
      <w:pPr>
        <w:pStyle w:val="ListParagraph"/>
        <w:numPr>
          <w:ilvl w:val="0"/>
          <w:numId w:val="19"/>
        </w:numPr>
        <w:rPr>
          <w:rFonts w:eastAsia="Arial"/>
        </w:rPr>
      </w:pPr>
      <w:r w:rsidRPr="00F12CFE">
        <w:rPr>
          <w:rFonts w:eastAsia="Arial"/>
        </w:rPr>
        <w:t>Reported defect</w:t>
      </w:r>
    </w:p>
    <w:p w14:paraId="310C182F" w14:textId="77777777" w:rsidR="00921B95" w:rsidRPr="00F12CFE" w:rsidRDefault="00921B95" w:rsidP="00285218">
      <w:pPr>
        <w:pStyle w:val="ListParagraph"/>
        <w:numPr>
          <w:ilvl w:val="0"/>
          <w:numId w:val="19"/>
        </w:numPr>
        <w:rPr>
          <w:rFonts w:eastAsia="Arial"/>
        </w:rPr>
      </w:pPr>
      <w:r w:rsidRPr="00F12CFE">
        <w:rPr>
          <w:rFonts w:eastAsia="Arial"/>
        </w:rPr>
        <w:t>Hours and cycles run</w:t>
      </w:r>
    </w:p>
    <w:p w14:paraId="38089EDD" w14:textId="77777777" w:rsidR="00921B95" w:rsidRPr="00F12CFE" w:rsidRDefault="00921B95" w:rsidP="00285218">
      <w:pPr>
        <w:pStyle w:val="ListParagraph"/>
        <w:numPr>
          <w:ilvl w:val="0"/>
          <w:numId w:val="19"/>
        </w:numPr>
        <w:rPr>
          <w:rFonts w:eastAsia="Arial"/>
        </w:rPr>
      </w:pPr>
      <w:r w:rsidRPr="00F12CFE">
        <w:rPr>
          <w:rFonts w:eastAsia="Arial"/>
        </w:rPr>
        <w:t>Workshop report findings</w:t>
      </w:r>
    </w:p>
    <w:p w14:paraId="3DC34B51" w14:textId="3231CFB0" w:rsidR="00921B95" w:rsidRPr="00F12CFE" w:rsidRDefault="00921B95" w:rsidP="00285218">
      <w:pPr>
        <w:pStyle w:val="ListParagraph"/>
        <w:numPr>
          <w:ilvl w:val="0"/>
          <w:numId w:val="19"/>
        </w:numPr>
        <w:rPr>
          <w:rFonts w:eastAsia="Arial"/>
        </w:rPr>
      </w:pPr>
      <w:r w:rsidRPr="00F12CFE">
        <w:rPr>
          <w:rFonts w:eastAsia="Arial"/>
        </w:rPr>
        <w:t>Approved life or monitored “on condition”</w:t>
      </w:r>
    </w:p>
    <w:p w14:paraId="3BF951F4" w14:textId="77777777" w:rsidR="00BA5518" w:rsidRPr="00921B95" w:rsidRDefault="00BA5518" w:rsidP="005879B0">
      <w:pPr>
        <w:rPr>
          <w:rFonts w:eastAsia="Arial"/>
        </w:rPr>
      </w:pPr>
    </w:p>
    <w:p w14:paraId="082D43C3" w14:textId="66C9CE43" w:rsidR="00921B95" w:rsidRDefault="00921B95" w:rsidP="005879B0">
      <w:pPr>
        <w:pStyle w:val="Heading2"/>
      </w:pPr>
      <w:bookmarkStart w:id="261" w:name="_Toc14962162"/>
      <w:bookmarkStart w:id="262" w:name="_Toc74142658"/>
      <w:r w:rsidRPr="00921B95">
        <w:t>System Reliability Report</w:t>
      </w:r>
      <w:bookmarkEnd w:id="261"/>
      <w:bookmarkEnd w:id="262"/>
    </w:p>
    <w:p w14:paraId="4B8D4171" w14:textId="46683CBB" w:rsidR="00921B95" w:rsidRDefault="00921B95" w:rsidP="00747A92">
      <w:pPr>
        <w:pStyle w:val="Heading3"/>
      </w:pPr>
      <w:r w:rsidRPr="00921B95">
        <w:t>Using the data collected by the CASS, a System Reliability Report is compiled and published quarterly unless otherwise requested. The report contains data collected from aircraft records, Service Difficulty Reports, Mechanical Interruption Summary Reports, Aircraft Safety Reports, and Vender Component Condition Report</w:t>
      </w:r>
    </w:p>
    <w:p w14:paraId="05146F56" w14:textId="088BB043" w:rsidR="00921B95" w:rsidRDefault="00921B95" w:rsidP="00747A92">
      <w:pPr>
        <w:pStyle w:val="Heading3"/>
      </w:pPr>
      <w:r w:rsidRPr="00921B95">
        <w:t>Report distribution goes, as a minimum, to attendees of the quarterly Continuing Analysis and Surveillance Committee meeting.</w:t>
      </w:r>
    </w:p>
    <w:p w14:paraId="7BFFDD34" w14:textId="2BCEC275" w:rsidR="00921B95" w:rsidRDefault="00921B95" w:rsidP="00747A92">
      <w:pPr>
        <w:pStyle w:val="Heading3"/>
      </w:pPr>
      <w:r w:rsidRPr="00921B95">
        <w:t>Either Maritime or shops of a certified Repair Station complete the teardown reports. Shops complete these reports when the subject item is removed for the following reasons:</w:t>
      </w:r>
    </w:p>
    <w:p w14:paraId="21D5FF1D" w14:textId="77777777" w:rsidR="00921B95" w:rsidRPr="00F12CFE" w:rsidRDefault="00921B95" w:rsidP="00285218">
      <w:pPr>
        <w:pStyle w:val="ListParagraph"/>
        <w:numPr>
          <w:ilvl w:val="0"/>
          <w:numId w:val="20"/>
        </w:numPr>
        <w:rPr>
          <w:rFonts w:eastAsia="Arial"/>
        </w:rPr>
      </w:pPr>
      <w:r w:rsidRPr="00F12CFE">
        <w:rPr>
          <w:rFonts w:eastAsia="Arial"/>
        </w:rPr>
        <w:t>Unscheduled removals.</w:t>
      </w:r>
    </w:p>
    <w:p w14:paraId="29A8D2AE" w14:textId="77777777" w:rsidR="00921B95" w:rsidRPr="00F12CFE" w:rsidRDefault="00921B95" w:rsidP="00285218">
      <w:pPr>
        <w:pStyle w:val="ListParagraph"/>
        <w:numPr>
          <w:ilvl w:val="0"/>
          <w:numId w:val="20"/>
        </w:numPr>
        <w:rPr>
          <w:rFonts w:eastAsia="Arial"/>
        </w:rPr>
      </w:pPr>
      <w:r w:rsidRPr="00F12CFE">
        <w:rPr>
          <w:rFonts w:eastAsia="Arial"/>
        </w:rPr>
        <w:t>Scheduled removals that have unusual condition (wear, corrosion, etc.)</w:t>
      </w:r>
    </w:p>
    <w:p w14:paraId="41A5112F" w14:textId="77777777" w:rsidR="00921B95" w:rsidRPr="00921B95" w:rsidRDefault="00921B95" w:rsidP="00747A92">
      <w:pPr>
        <w:pStyle w:val="Heading3"/>
      </w:pPr>
      <w:r w:rsidRPr="00921B95">
        <w:t>When the item is repaired and returned to service condition, a report is completed and forwarded to the Maintenance Office.</w:t>
      </w:r>
    </w:p>
    <w:p w14:paraId="7E65D8C9" w14:textId="77777777" w:rsidR="00921B95" w:rsidRPr="00921B95" w:rsidRDefault="00921B95" w:rsidP="00747A92">
      <w:pPr>
        <w:pStyle w:val="Heading3"/>
      </w:pPr>
      <w:r w:rsidRPr="00921B95">
        <w:t>All applicable items sent for out-of-house repair by MHI are sent with a Vendor Component Condition Report.</w:t>
      </w:r>
    </w:p>
    <w:p w14:paraId="76A5B901" w14:textId="77777777" w:rsidR="00921B95" w:rsidRPr="00921B95" w:rsidRDefault="00921B95" w:rsidP="00747A92">
      <w:pPr>
        <w:pStyle w:val="Heading3"/>
      </w:pPr>
      <w:r w:rsidRPr="00921B95">
        <w:t>The Parts Department ensures that this report is accompanying each item. When items return from outside repair, the receiving personnel ensure that the Vendor Component Condition Report has been completed by the vendor. Completed reports are forwarded to the Quality and Safety Manager.</w:t>
      </w:r>
    </w:p>
    <w:p w14:paraId="23B36655" w14:textId="2BEC59E8" w:rsidR="00921B95" w:rsidRPr="00301248" w:rsidRDefault="00386770" w:rsidP="001E03DA">
      <w:pPr>
        <w:pStyle w:val="Heading3"/>
      </w:pPr>
      <w:r w:rsidRPr="00386770">
        <w:t>Title 14 Code of Federal Regulations (CFR) §145.211(c)(1)(ix) requires that certificated repair stations provide a description of the system and procedures used for taking corrective action on deficiencies. The details contained in this section describe the system and the procedures that MHI will utilize regarding taking corrective action on deficiencies.</w:t>
      </w:r>
    </w:p>
    <w:sectPr w:rsidR="00921B95" w:rsidRPr="00301248" w:rsidSect="00E8349F">
      <w:headerReference w:type="even" r:id="rId45"/>
      <w:pgSz w:w="12240" w:h="15840" w:code="1"/>
      <w:pgMar w:top="864" w:right="720" w:bottom="1008" w:left="1008" w:header="144" w:footer="144" w:gutter="0"/>
      <w:pgNumType w:start="1" w:chapStyle="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AF2C0" w14:textId="77777777" w:rsidR="00285218" w:rsidRDefault="00285218" w:rsidP="005879B0">
      <w:r>
        <w:separator/>
      </w:r>
    </w:p>
    <w:p w14:paraId="4B8FAC21" w14:textId="77777777" w:rsidR="00285218" w:rsidRDefault="00285218" w:rsidP="005879B0"/>
  </w:endnote>
  <w:endnote w:type="continuationSeparator" w:id="0">
    <w:p w14:paraId="5191BF07" w14:textId="77777777" w:rsidR="00285218" w:rsidRDefault="00285218" w:rsidP="005879B0">
      <w:r>
        <w:continuationSeparator/>
      </w:r>
    </w:p>
    <w:p w14:paraId="5F5A5106" w14:textId="77777777" w:rsidR="00285218" w:rsidRDefault="00285218" w:rsidP="005879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PS">
    <w:panose1 w:val="00000000000000000000"/>
    <w:charset w:val="02"/>
    <w:family w:val="roman"/>
    <w:notTrueTyp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3C062" w14:textId="77777777" w:rsidR="00C0700A" w:rsidRDefault="00C0700A" w:rsidP="005879B0">
    <w:pPr>
      <w:pStyle w:val="Footer"/>
    </w:pPr>
    <w:r>
      <w:rPr>
        <w:rStyle w:val="PageNumber"/>
        <w:sz w:val="20"/>
        <w:szCs w:val="20"/>
      </w:rPr>
      <w:tab/>
    </w:r>
    <w:r>
      <w:rPr>
        <w:rStyle w:val="PageNumber"/>
        <w:sz w:val="20"/>
        <w:szCs w:val="20"/>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C976B" w14:textId="77777777" w:rsidR="00C0700A" w:rsidRDefault="00C0700A" w:rsidP="005879B0">
    <w:pPr>
      <w:pStyle w:val="Footer"/>
    </w:pPr>
    <w:r>
      <w:rPr>
        <w:rStyle w:val="PageNumber"/>
        <w:sz w:val="20"/>
        <w:szCs w:val="20"/>
      </w:rPr>
      <w:tab/>
    </w:r>
    <w:r>
      <w:rPr>
        <w:rStyle w:val="PageNumber"/>
        <w:sz w:val="20"/>
        <w:szCs w:val="20"/>
      </w:rP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D4BBA" w14:textId="70E6A745" w:rsidR="00C0700A" w:rsidRDefault="00C0700A" w:rsidP="005879B0">
    <w:pPr>
      <w:pStyle w:val="Footer"/>
    </w:pPr>
    <w:r>
      <w:rPr>
        <w:noProof/>
      </w:rPr>
      <mc:AlternateContent>
        <mc:Choice Requires="wps">
          <w:drawing>
            <wp:anchor distT="4294967295" distB="4294967295" distL="114300" distR="114300" simplePos="0" relativeHeight="251666944" behindDoc="0" locked="0" layoutInCell="1" allowOverlap="1" wp14:anchorId="1D263F48" wp14:editId="06046015">
              <wp:simplePos x="0" y="0"/>
              <wp:positionH relativeFrom="column">
                <wp:posOffset>0</wp:posOffset>
              </wp:positionH>
              <wp:positionV relativeFrom="paragraph">
                <wp:posOffset>83184</wp:posOffset>
              </wp:positionV>
              <wp:extent cx="6731000" cy="0"/>
              <wp:effectExtent l="0" t="0" r="0" b="0"/>
              <wp:wrapNone/>
              <wp:docPr id="62"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310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445A21" id="Line 49" o:spid="_x0000_s1026" style="position:absolute;z-index:2516669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55pt" to="530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qwowgEAAGwDAAAOAAAAZHJzL2Uyb0RvYy54bWysU02T0zAMvTPDf/D4TpMWKGym6R66LJcC&#10;ndnlB6i2k3iwLY/tNum/R3Y/WODGkINHtqSnpydldT9Zw44qRI2u5fNZzZlyAqV2fcu/Pz+++chZ&#10;TOAkGHSq5ScV+f369avV6Bu1wAGNVIERiIvN6Fs+pOSbqopiUBbiDL1y5OwwWEh0DX0lA4yEbk21&#10;qOtlNWKQPqBQMdLrw9nJ1wW/65RI37ouqsRMy4lbKmco5z6f1XoFTR/AD1pcaMA/sLCgHRW9QT1A&#10;AnYI+i8oq0XAiF2aCbQVdp0WqvRA3czrP7p5GsCr0guJE/1Npvj/YMXX4y4wLVu+XHDmwNKMttop&#10;9u4uazP62FDIxu1C7k5M7slvUfyIzOFmANerwvH55ClvnjOq31LyJXqqsB+/oKQYOCQsQk1dsBmS&#10;JGBTmcfpNg81JSbocfnh7byuaWzi6quguSb6ENNnhZZlo+WGSBdgOG5jykSguYbkOg4ftTFl3Max&#10;kdje1e/rkhHRaJm9OS6Gfr8xgR0hb0z5SlvkeRkW8OBkQRsUyE8XO4E2Z5uqG3dRIwtwlnKP8rQL&#10;V5VopIXmZf3yzry8l+xfP8n6JwAAAP//AwBQSwMEFAAGAAgAAAAhAAIagWrZAAAABwEAAA8AAABk&#10;cnMvZG93bnJldi54bWxMj01PwzAMhu9I/IfISNxYMj6mUppOMInLbpQJOGaNaSsSp2qyrv33eOLA&#10;jn5f6/HjYj15J0YcYhdIw3KhQCDVwXbUaNi9v95kIGIyZI0LhBpmjLAuLy8Kk9twpDccq9QIhlDM&#10;jYY2pT6XMtYtehMXoUfi7jsM3iQeh0bawRwZ7p28VWolvemIL7Smx02L9U918Ex5+MxetibbzbOr&#10;vh7vNx/bkbzW11fT8xOIhFP6X4aTPqtDyU77cCAbhdPAjyRO75YgTq1aKU72f4ksC3nuX/4CAAD/&#10;/wMAUEsBAi0AFAAGAAgAAAAhALaDOJL+AAAA4QEAABMAAAAAAAAAAAAAAAAAAAAAAFtDb250ZW50&#10;X1R5cGVzXS54bWxQSwECLQAUAAYACAAAACEAOP0h/9YAAACUAQAACwAAAAAAAAAAAAAAAAAvAQAA&#10;X3JlbHMvLnJlbHNQSwECLQAUAAYACAAAACEA9MqsKMIBAABsAwAADgAAAAAAAAAAAAAAAAAuAgAA&#10;ZHJzL2Uyb0RvYy54bWxQSwECLQAUAAYACAAAACEAAhqBatkAAAAHAQAADwAAAAAAAAAAAAAAAAAc&#10;BAAAZHJzL2Rvd25yZXYueG1sUEsFBgAAAAAEAAQA8wAAACIFAAAAAA==&#10;" strokeweight="1.5pt"/>
          </w:pict>
        </mc:Fallback>
      </mc:AlternateContent>
    </w:r>
  </w:p>
  <w:p w14:paraId="058F0F91" w14:textId="77777777" w:rsidR="00C0700A" w:rsidRDefault="00C0700A" w:rsidP="005879B0">
    <w:pPr>
      <w:pStyle w:val="Footer"/>
      <w:rPr>
        <w:sz w:val="20"/>
        <w:szCs w:val="20"/>
      </w:rPr>
    </w:pPr>
    <w:r w:rsidRPr="00910D9B">
      <w:t>HeliNY</w:t>
    </w:r>
    <w:r>
      <w:t xml:space="preserve"> RSQCM</w:t>
    </w:r>
    <w:r>
      <w:tab/>
    </w:r>
    <w:r>
      <w:tab/>
    </w:r>
    <w:r>
      <w:tab/>
      <w:t xml:space="preserve">    </w:t>
    </w:r>
    <w:r>
      <w:tab/>
    </w:r>
    <w:r w:rsidRPr="00F36D33">
      <w:fldChar w:fldCharType="begin"/>
    </w:r>
    <w:r w:rsidRPr="00F36D33">
      <w:instrText xml:space="preserve"> PAGE   \* MERGEFORMAT </w:instrText>
    </w:r>
    <w:r w:rsidRPr="00F36D33">
      <w:fldChar w:fldCharType="separate"/>
    </w:r>
    <w:r>
      <w:rPr>
        <w:noProof/>
      </w:rPr>
      <w:t>ii</w:t>
    </w:r>
    <w:r w:rsidRPr="00F36D33">
      <w:fldChar w:fldCharType="end"/>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05CB7" w14:textId="77777777" w:rsidR="00C0700A" w:rsidRDefault="00C0700A" w:rsidP="005879B0">
    <w:pPr>
      <w:pStyle w:val="Footer"/>
    </w:pPr>
  </w:p>
  <w:p w14:paraId="777198C4" w14:textId="01F340A3" w:rsidR="00C0700A" w:rsidRDefault="00C0700A" w:rsidP="005879B0">
    <w:pPr>
      <w:pStyle w:val="Footer"/>
    </w:pPr>
    <w:r>
      <w:rPr>
        <w:noProof/>
      </w:rPr>
      <mc:AlternateContent>
        <mc:Choice Requires="wps">
          <w:drawing>
            <wp:anchor distT="4294967295" distB="4294967295" distL="114300" distR="114300" simplePos="0" relativeHeight="251838976" behindDoc="0" locked="0" layoutInCell="1" allowOverlap="1" wp14:anchorId="09DA472D" wp14:editId="4426074F">
              <wp:simplePos x="0" y="0"/>
              <wp:positionH relativeFrom="column">
                <wp:posOffset>0</wp:posOffset>
              </wp:positionH>
              <wp:positionV relativeFrom="paragraph">
                <wp:posOffset>-88266</wp:posOffset>
              </wp:positionV>
              <wp:extent cx="6532245" cy="0"/>
              <wp:effectExtent l="0" t="0" r="0" b="0"/>
              <wp:wrapNone/>
              <wp:docPr id="23" name="AutoShape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3224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2317073" id="_x0000_t32" coordsize="21600,21600" o:spt="32" o:oned="t" path="m,l21600,21600e" filled="f">
              <v:path arrowok="t" fillok="f" o:connecttype="none"/>
              <o:lock v:ext="edit" shapetype="t"/>
            </v:shapetype>
            <v:shape id="AutoShape 156" o:spid="_x0000_s1026" type="#_x0000_t32" style="position:absolute;margin-left:0;margin-top:-6.95pt;width:514.35pt;height:0;z-index:2518389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B2SzwEAAIADAAAOAAAAZHJzL2Uyb0RvYy54bWysU9tu2zAMfR+wfxD0vvjSJdiMOMWQrnvp&#10;tgBtP4CRZFuYLAqSEid/P0q5tNveivlBEEXyHPKQXt4eRsP2ygeNtuXVrORMWYFS277lz0/3Hz5x&#10;FiJYCQatavlRBX67ev9uOblG1TigkcozArGhmVzLhxhdUxRBDGqEMEOnLDk79CNEMn1fSA8ToY+m&#10;qMtyUUzopfMoVAj0endy8lXG7zol4s+uCyoy03KqLebT53ObzmK1hKb34AYtzmXAG6oYQVsivULd&#10;QQS28/ofqFELjwG7OBM4Fth1WqjcA3VTlX918ziAU7kXEie4q0zh/8GKH/uNZ1q2vL7hzMJIM/qy&#10;i5ipWTVfJIUmFxoKXNuNTz2Kg310Dyh+BWZxPYDtVQ5/OjrKrlJG8UdKMoIjnu30HSXFADFkuQ6d&#10;HxMkCcEOeSrH61TUITJBj4v5TV1/nHMmLr4Cmkui8yF+UziydGl5iB50P8Q1WkuzR19lGtg/hJjK&#10;guaSkFgt3mtj8goYyyaq/XM5L3NGQKNl8qa44Pvt2ni2h7RF+ctNkud1mMedlRltUCC/nu8RtDnd&#10;id3YszZJjpOwW5THjb9oRmPOZZ5XMu3Raztnv/w4q98AAAD//wMAUEsDBBQABgAIAAAAIQDxbfZ/&#10;2wAAAAkBAAAPAAAAZHJzL2Rvd25yZXYueG1sTI/BasMwEETvhf6D2EAuJZGTQuo6lkMp9NRD3bQf&#10;sLY2tom1MpYcK39fBQrtcXaWmTf5IZheXGh0nWUFm3UCgri2uuNGwffX2yoF4Tyyxt4yKbiSg0Nx&#10;f5djpu3Mn3Q5+kbEEHYZKmi9HzIpXd2SQbe2A3H0TnY06KMcG6lHnGO46eU2SXbSYMexocWBXluq&#10;z8fJKAgfO/ahTEM18/Tu0ocyoCmVWi7Cyx6Ep+D/nuGGH9GhiEyVnVg70SuIQ7yC1ebxGcTNTrbp&#10;E4jq9ySLXP5fUPwAAAD//wMAUEsBAi0AFAAGAAgAAAAhALaDOJL+AAAA4QEAABMAAAAAAAAAAAAA&#10;AAAAAAAAAFtDb250ZW50X1R5cGVzXS54bWxQSwECLQAUAAYACAAAACEAOP0h/9YAAACUAQAACwAA&#10;AAAAAAAAAAAAAAAvAQAAX3JlbHMvLnJlbHNQSwECLQAUAAYACAAAACEAXKwdks8BAACAAwAADgAA&#10;AAAAAAAAAAAAAAAuAgAAZHJzL2Uyb0RvYy54bWxQSwECLQAUAAYACAAAACEA8W32f9sAAAAJAQAA&#10;DwAAAAAAAAAAAAAAAAApBAAAZHJzL2Rvd25yZXYueG1sUEsFBgAAAAAEAAQA8wAAADEFAAAAAA==&#10;" strokeweight="1.5pt"/>
          </w:pict>
        </mc:Fallback>
      </mc:AlternateContent>
    </w:r>
    <w:r>
      <w:t xml:space="preserve">MHI </w:t>
    </w:r>
    <w:proofErr w:type="spellStart"/>
    <w:r>
      <w:t>RSQCM</w:t>
    </w:r>
    <w:proofErr w:type="spellEnd"/>
    <w:r>
      <w:tab/>
    </w:r>
    <w:r>
      <w:tab/>
    </w:r>
    <w:r>
      <w:tab/>
    </w:r>
    <w:r>
      <w:tab/>
    </w:r>
    <w:r w:rsidRPr="00C648DC">
      <w:fldChar w:fldCharType="begin"/>
    </w:r>
    <w:r w:rsidRPr="00C648DC">
      <w:instrText xml:space="preserve"> PAGE   \* MERGEFORMAT </w:instrText>
    </w:r>
    <w:r w:rsidRPr="00C648DC">
      <w:fldChar w:fldCharType="separate"/>
    </w:r>
    <w:r>
      <w:rPr>
        <w:noProof/>
      </w:rPr>
      <w:t>1-1</w:t>
    </w:r>
    <w:r w:rsidRPr="00C648DC">
      <w:fldChar w:fldCharType="end"/>
    </w:r>
  </w:p>
  <w:p w14:paraId="5BFE918F" w14:textId="77777777" w:rsidR="00C0700A" w:rsidRDefault="00C0700A" w:rsidP="005879B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A8D8E" w14:textId="0CF3A809" w:rsidR="00C0700A" w:rsidRDefault="00C0700A" w:rsidP="005879B0">
    <w:pPr>
      <w:pStyle w:val="Footer"/>
    </w:pPr>
    <w:r>
      <w:rPr>
        <w:noProof/>
      </w:rPr>
      <mc:AlternateContent>
        <mc:Choice Requires="wps">
          <w:drawing>
            <wp:anchor distT="4294967295" distB="4294967295" distL="114300" distR="114300" simplePos="0" relativeHeight="251858432" behindDoc="0" locked="0" layoutInCell="1" allowOverlap="1" wp14:anchorId="19A4B832" wp14:editId="67CF0B5C">
              <wp:simplePos x="0" y="0"/>
              <wp:positionH relativeFrom="column">
                <wp:posOffset>0</wp:posOffset>
              </wp:positionH>
              <wp:positionV relativeFrom="paragraph">
                <wp:posOffset>-88266</wp:posOffset>
              </wp:positionV>
              <wp:extent cx="6532245" cy="0"/>
              <wp:effectExtent l="0" t="0" r="0" b="0"/>
              <wp:wrapNone/>
              <wp:docPr id="20" name="AutoShape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3224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1220F58" id="_x0000_t32" coordsize="21600,21600" o:spt="32" o:oned="t" path="m,l21600,21600e" filled="f">
              <v:path arrowok="t" fillok="f" o:connecttype="none"/>
              <o:lock v:ext="edit" shapetype="t"/>
            </v:shapetype>
            <v:shape id="AutoShape 156" o:spid="_x0000_s1026" type="#_x0000_t32" style="position:absolute;margin-left:0;margin-top:-6.95pt;width:514.35pt;height:0;z-index:251858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sWZzgEAAIADAAAOAAAAZHJzL2Uyb0RvYy54bWysU9uO0zAQfUfiHyy/01ygFURNV6jL8rJA&#10;pV0+YGo7iYXjsWy3Sf+esXthgTdEHiyPZ+acmTOT9d08GnZUPmi0La8WJWfKCpTa9i3//vzw5j1n&#10;IYKVYNCqlp9U4Heb16/Wk2tUjQMaqTwjEBuaybV8iNE1RRHEoEYIC3TKkrNDP0Ik0/eF9DAR+miK&#10;uixXxYReOo9ChUCv92cn32T8rlMifuu6oCIzLafaYj59PvfpLDZraHoPbtDiUgb8QxUjaEukN6h7&#10;iMAOXv8FNWrhMWAXFwLHArtOC5V7oG6q8o9ungZwKvdC4gR3kyn8P1jx9bjzTMuW1ySPhZFm9PEQ&#10;MVOzarlKCk0uNBS4tTufehSzfXKPKH4EZnE7gO1VDn8+OcquUkbxW0oygiOe/fQFJcUAMWS55s6P&#10;CZKEYHOeyuk2FTVHJuhxtXxb1++WnImrr4Dmmuh8iJ8VjixdWh6iB90PcYvW0uzRV5kGjo8hprKg&#10;uSYkVosP2pi8AsayiWr/UC7LnBHQaJm8KS74fr81nh0hbVH+cpPkeRnm8WBlRhsUyE+XewRtzndi&#10;N/aiTZLjLOwe5Wnnr5rRmHOZl5VMe/TSztm/fpzNTwAAAP//AwBQSwMEFAAGAAgAAAAhAPFt9n/b&#10;AAAACQEAAA8AAABkcnMvZG93bnJldi54bWxMj8FqwzAQRO+F/oPYQC4lkZNC6jqWQyn01EPdtB+w&#10;tja2ibUylhwrf18FCu1xdpaZN/khmF5caHSdZQWbdQKCuLa640bB99fbKgXhPLLG3jIpuJKDQ3F/&#10;l2Om7cyfdDn6RsQQdhkqaL0fMild3ZJBt7YDcfROdjTooxwbqUecY7jp5TZJdtJgx7GhxYFeW6rP&#10;x8koCB879qFMQzXz9O7ShzKgKZVaLsLLHoSn4P+e4YYf0aGITJWdWDvRK4hDvILV5vEZxM1OtukT&#10;iOr3JItc/l9Q/AAAAP//AwBQSwECLQAUAAYACAAAACEAtoM4kv4AAADhAQAAEwAAAAAAAAAAAAAA&#10;AAAAAAAAW0NvbnRlbnRfVHlwZXNdLnhtbFBLAQItABQABgAIAAAAIQA4/SH/1gAAAJQBAAALAAAA&#10;AAAAAAAAAAAAAC8BAABfcmVscy8ucmVsc1BLAQItABQABgAIAAAAIQDU4sWZzgEAAIADAAAOAAAA&#10;AAAAAAAAAAAAAC4CAABkcnMvZTJvRG9jLnhtbFBLAQItABQABgAIAAAAIQDxbfZ/2wAAAAkBAAAP&#10;AAAAAAAAAAAAAAAAACgEAABkcnMvZG93bnJldi54bWxQSwUGAAAAAAQABADzAAAAMAUAAAAA&#10;" strokeweight="1.5pt"/>
          </w:pict>
        </mc:Fallback>
      </mc:AlternateContent>
    </w:r>
    <w:r>
      <w:tab/>
    </w:r>
    <w:r>
      <w:tab/>
    </w:r>
    <w:r>
      <w:tab/>
    </w:r>
    <w:r>
      <w:tab/>
    </w:r>
    <w:r w:rsidRPr="00C648DC">
      <w:fldChar w:fldCharType="begin"/>
    </w:r>
    <w:r w:rsidRPr="00C648DC">
      <w:instrText xml:space="preserve"> PAGE   \* MERGEFORMAT </w:instrText>
    </w:r>
    <w:r w:rsidRPr="00C648DC">
      <w:fldChar w:fldCharType="separate"/>
    </w:r>
    <w:r>
      <w:rPr>
        <w:noProof/>
      </w:rPr>
      <w:t>3-2</w:t>
    </w:r>
    <w:r w:rsidRPr="00C648DC">
      <w:fldChar w:fldCharType="end"/>
    </w:r>
  </w:p>
  <w:p w14:paraId="6EF538A1" w14:textId="77777777" w:rsidR="00C0700A" w:rsidRDefault="00C0700A" w:rsidP="005879B0">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405AC" w14:textId="3A232C81" w:rsidR="00C0700A" w:rsidRDefault="00C0700A" w:rsidP="005879B0">
    <w:pPr>
      <w:pStyle w:val="Footer"/>
    </w:pPr>
    <w:r>
      <w:rPr>
        <w:noProof/>
      </w:rPr>
      <mc:AlternateContent>
        <mc:Choice Requires="wps">
          <w:drawing>
            <wp:anchor distT="4294967295" distB="4294967295" distL="114300" distR="114300" simplePos="0" relativeHeight="251852288" behindDoc="0" locked="0" layoutInCell="1" allowOverlap="1" wp14:anchorId="1CD6A5E3" wp14:editId="008B721A">
              <wp:simplePos x="0" y="0"/>
              <wp:positionH relativeFrom="column">
                <wp:posOffset>0</wp:posOffset>
              </wp:positionH>
              <wp:positionV relativeFrom="paragraph">
                <wp:posOffset>-88266</wp:posOffset>
              </wp:positionV>
              <wp:extent cx="6532245" cy="0"/>
              <wp:effectExtent l="0" t="0" r="0" b="0"/>
              <wp:wrapNone/>
              <wp:docPr id="18" name="AutoShape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3224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46ADAE1" id="_x0000_t32" coordsize="21600,21600" o:spt="32" o:oned="t" path="m,l21600,21600e" filled="f">
              <v:path arrowok="t" fillok="f" o:connecttype="none"/>
              <o:lock v:ext="edit" shapetype="t"/>
            </v:shapetype>
            <v:shape id="AutoShape 156" o:spid="_x0000_s1026" type="#_x0000_t32" style="position:absolute;margin-left:0;margin-top:-6.95pt;width:514.35pt;height:0;z-index:251852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MP5zgEAAIADAAAOAAAAZHJzL2Uyb0RvYy54bWysU02P0zAQvSPxHyzfaZJCK4iarlCX5bJA&#10;pV1+wNR2EgvbY9lu0/57xu4HC9wQOVgez8ybmfcmq7ujNeygQtToOt7Mas6UEyi1Gzr+/fnhzXvO&#10;YgInwaBTHT+pyO/Wr1+tJt+qOY5opAqMQFxsJ9/xMSXfVlUUo7IQZ+iVI2ePwUIiMwyVDDARujXV&#10;vK6X1YRB+oBCxUiv92cnXxf8vlcifev7qBIzHafeUjlDOXf5rNYraIcAftTi0gb8QxcWtKOiN6h7&#10;SMD2Qf8FZbUIGLFPM4G2wr7XQpUZaJqm/mOapxG8KrMQOdHfaIr/D1Z8PWwD05K0I6UcWNLo4z5h&#10;Kc2axTIzNPnYUuDGbUOeURzdk39E8SMyh5sR3KBK+PPJU3aTM6rfUrIRPdXZTV9QUgxQhULXsQ82&#10;QxIR7FhUOd1UUcfEBD0uF2/n83cLzsTVV0F7TfQhps8KLcuXjscUQA9j2qBzpD2GppSBw2NMuS1o&#10;rwm5qsMHbUxZAePYRL1/qBd1yYhotMzeHBfDsNuYwA6Qt6h8ZUjyvAwLuHeyoI0K5KfLPYE25ztV&#10;N+7CTabjTOwO5WkbrpyRzKXNy0rmPXppl+xfP876JwAAAP//AwBQSwMEFAAGAAgAAAAhAPFt9n/b&#10;AAAACQEAAA8AAABkcnMvZG93bnJldi54bWxMj8FqwzAQRO+F/oPYQC4lkZNC6jqWQyn01EPdtB+w&#10;tja2ibUylhwrf18FCu1xdpaZN/khmF5caHSdZQWbdQKCuLa640bB99fbKgXhPLLG3jIpuJKDQ3F/&#10;l2Om7cyfdDn6RsQQdhkqaL0fMild3ZJBt7YDcfROdjTooxwbqUecY7jp5TZJdtJgx7GhxYFeW6rP&#10;x8koCB879qFMQzXz9O7ShzKgKZVaLsLLHoSn4P+e4YYf0aGITJWdWDvRK4hDvILV5vEZxM1OtukT&#10;iOr3JItc/l9Q/AAAAP//AwBQSwECLQAUAAYACAAAACEAtoM4kv4AAADhAQAAEwAAAAAAAAAAAAAA&#10;AAAAAAAAW0NvbnRlbnRfVHlwZXNdLnhtbFBLAQItABQABgAIAAAAIQA4/SH/1gAAAJQBAAALAAAA&#10;AAAAAAAAAAAAAC8BAABfcmVscy8ucmVsc1BLAQItABQABgAIAAAAIQB34MP5zgEAAIADAAAOAAAA&#10;AAAAAAAAAAAAAC4CAABkcnMvZTJvRG9jLnhtbFBLAQItABQABgAIAAAAIQDxbfZ/2wAAAAkBAAAP&#10;AAAAAAAAAAAAAAAAACgEAABkcnMvZG93bnJldi54bWxQSwUGAAAAAAQABADzAAAAMAUAAAAA&#10;" strokeweight="1.5pt"/>
          </w:pict>
        </mc:Fallback>
      </mc:AlternateContent>
    </w:r>
    <w:r>
      <w:t xml:space="preserve">MHI </w:t>
    </w:r>
    <w:proofErr w:type="spellStart"/>
    <w:r>
      <w:t>RSQCM</w:t>
    </w:r>
    <w:proofErr w:type="spellEnd"/>
    <w:r>
      <w:tab/>
    </w:r>
    <w:r>
      <w:tab/>
    </w:r>
    <w:r>
      <w:tab/>
    </w:r>
    <w:r w:rsidRPr="00C648DC">
      <w:fldChar w:fldCharType="begin"/>
    </w:r>
    <w:r w:rsidRPr="00C648DC">
      <w:instrText xml:space="preserve"> PAGE   \* MERGEFORMAT </w:instrText>
    </w:r>
    <w:r w:rsidRPr="00C648DC">
      <w:fldChar w:fldCharType="separate"/>
    </w:r>
    <w:r>
      <w:rPr>
        <w:noProof/>
      </w:rPr>
      <w:t>4-12</w:t>
    </w:r>
    <w:r w:rsidRPr="00C648DC">
      <w:fldChar w:fldCharType="end"/>
    </w:r>
  </w:p>
  <w:p w14:paraId="591A8A0C" w14:textId="77777777" w:rsidR="00C0700A" w:rsidRDefault="00C0700A" w:rsidP="005879B0">
    <w:pPr>
      <w:pStyle w:val="Footer"/>
    </w:pPr>
  </w:p>
  <w:p w14:paraId="5385EF14" w14:textId="77777777" w:rsidR="00000000" w:rsidRDefault="00285218" w:rsidP="005879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6BCB9" w14:textId="69F1418C" w:rsidR="00C0700A" w:rsidRDefault="00C0700A" w:rsidP="005879B0">
    <w:pPr>
      <w:pStyle w:val="Footer"/>
    </w:pPr>
    <w:r>
      <w:rPr>
        <w:noProof/>
      </w:rPr>
      <mc:AlternateContent>
        <mc:Choice Requires="wps">
          <w:drawing>
            <wp:anchor distT="4294967295" distB="4294967295" distL="114300" distR="114300" simplePos="0" relativeHeight="251844096" behindDoc="0" locked="0" layoutInCell="1" allowOverlap="1" wp14:anchorId="72004F5E" wp14:editId="2FF1CA79">
              <wp:simplePos x="0" y="0"/>
              <wp:positionH relativeFrom="column">
                <wp:posOffset>0</wp:posOffset>
              </wp:positionH>
              <wp:positionV relativeFrom="paragraph">
                <wp:posOffset>-88266</wp:posOffset>
              </wp:positionV>
              <wp:extent cx="6532245" cy="0"/>
              <wp:effectExtent l="0" t="0" r="0" b="0"/>
              <wp:wrapNone/>
              <wp:docPr id="9" name="AutoShape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3224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CF702FF" id="_x0000_t32" coordsize="21600,21600" o:spt="32" o:oned="t" path="m,l21600,21600e" filled="f">
              <v:path arrowok="t" fillok="f" o:connecttype="none"/>
              <o:lock v:ext="edit" shapetype="t"/>
            </v:shapetype>
            <v:shape id="AutoShape 156" o:spid="_x0000_s1026" type="#_x0000_t32" style="position:absolute;margin-left:0;margin-top:-6.95pt;width:514.35pt;height:0;z-index:251844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gAjzgEAAH8DAAAOAAAAZHJzL2Uyb0RvYy54bWysU01v2zAMvQ/YfxB0X2xnS7AacYohXXfp&#10;tgBtfwAjybYwWRQkJXb+/Sjlo916G+aDIIrke+QjvbqdBsMOygeNtuHVrORMWYFS267hz0/3Hz5z&#10;FiJYCQatavhRBX67fv9uNbpazbFHI5VnBGJDPbqG9zG6uiiC6NUAYYZOWXK26AeIZPqukB5GQh9M&#10;MS/LZTGil86jUCHQ693JydcZv22ViD/bNqjITMOptphPn89dOov1CurOg+u1OJcB/1DFANoS6RXq&#10;DiKwvddvoAYtPAZs40zgUGDbaqFyD9RNVf7VzWMPTuVeSJzgrjKF/wcrfhy2nmnZ8BvOLAw0oi/7&#10;iJmZVYtlEmh0oaa4jd361KKY7KN7QPErMIubHmyncvjT0VF2lTKKP1KSERzR7MbvKCkGiCGrNbV+&#10;SJCkA5vyUI7XoagpMkGPy8XH+fzTgjNx8RVQXxKdD/GbwoGlS8ND9KC7Pm7QWho9+irTwOEhxFQW&#10;1JeExGrxXhuTN8BYNlLtN+WizBkBjZbJm+KC73Yb49kB0hLlLzdJntdhHvdWZrRegfx6vkfQ5nQn&#10;dmPP2iQ5TsLuUB63/qIZTTmXed7ItEav7Zz98t+sfwMAAP//AwBQSwMEFAAGAAgAAAAhAPFt9n/b&#10;AAAACQEAAA8AAABkcnMvZG93bnJldi54bWxMj8FqwzAQRO+F/oPYQC4lkZNC6jqWQyn01EPdtB+w&#10;tja2ibUylhwrf18FCu1xdpaZN/khmF5caHSdZQWbdQKCuLa640bB99fbKgXhPLLG3jIpuJKDQ3F/&#10;l2Om7cyfdDn6RsQQdhkqaL0fMild3ZJBt7YDcfROdjTooxwbqUecY7jp5TZJdtJgx7GhxYFeW6rP&#10;x8koCB879qFMQzXz9O7ShzKgKZVaLsLLHoSn4P+e4YYf0aGITJWdWDvRK4hDvILV5vEZxM1OtukT&#10;iOr3JItc/l9Q/AAAAP//AwBQSwECLQAUAAYACAAAACEAtoM4kv4AAADhAQAAEwAAAAAAAAAAAAAA&#10;AAAAAAAAW0NvbnRlbnRfVHlwZXNdLnhtbFBLAQItABQABgAIAAAAIQA4/SH/1gAAAJQBAAALAAAA&#10;AAAAAAAAAAAAAC8BAABfcmVscy8ucmVsc1BLAQItABQABgAIAAAAIQC6VgAjzgEAAH8DAAAOAAAA&#10;AAAAAAAAAAAAAC4CAABkcnMvZTJvRG9jLnhtbFBLAQItABQABgAIAAAAIQDxbfZ/2wAAAAkBAAAP&#10;AAAAAAAAAAAAAAAAACgEAABkcnMvZG93bnJldi54bWxQSwUGAAAAAAQABADzAAAAMAUAAAAA&#10;" strokeweight="1.5pt"/>
          </w:pict>
        </mc:Fallback>
      </mc:AlternateContent>
    </w:r>
    <w:r>
      <w:t xml:space="preserve">MHI </w:t>
    </w:r>
    <w:proofErr w:type="spellStart"/>
    <w:r>
      <w:t>RSQCM</w:t>
    </w:r>
    <w:proofErr w:type="spellEnd"/>
    <w:r>
      <w:tab/>
    </w:r>
    <w:r>
      <w:tab/>
    </w:r>
    <w:r>
      <w:tab/>
    </w:r>
    <w:r>
      <w:tab/>
    </w:r>
    <w:r w:rsidRPr="00C648DC">
      <w:fldChar w:fldCharType="begin"/>
    </w:r>
    <w:r w:rsidRPr="00C648DC">
      <w:instrText xml:space="preserve"> PAGE   \* MERGEFORMAT </w:instrText>
    </w:r>
    <w:r w:rsidRPr="00C648DC">
      <w:fldChar w:fldCharType="separate"/>
    </w:r>
    <w:r>
      <w:rPr>
        <w:noProof/>
      </w:rPr>
      <w:t>5-1</w:t>
    </w:r>
    <w:r w:rsidRPr="00C648DC">
      <w:fldChar w:fldCharType="end"/>
    </w:r>
  </w:p>
  <w:p w14:paraId="3743032A" w14:textId="77777777" w:rsidR="00C0700A" w:rsidRDefault="00C0700A" w:rsidP="005879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22D88" w14:textId="77777777" w:rsidR="00285218" w:rsidRDefault="00285218" w:rsidP="005879B0">
      <w:r>
        <w:separator/>
      </w:r>
    </w:p>
    <w:p w14:paraId="08B96C3D" w14:textId="77777777" w:rsidR="00285218" w:rsidRDefault="00285218" w:rsidP="005879B0"/>
  </w:footnote>
  <w:footnote w:type="continuationSeparator" w:id="0">
    <w:p w14:paraId="011C93BB" w14:textId="77777777" w:rsidR="00285218" w:rsidRDefault="00285218" w:rsidP="005879B0">
      <w:r>
        <w:continuationSeparator/>
      </w:r>
    </w:p>
    <w:p w14:paraId="405C0C8E" w14:textId="77777777" w:rsidR="00285218" w:rsidRDefault="00285218" w:rsidP="005879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60FD0" w14:textId="77777777" w:rsidR="00C0700A" w:rsidRDefault="00C0700A" w:rsidP="005879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982FE" w14:textId="77777777" w:rsidR="00C0700A" w:rsidRPr="00F36D33" w:rsidRDefault="00C0700A" w:rsidP="005879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870F4" w14:textId="77777777" w:rsidR="00C0700A" w:rsidRDefault="00C0700A" w:rsidP="005879B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2F6CE" w14:textId="77777777" w:rsidR="00C0700A" w:rsidRDefault="00C0700A" w:rsidP="005879B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79357" w14:textId="77777777" w:rsidR="00C0700A" w:rsidRDefault="00C0700A" w:rsidP="005879B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FEC88" w14:textId="77777777" w:rsidR="00C0700A" w:rsidRDefault="00C0700A" w:rsidP="005879B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35071" w14:textId="77777777" w:rsidR="00C0700A" w:rsidRDefault="00C0700A" w:rsidP="005879B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78A3A" w14:textId="77777777" w:rsidR="00C0700A" w:rsidRDefault="00C0700A" w:rsidP="005879B0">
    <w:pPr>
      <w:pStyle w:val="Header"/>
    </w:pPr>
    <w:r w:rsidRPr="00C3091D">
      <w:rPr>
        <w:noProof/>
      </w:rPr>
      <w:drawing>
        <wp:inline distT="0" distB="0" distL="0" distR="0" wp14:anchorId="5F56814D" wp14:editId="14AB4024">
          <wp:extent cx="4114800" cy="579755"/>
          <wp:effectExtent l="19050" t="0" r="0" b="0"/>
          <wp:docPr id="6" name="Picture 2" descr="S:\Shared\Maritime Helicopters LOGO's\MHI Logo\Very Clean MHI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Shared\Maritime Helicopters LOGO's\MHI Logo\Very Clean MHI Logo.gif"/>
                  <pic:cNvPicPr>
                    <a:picLocks noChangeAspect="1" noChangeArrowheads="1"/>
                  </pic:cNvPicPr>
                </pic:nvPicPr>
                <pic:blipFill>
                  <a:blip r:embed="rId1"/>
                  <a:srcRect/>
                  <a:stretch>
                    <a:fillRect/>
                  </a:stretch>
                </pic:blipFill>
                <pic:spPr bwMode="auto">
                  <a:xfrm>
                    <a:off x="0" y="0"/>
                    <a:ext cx="4114800" cy="579755"/>
                  </a:xfrm>
                  <a:prstGeom prst="rect">
                    <a:avLst/>
                  </a:prstGeom>
                  <a:noFill/>
                  <a:ln w="9525">
                    <a:noFill/>
                    <a:miter lim="800000"/>
                    <a:headEnd/>
                    <a:tailEnd/>
                  </a:ln>
                </pic:spPr>
              </pic:pic>
            </a:graphicData>
          </a:graphic>
        </wp:inline>
      </w:drawing>
    </w:r>
  </w:p>
  <w:p w14:paraId="0CBEAE43" w14:textId="46AA2DD5" w:rsidR="00C0700A" w:rsidRDefault="00C0700A" w:rsidP="005879B0">
    <w:pPr>
      <w:pStyle w:val="Header"/>
    </w:pPr>
    <w:r>
      <w:rPr>
        <w:b/>
        <w:noProof/>
      </w:rPr>
      <mc:AlternateContent>
        <mc:Choice Requires="wps">
          <w:drawing>
            <wp:anchor distT="0" distB="0" distL="114300" distR="114300" simplePos="0" relativeHeight="251824640" behindDoc="0" locked="0" layoutInCell="1" allowOverlap="1" wp14:anchorId="08C85E67" wp14:editId="01481DC1">
              <wp:simplePos x="0" y="0"/>
              <wp:positionH relativeFrom="column">
                <wp:posOffset>0</wp:posOffset>
              </wp:positionH>
              <wp:positionV relativeFrom="paragraph">
                <wp:posOffset>104775</wp:posOffset>
              </wp:positionV>
              <wp:extent cx="6532245" cy="635"/>
              <wp:effectExtent l="0" t="19050" r="1905" b="18415"/>
              <wp:wrapNone/>
              <wp:docPr id="123" name="AutoShap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32245" cy="635"/>
                      </a:xfrm>
                      <a:prstGeom prst="straightConnector1">
                        <a:avLst/>
                      </a:prstGeom>
                      <a:noFill/>
                      <a:ln w="38100">
                        <a:solidFill>
                          <a:schemeClr val="dk1">
                            <a:lumMod val="60000"/>
                            <a:lumOff val="4000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816EA9D" id="_x0000_t32" coordsize="21600,21600" o:spt="32" o:oned="t" path="m,l21600,21600e" filled="f">
              <v:path arrowok="t" fillok="f" o:connecttype="none"/>
              <o:lock v:ext="edit" shapetype="t"/>
            </v:shapetype>
            <v:shape id="AutoShape 155" o:spid="_x0000_s1026" type="#_x0000_t32" style="position:absolute;margin-left:0;margin-top:8.25pt;width:514.35pt;height:.05pt;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ymN7gEAAMsDAAAOAAAAZHJzL2Uyb0RvYy54bWysU8tu2zAQvBfIPxC8x5Ls2AgEy0HhNL2k&#10;rYGkH7AmKYsIxSVI2rL/vkvKNpLmVlQHgtzHzD5Gy4djb9hB+aDRNryalJwpK1Bqu2v479en23vO&#10;QgQrwaBVDT+pwB9WN1+Wg6vVFDs0UnlGIDbUg2t4F6OriyKITvUQJuiUJWeLvodIT78rpIeB0HtT&#10;TMtyUQzopfMoVAhkfRydfJXx21aJ+Kttg4rMNJxqi/n0+dyms1gtod55cJ0W5zLgH6roQVsivUI9&#10;QgS29/oTVK+Fx4BtnAjsC2xbLVTugbqpyr+6eenAqdwLDSe465jC/4MVPw8bz7Sk3U1nnFnoaUlf&#10;9xEzN6vm8zSiwYWaItd241OT4mhf3DOKt8AsrjuwO5XDX0+OsquUUXxISY/giGg7/EBJMUAMeV7H&#10;1vcJkibBjnktp+ta1DEyQcbFfDad3s05E+RbzHJFBdSXVOdD/K6wZ+nS8BA96F0X12gtrR99lYng&#10;8BxiKgzqS0LitfikjckqMJYNDZ/dV2WZMwIaLZM3xWVBqrXx7AAkJfk2opp9Tw2NtkVJ3ygoMpPs&#10;RvPdxUzMV5RcxwcCj3srcx2dAvntfI+gzXinbGNTJSqr+tzMZbDjirYoTxt/mT4pJtOc1Z0k+f5N&#10;9/f/4OoPAAAA//8DAFBLAwQUAAYACAAAACEAME8bndsAAAAHAQAADwAAAGRycy9kb3ducmV2Lnht&#10;bEyPwU7DMBBE70j8g7VI3KhDpaRRiFMhUCvEAYnCB2zjbWKw11HstoGvxznR48ysZt7W68lZcaIx&#10;GM8K7hcZCOLWa8Odgs+PzV0JIkRkjdYzKfihAOvm+qrGSvszv9NpFzuRSjhUqKCPcaikDG1PDsPC&#10;D8QpO/jRYUxy7KQe8ZzKnZXLLCukQ8NpoceBnnpqv3dHp+D1mQ/2620bS2n8tNpucvPymyt1ezM9&#10;PoCINMX/Y5jxEzo0iWnvj6yDsArSIzG5RQ5iTrNluQKxn50CZFPLS/7mDwAA//8DAFBLAQItABQA&#10;BgAIAAAAIQC2gziS/gAAAOEBAAATAAAAAAAAAAAAAAAAAAAAAABbQ29udGVudF9UeXBlc10ueG1s&#10;UEsBAi0AFAAGAAgAAAAhADj9If/WAAAAlAEAAAsAAAAAAAAAAAAAAAAALwEAAF9yZWxzLy5yZWxz&#10;UEsBAi0AFAAGAAgAAAAhAB5jKY3uAQAAywMAAA4AAAAAAAAAAAAAAAAALgIAAGRycy9lMm9Eb2Mu&#10;eG1sUEsBAi0AFAAGAAgAAAAhADBPG53bAAAABwEAAA8AAAAAAAAAAAAAAAAASAQAAGRycy9kb3du&#10;cmV2LnhtbFBLBQYAAAAABAAEAPMAAABQBQAAAAA=&#10;" strokecolor="#666 [1936]" strokeweight="3pt">
              <v:shadow color="#7f7f7f [1601]" opacity=".5" offset="1pt"/>
            </v:shape>
          </w:pict>
        </mc:Fallback>
      </mc:AlternateContent>
    </w:r>
    <w:r>
      <w:t xml:space="preserve"> </w:t>
    </w:r>
  </w:p>
  <w:p w14:paraId="0A2FF5FE" w14:textId="77777777" w:rsidR="00C0700A" w:rsidRPr="006F187D" w:rsidRDefault="00C0700A" w:rsidP="005879B0">
    <w:pPr>
      <w:pStyle w:val="Header"/>
      <w:rPr>
        <w:sz w:val="18"/>
        <w:szCs w:val="18"/>
      </w:rPr>
    </w:pPr>
    <w:r>
      <w:t>REPAIR STATION QUALITY CONTROL MANUAL</w:t>
    </w:r>
    <w:r>
      <w:tab/>
    </w:r>
    <w:r w:rsidRPr="00C3091D">
      <w:rPr>
        <w:sz w:val="18"/>
        <w:szCs w:val="18"/>
      </w:rPr>
      <w:t xml:space="preserve">Rev - </w:t>
    </w:r>
    <w:r>
      <w:rPr>
        <w:sz w:val="18"/>
        <w:szCs w:val="18"/>
      </w:rPr>
      <w:t>1</w:t>
    </w:r>
    <w:r w:rsidRPr="00C3091D">
      <w:rPr>
        <w:sz w:val="18"/>
        <w:szCs w:val="18"/>
      </w:rPr>
      <w:t>: 0</w:t>
    </w:r>
    <w:r>
      <w:rPr>
        <w:sz w:val="18"/>
        <w:szCs w:val="18"/>
      </w:rPr>
      <w:t>8</w:t>
    </w:r>
    <w:r w:rsidRPr="00C3091D">
      <w:rPr>
        <w:sz w:val="18"/>
        <w:szCs w:val="18"/>
      </w:rPr>
      <w:t>/1</w:t>
    </w:r>
    <w:r>
      <w:rPr>
        <w:sz w:val="18"/>
        <w:szCs w:val="18"/>
      </w:rPr>
      <w:t>5</w:t>
    </w:r>
    <w:r w:rsidRPr="00C3091D">
      <w:rPr>
        <w:sz w:val="18"/>
        <w:szCs w:val="18"/>
      </w:rPr>
      <w:t>/1</w:t>
    </w:r>
    <w:r>
      <w:rPr>
        <w:sz w:val="18"/>
        <w:szCs w:val="18"/>
      </w:rPr>
      <w:t>6</w:t>
    </w:r>
  </w:p>
  <w:p w14:paraId="6CFCC6D8" w14:textId="77777777" w:rsidR="00C0700A" w:rsidRPr="006F187D" w:rsidRDefault="00C0700A" w:rsidP="005879B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7D1ED" w14:textId="77777777" w:rsidR="00C0700A" w:rsidRDefault="00C0700A" w:rsidP="005879B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3741B" w14:textId="77777777" w:rsidR="00C0700A" w:rsidRDefault="00C0700A" w:rsidP="005879B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67227" w14:textId="77777777" w:rsidR="00C0700A" w:rsidRDefault="00C0700A" w:rsidP="005879B0">
    <w:pPr>
      <w:pStyle w:val="Header"/>
    </w:pPr>
    <w:r w:rsidRPr="00C3091D">
      <w:rPr>
        <w:noProof/>
      </w:rPr>
      <w:drawing>
        <wp:inline distT="0" distB="0" distL="0" distR="0" wp14:anchorId="15E92DD7" wp14:editId="2D905631">
          <wp:extent cx="3743325" cy="495300"/>
          <wp:effectExtent l="19050" t="0" r="9525" b="0"/>
          <wp:docPr id="121" name="Picture 2" descr="S:\Shared\Maritime Helicopters LOGO's\MHI Logo\Very Clean MHI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Shared\Maritime Helicopters LOGO's\MHI Logo\Very Clean MHI Logo.gif"/>
                  <pic:cNvPicPr>
                    <a:picLocks noChangeAspect="1" noChangeArrowheads="1"/>
                  </pic:cNvPicPr>
                </pic:nvPicPr>
                <pic:blipFill>
                  <a:blip r:embed="rId1"/>
                  <a:srcRect/>
                  <a:stretch>
                    <a:fillRect/>
                  </a:stretch>
                </pic:blipFill>
                <pic:spPr bwMode="auto">
                  <a:xfrm>
                    <a:off x="0" y="0"/>
                    <a:ext cx="3743325" cy="495300"/>
                  </a:xfrm>
                  <a:prstGeom prst="rect">
                    <a:avLst/>
                  </a:prstGeom>
                  <a:noFill/>
                  <a:ln w="9525">
                    <a:noFill/>
                    <a:miter lim="800000"/>
                    <a:headEnd/>
                    <a:tailEnd/>
                  </a:ln>
                </pic:spPr>
              </pic:pic>
            </a:graphicData>
          </a:graphic>
        </wp:inline>
      </w:drawing>
    </w:r>
  </w:p>
  <w:p w14:paraId="7226114A" w14:textId="3761D57B" w:rsidR="00C0700A" w:rsidRDefault="00C0700A" w:rsidP="005879B0">
    <w:pPr>
      <w:pStyle w:val="Header"/>
    </w:pPr>
    <w:r>
      <w:rPr>
        <w:b/>
        <w:noProof/>
      </w:rPr>
      <mc:AlternateContent>
        <mc:Choice Requires="wps">
          <w:drawing>
            <wp:anchor distT="0" distB="0" distL="114300" distR="114300" simplePos="0" relativeHeight="251822592" behindDoc="0" locked="0" layoutInCell="1" allowOverlap="1" wp14:anchorId="15475B69" wp14:editId="20A00EBB">
              <wp:simplePos x="0" y="0"/>
              <wp:positionH relativeFrom="column">
                <wp:posOffset>0</wp:posOffset>
              </wp:positionH>
              <wp:positionV relativeFrom="paragraph">
                <wp:posOffset>104775</wp:posOffset>
              </wp:positionV>
              <wp:extent cx="6532245" cy="635"/>
              <wp:effectExtent l="0" t="19050" r="1905" b="18415"/>
              <wp:wrapNone/>
              <wp:docPr id="22" name="AutoShap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32245" cy="635"/>
                      </a:xfrm>
                      <a:prstGeom prst="straightConnector1">
                        <a:avLst/>
                      </a:prstGeom>
                      <a:noFill/>
                      <a:ln w="38100">
                        <a:solidFill>
                          <a:schemeClr val="dk1">
                            <a:lumMod val="60000"/>
                            <a:lumOff val="4000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38D03103" id="_x0000_t32" coordsize="21600,21600" o:spt="32" o:oned="t" path="m,l21600,21600e" filled="f">
              <v:path arrowok="t" fillok="f" o:connecttype="none"/>
              <o:lock v:ext="edit" shapetype="t"/>
            </v:shapetype>
            <v:shape id="AutoShape 155" o:spid="_x0000_s1026" type="#_x0000_t32" style="position:absolute;margin-left:0;margin-top:8.25pt;width:514.35pt;height:.05pt;z-index:25182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Qd37QEAAMoDAAAOAAAAZHJzL2Uyb0RvYy54bWysU8lu2zAQvRfoPxC811ocG4FgOSicppe0&#10;DZD0A8YkZRGhOARJW/bfd0jZRtLciupAkLO8N8vT6u44GHZQPmi0La9mJWfKCpTa7lr+++Xhyy1n&#10;IYKVYNCqlp9U4Hfrz59Wo2tUjT0aqTwjEBua0bW8j9E1RRFErwYIM3TKkrNDP0Ckp98V0sNI6IMp&#10;6rJcFiN66TwKFQJZ7ycnX2f8rlMi/uq6oCIzLafaYj59PrfpLNYraHYeXK/FuQz4hyoG0JZIr1D3&#10;EIHtvf4ANWjhMWAXZwKHArtOC5V7oG6q8q9unntwKvdCwwnuOqbw/2DFz8OTZ1q2vK45szDQjr7u&#10;I2ZqVi0WaUKjCw0FbuyTTz2Ko312jyheA7O46cHuVA5/OTnKrlJG8S4lPYIjnu34AyXFADHkcR07&#10;PyRIGgQ75q2crltRx8gEGZeLeV3fLDgT5FvOc0UFNJdU50P8rnBg6dLyED3oXR83aC1tH32VieDw&#10;GGIqDJpLQuK1+KCNySIwlo0tn99WZZkzAhotkzfFZT2qjfHsAKQk+Tqhmv1ADU22ZUnfpCcyk+om&#10;883FTMxXlFzHOwKPeytzHb0C+e18j6DNdKdsY1MlKov63MxlsNOKtihPT/4yfRJMpjmLOyny7Zvu&#10;b3/B9R8AAAD//wMAUEsDBBQABgAIAAAAIQAwTxud2wAAAAcBAAAPAAAAZHJzL2Rvd25yZXYueG1s&#10;TI/BTsMwEETvSPyDtUjcqEOlpFGIUyFQK8QBicIHbONtYrDXUey2ga/HOdHjzKxm3tbryVlxojEY&#10;zwruFxkI4tZrw52Cz4/NXQkiRGSN1jMp+KEA6+b6qsZK+zO/02kXO5FKOFSooI9xqKQMbU8Ow8IP&#10;xCk7+NFhTHLspB7xnMqdlcssK6RDw2mhx4Geemq/d0en4PWZD/brbRtLafy02m5y8/KbK3V7Mz0+&#10;gIg0xf9jmPETOjSJae+PrIOwCtIjMblFDmJOs2W5ArGfnQJkU8tL/uYPAAD//wMAUEsBAi0AFAAG&#10;AAgAAAAhALaDOJL+AAAA4QEAABMAAAAAAAAAAAAAAAAAAAAAAFtDb250ZW50X1R5cGVzXS54bWxQ&#10;SwECLQAUAAYACAAAACEAOP0h/9YAAACUAQAACwAAAAAAAAAAAAAAAAAvAQAAX3JlbHMvLnJlbHNQ&#10;SwECLQAUAAYACAAAACEAIF0Hd+0BAADKAwAADgAAAAAAAAAAAAAAAAAuAgAAZHJzL2Uyb0RvYy54&#10;bWxQSwECLQAUAAYACAAAACEAME8bndsAAAAHAQAADwAAAAAAAAAAAAAAAABHBAAAZHJzL2Rvd25y&#10;ZXYueG1sUEsFBgAAAAAEAAQA8wAAAE8FAAAAAA==&#10;" strokecolor="#666 [1936]" strokeweight="3pt">
              <v:shadow color="#7f7f7f [1601]" opacity=".5" offset="1pt"/>
            </v:shape>
          </w:pict>
        </mc:Fallback>
      </mc:AlternateContent>
    </w:r>
    <w:r>
      <w:t xml:space="preserve"> </w:t>
    </w:r>
  </w:p>
  <w:p w14:paraId="39723CE5" w14:textId="77777777" w:rsidR="00C0700A" w:rsidRDefault="00C0700A" w:rsidP="005879B0">
    <w:pPr>
      <w:pStyle w:val="Header"/>
    </w:pPr>
    <w:r>
      <w:t>REPAIR STATION QUALITY CONTROL MANUAL</w:t>
    </w:r>
    <w:r>
      <w:tab/>
    </w:r>
    <w:r w:rsidRPr="00C3091D">
      <w:rPr>
        <w:sz w:val="18"/>
        <w:szCs w:val="18"/>
      </w:rPr>
      <w:t xml:space="preserve">Rev - </w:t>
    </w:r>
    <w:r>
      <w:rPr>
        <w:sz w:val="18"/>
        <w:szCs w:val="18"/>
      </w:rPr>
      <w:t>1</w:t>
    </w:r>
    <w:r w:rsidRPr="00C3091D">
      <w:rPr>
        <w:sz w:val="18"/>
        <w:szCs w:val="18"/>
      </w:rPr>
      <w:t>: 0</w:t>
    </w:r>
    <w:r>
      <w:rPr>
        <w:sz w:val="18"/>
        <w:szCs w:val="18"/>
      </w:rPr>
      <w:t>8</w:t>
    </w:r>
    <w:r w:rsidRPr="00C3091D">
      <w:rPr>
        <w:sz w:val="18"/>
        <w:szCs w:val="18"/>
      </w:rPr>
      <w:t>/01/1</w:t>
    </w:r>
    <w:r>
      <w:rPr>
        <w:sz w:val="18"/>
        <w:szCs w:val="18"/>
      </w:rPr>
      <w:t>6</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56A84" w14:textId="77777777" w:rsidR="00C0700A" w:rsidRDefault="00C0700A" w:rsidP="005879B0">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40B2E" w14:textId="77777777" w:rsidR="00C0700A" w:rsidRDefault="00C0700A" w:rsidP="005879B0">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262E1" w14:textId="77777777" w:rsidR="00C0700A" w:rsidRDefault="00C0700A" w:rsidP="005879B0">
    <w:pPr>
      <w:pStyle w:val="Header"/>
    </w:pPr>
    <w:r w:rsidRPr="00C3091D">
      <w:rPr>
        <w:noProof/>
      </w:rPr>
      <w:drawing>
        <wp:inline distT="0" distB="0" distL="0" distR="0" wp14:anchorId="6D8A9B2A" wp14:editId="796F9A28">
          <wp:extent cx="3743325" cy="495300"/>
          <wp:effectExtent l="19050" t="0" r="9525" b="0"/>
          <wp:docPr id="112" name="Picture 112" descr="S:\Shared\Maritime Helicopters LOGO's\MHI Logo\Very Clean MHI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Shared\Maritime Helicopters LOGO's\MHI Logo\Very Clean MHI Logo.gif"/>
                  <pic:cNvPicPr>
                    <a:picLocks noChangeAspect="1" noChangeArrowheads="1"/>
                  </pic:cNvPicPr>
                </pic:nvPicPr>
                <pic:blipFill>
                  <a:blip r:embed="rId1"/>
                  <a:srcRect/>
                  <a:stretch>
                    <a:fillRect/>
                  </a:stretch>
                </pic:blipFill>
                <pic:spPr bwMode="auto">
                  <a:xfrm>
                    <a:off x="0" y="0"/>
                    <a:ext cx="3743325" cy="495300"/>
                  </a:xfrm>
                  <a:prstGeom prst="rect">
                    <a:avLst/>
                  </a:prstGeom>
                  <a:noFill/>
                  <a:ln w="9525">
                    <a:noFill/>
                    <a:miter lim="800000"/>
                    <a:headEnd/>
                    <a:tailEnd/>
                  </a:ln>
                </pic:spPr>
              </pic:pic>
            </a:graphicData>
          </a:graphic>
        </wp:inline>
      </w:drawing>
    </w:r>
  </w:p>
  <w:p w14:paraId="46C8237C" w14:textId="0CEF90A4" w:rsidR="00C0700A" w:rsidRDefault="00C0700A" w:rsidP="005879B0">
    <w:pPr>
      <w:pStyle w:val="Header"/>
    </w:pPr>
    <w:r>
      <w:rPr>
        <w:b/>
        <w:noProof/>
      </w:rPr>
      <mc:AlternateContent>
        <mc:Choice Requires="wps">
          <w:drawing>
            <wp:anchor distT="0" distB="0" distL="114300" distR="114300" simplePos="0" relativeHeight="251850240" behindDoc="0" locked="0" layoutInCell="1" allowOverlap="1" wp14:anchorId="4979F322" wp14:editId="7ED3584D">
              <wp:simplePos x="0" y="0"/>
              <wp:positionH relativeFrom="column">
                <wp:posOffset>0</wp:posOffset>
              </wp:positionH>
              <wp:positionV relativeFrom="paragraph">
                <wp:posOffset>104775</wp:posOffset>
              </wp:positionV>
              <wp:extent cx="6532245" cy="635"/>
              <wp:effectExtent l="0" t="19050" r="1905" b="18415"/>
              <wp:wrapNone/>
              <wp:docPr id="21" name="AutoShap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32245" cy="635"/>
                      </a:xfrm>
                      <a:prstGeom prst="straightConnector1">
                        <a:avLst/>
                      </a:prstGeom>
                      <a:noFill/>
                      <a:ln w="38100">
                        <a:solidFill>
                          <a:schemeClr val="dk1">
                            <a:lumMod val="60000"/>
                            <a:lumOff val="4000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48B16618" id="_x0000_t32" coordsize="21600,21600" o:spt="32" o:oned="t" path="m,l21600,21600e" filled="f">
              <v:path arrowok="t" fillok="f" o:connecttype="none"/>
              <o:lock v:ext="edit" shapetype="t"/>
            </v:shapetype>
            <v:shape id="AutoShape 155" o:spid="_x0000_s1026" type="#_x0000_t32" style="position:absolute;margin-left:0;margin-top:8.25pt;width:514.35pt;height:.05pt;z-index:25185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4Dn7QEAAMoDAAAOAAAAZHJzL2Uyb0RvYy54bWysU8tu2zAQvBfIPxC8x5Ls2AgEy0HhNL2k&#10;rYGkH7AmKYsIxSVI2rL/vkvKNpLmVlQHgtzHzD5Gy4djb9hB+aDRNryalJwpK1Bqu2v479en23vO&#10;QgQrwaBVDT+pwB9WN1+Wg6vVFDs0UnlGIDbUg2t4F6OriyKITvUQJuiUJWeLvodIT78rpIeB0HtT&#10;TMtyUQzopfMoVAhkfRydfJXx21aJ+Kttg4rMNJxqi/n0+dyms1gtod55cJ0W5zLgH6roQVsivUI9&#10;QgS29/oTVK+Fx4BtnAjsC2xbLVTugbqpyr+6eenAqdwLDSe465jC/4MVPw8bz7Rs+LTizEJPO/q6&#10;j5ipWTWfpwkNLtQUuLYbn3oUR/vinlG8BWZx3YHdqRz+enKUXaWM4kNKegRHPNvhB0qKAWLI4zq2&#10;vk+QNAh2zFs5XbeijpEJMi7ms+n0bs6ZIN9ilisqoL6kOh/id4U9S5eGh+hB77q4Rmtp++irTASH&#10;5xBTYVBfEhKvxSdtTBaBsWxo+Oy+KsucEdBombwpLutRrY1nByAlybcR1ex7ami0LUr6Rj2RmVQ3&#10;mu8uZmK+ouQ6PhB43FuZ6+gUyG/newRtxjtlG5sqUVnU52Yugx1XtEV52vjL9EkwmeYs7qTI92+6&#10;v/8FV38AAAD//wMAUEsDBBQABgAIAAAAIQAwTxud2wAAAAcBAAAPAAAAZHJzL2Rvd25yZXYueG1s&#10;TI/BTsMwEETvSPyDtUjcqEOlpFGIUyFQK8QBicIHbONtYrDXUey2ga/HOdHjzKxm3tbryVlxojEY&#10;zwruFxkI4tZrw52Cz4/NXQkiRGSN1jMp+KEA6+b6qsZK+zO/02kXO5FKOFSooI9xqKQMbU8Ow8IP&#10;xCk7+NFhTHLspB7xnMqdlcssK6RDw2mhx4Geemq/d0en4PWZD/brbRtLafy02m5y8/KbK3V7Mz0+&#10;gIg0xf9jmPETOjSJae+PrIOwCtIjMblFDmJOs2W5ArGfnQJkU8tL/uYPAAD//wMAUEsBAi0AFAAG&#10;AAgAAAAhALaDOJL+AAAA4QEAABMAAAAAAAAAAAAAAAAAAAAAAFtDb250ZW50X1R5cGVzXS54bWxQ&#10;SwECLQAUAAYACAAAACEAOP0h/9YAAACUAQAACwAAAAAAAAAAAAAAAAAvAQAAX3JlbHMvLnJlbHNQ&#10;SwECLQAUAAYACAAAACEAlguA5+0BAADKAwAADgAAAAAAAAAAAAAAAAAuAgAAZHJzL2Uyb0RvYy54&#10;bWxQSwECLQAUAAYACAAAACEAME8bndsAAAAHAQAADwAAAAAAAAAAAAAAAABHBAAAZHJzL2Rvd25y&#10;ZXYueG1sUEsFBgAAAAAEAAQA8wAAAE8FAAAAAA==&#10;" strokecolor="#666 [1936]" strokeweight="3pt">
              <v:shadow color="#7f7f7f [1601]" opacity=".5" offset="1pt"/>
            </v:shape>
          </w:pict>
        </mc:Fallback>
      </mc:AlternateContent>
    </w:r>
    <w:r>
      <w:t xml:space="preserve"> </w:t>
    </w:r>
  </w:p>
  <w:p w14:paraId="07062C69" w14:textId="77777777" w:rsidR="00C0700A" w:rsidRDefault="00C0700A" w:rsidP="00D5649C">
    <w:pPr>
      <w:pStyle w:val="Header"/>
      <w:tabs>
        <w:tab w:val="clear" w:pos="8640"/>
        <w:tab w:val="right" w:pos="4320"/>
        <w:tab w:val="right" w:pos="10080"/>
      </w:tabs>
    </w:pPr>
    <w:r>
      <w:t>REPAIR STATION QUALITY CONTROL MANUAL</w:t>
    </w:r>
    <w:r>
      <w:tab/>
    </w:r>
    <w:r w:rsidRPr="00C3091D">
      <w:rPr>
        <w:sz w:val="18"/>
        <w:szCs w:val="18"/>
      </w:rPr>
      <w:t>Rev - Original: 0</w:t>
    </w:r>
    <w:r>
      <w:rPr>
        <w:sz w:val="18"/>
        <w:szCs w:val="18"/>
      </w:rPr>
      <w:t>9</w:t>
    </w:r>
    <w:r w:rsidRPr="00C3091D">
      <w:rPr>
        <w:sz w:val="18"/>
        <w:szCs w:val="18"/>
      </w:rPr>
      <w:t>/01/13</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BDF98" w14:textId="77777777" w:rsidR="00C0700A" w:rsidRDefault="00C0700A" w:rsidP="005879B0">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0C321" w14:textId="77777777" w:rsidR="00C0700A" w:rsidRDefault="00C0700A" w:rsidP="005879B0">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178DA" w14:textId="77777777" w:rsidR="00C0700A" w:rsidRDefault="00C0700A" w:rsidP="005879B0">
    <w:pPr>
      <w:pStyle w:val="Header"/>
    </w:pPr>
    <w:r w:rsidRPr="00C3091D">
      <w:rPr>
        <w:noProof/>
      </w:rPr>
      <w:drawing>
        <wp:inline distT="0" distB="0" distL="0" distR="0" wp14:anchorId="667129E7" wp14:editId="1E6178DC">
          <wp:extent cx="3743325" cy="495300"/>
          <wp:effectExtent l="19050" t="0" r="9525" b="0"/>
          <wp:docPr id="133" name="Picture 2" descr="S:\Shared\Maritime Helicopters LOGO's\MHI Logo\Very Clean MHI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Shared\Maritime Helicopters LOGO's\MHI Logo\Very Clean MHI Logo.gif"/>
                  <pic:cNvPicPr>
                    <a:picLocks noChangeAspect="1" noChangeArrowheads="1"/>
                  </pic:cNvPicPr>
                </pic:nvPicPr>
                <pic:blipFill>
                  <a:blip r:embed="rId1"/>
                  <a:srcRect/>
                  <a:stretch>
                    <a:fillRect/>
                  </a:stretch>
                </pic:blipFill>
                <pic:spPr bwMode="auto">
                  <a:xfrm>
                    <a:off x="0" y="0"/>
                    <a:ext cx="3743325" cy="495300"/>
                  </a:xfrm>
                  <a:prstGeom prst="rect">
                    <a:avLst/>
                  </a:prstGeom>
                  <a:noFill/>
                  <a:ln w="9525">
                    <a:noFill/>
                    <a:miter lim="800000"/>
                    <a:headEnd/>
                    <a:tailEnd/>
                  </a:ln>
                </pic:spPr>
              </pic:pic>
            </a:graphicData>
          </a:graphic>
        </wp:inline>
      </w:drawing>
    </w:r>
  </w:p>
  <w:p w14:paraId="21F61A57" w14:textId="35EB549C" w:rsidR="00C0700A" w:rsidRDefault="00C0700A" w:rsidP="005879B0">
    <w:pPr>
      <w:pStyle w:val="Header"/>
    </w:pPr>
    <w:r>
      <w:rPr>
        <w:b/>
        <w:noProof/>
      </w:rPr>
      <mc:AlternateContent>
        <mc:Choice Requires="wps">
          <w:drawing>
            <wp:anchor distT="0" distB="0" distL="114300" distR="114300" simplePos="0" relativeHeight="251860480" behindDoc="0" locked="0" layoutInCell="1" allowOverlap="1" wp14:anchorId="1C663FA7" wp14:editId="69CB438C">
              <wp:simplePos x="0" y="0"/>
              <wp:positionH relativeFrom="column">
                <wp:posOffset>0</wp:posOffset>
              </wp:positionH>
              <wp:positionV relativeFrom="paragraph">
                <wp:posOffset>104775</wp:posOffset>
              </wp:positionV>
              <wp:extent cx="6532245" cy="635"/>
              <wp:effectExtent l="0" t="19050" r="1905" b="18415"/>
              <wp:wrapNone/>
              <wp:docPr id="122" name="AutoShap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32245" cy="635"/>
                      </a:xfrm>
                      <a:prstGeom prst="straightConnector1">
                        <a:avLst/>
                      </a:prstGeom>
                      <a:noFill/>
                      <a:ln w="38100">
                        <a:solidFill>
                          <a:schemeClr val="dk1">
                            <a:lumMod val="60000"/>
                            <a:lumOff val="4000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9088BA2" id="_x0000_t32" coordsize="21600,21600" o:spt="32" o:oned="t" path="m,l21600,21600e" filled="f">
              <v:path arrowok="t" fillok="f" o:connecttype="none"/>
              <o:lock v:ext="edit" shapetype="t"/>
            </v:shapetype>
            <v:shape id="AutoShape 155" o:spid="_x0000_s1026" type="#_x0000_t32" style="position:absolute;margin-left:0;margin-top:8.25pt;width:514.35pt;height:.05pt;z-index:25186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IRL7QEAAMsDAAAOAAAAZHJzL2Uyb0RvYy54bWysU8lu2zAQvRfoPxC811ocG4FgOSicppe0&#10;DZD0A8YkZRGhOARJW/bfd0jZRtLciupAkLO8N8vT6u44GHZQPmi0La9mJWfKCpTa7lr+++Xhyy1n&#10;IYKVYNCqlp9U4Hfrz59Wo2tUjT0aqTwjEBua0bW8j9E1RRFErwYIM3TKkrNDP0Ckp98V0sNI6IMp&#10;6rJcFiN66TwKFQJZ7ycnX2f8rlMi/uq6oCIzLafaYj59PrfpLNYraHYeXK/FuQz4hyoG0JZIr1D3&#10;EIHtvf4ANWjhMWAXZwKHArtOC5V7oG6q8q9unntwKvdCwwnuOqbw/2DFz8OTZ1rS7uqaMwsDLenr&#10;PmLmZtVikUY0utBQ5MY++dSkONpn94jiNTCLmx7sTuXwl5Oj7CplFO9S0iM4ItqOP1BSDBBDntex&#10;80OCpEmwY17L6boWdYxMkHG5mNf1zYIzQb7lPFdUQHNJdT7E7woHli4tD9GD3vVxg9bS+tFXmQgO&#10;jyGmwqC5JCReiw/amKwCY9nY8vltVZY5I6DRMnlTXBak2hjPDkBSkq8TqtkP1NBkW5b0TYIiM8lu&#10;Mt9czMR8Rcl1vCPwuLcy19ErkN/O9wjaTHfKNjZVorKqz81cBjutaIvy9OQv0yfFZJqzupMk377p&#10;/vYfXP8BAAD//wMAUEsDBBQABgAIAAAAIQAwTxud2wAAAAcBAAAPAAAAZHJzL2Rvd25yZXYueG1s&#10;TI/BTsMwEETvSPyDtUjcqEOlpFGIUyFQK8QBicIHbONtYrDXUey2ga/HOdHjzKxm3tbryVlxojEY&#10;zwruFxkI4tZrw52Cz4/NXQkiRGSN1jMp+KEA6+b6qsZK+zO/02kXO5FKOFSooI9xqKQMbU8Ow8IP&#10;xCk7+NFhTHLspB7xnMqdlcssK6RDw2mhx4Geemq/d0en4PWZD/brbRtLafy02m5y8/KbK3V7Mz0+&#10;gIg0xf9jmPETOjSJae+PrIOwCtIjMblFDmJOs2W5ArGfnQJkU8tL/uYPAAD//wMAUEsBAi0AFAAG&#10;AAgAAAAhALaDOJL+AAAA4QEAABMAAAAAAAAAAAAAAAAAAAAAAFtDb250ZW50X1R5cGVzXS54bWxQ&#10;SwECLQAUAAYACAAAACEAOP0h/9YAAACUAQAACwAAAAAAAAAAAAAAAAAvAQAAX3JlbHMvLnJlbHNQ&#10;SwECLQAUAAYACAAAACEAs6yES+0BAADLAwAADgAAAAAAAAAAAAAAAAAuAgAAZHJzL2Uyb0RvYy54&#10;bWxQSwECLQAUAAYACAAAACEAME8bndsAAAAHAQAADwAAAAAAAAAAAAAAAABHBAAAZHJzL2Rvd25y&#10;ZXYueG1sUEsFBgAAAAAEAAQA8wAAAE8FAAAAAA==&#10;" strokecolor="#666 [1936]" strokeweight="3pt">
              <v:shadow color="#7f7f7f [1601]" opacity=".5" offset="1pt"/>
            </v:shape>
          </w:pict>
        </mc:Fallback>
      </mc:AlternateContent>
    </w:r>
    <w:r>
      <w:t xml:space="preserve"> </w:t>
    </w:r>
  </w:p>
  <w:p w14:paraId="795D3898" w14:textId="460E364A" w:rsidR="00C0700A" w:rsidRDefault="00C0700A" w:rsidP="00D5649C">
    <w:pPr>
      <w:pStyle w:val="Header"/>
      <w:tabs>
        <w:tab w:val="clear" w:pos="8640"/>
        <w:tab w:val="right" w:pos="10080"/>
      </w:tabs>
      <w:rPr>
        <w:sz w:val="18"/>
        <w:szCs w:val="18"/>
      </w:rPr>
    </w:pPr>
    <w:r>
      <w:t>REPAIR STATION QUALITY CONTROL MANUAL</w:t>
    </w:r>
    <w:r>
      <w:tab/>
    </w:r>
    <w:r w:rsidRPr="00C3091D">
      <w:rPr>
        <w:sz w:val="18"/>
        <w:szCs w:val="18"/>
      </w:rPr>
      <w:t xml:space="preserve">Rev - </w:t>
    </w:r>
    <w:r>
      <w:rPr>
        <w:sz w:val="18"/>
        <w:szCs w:val="18"/>
      </w:rPr>
      <w:t>1</w:t>
    </w:r>
    <w:r w:rsidRPr="00C3091D">
      <w:rPr>
        <w:sz w:val="18"/>
        <w:szCs w:val="18"/>
      </w:rPr>
      <w:t>: 0</w:t>
    </w:r>
    <w:r>
      <w:rPr>
        <w:sz w:val="18"/>
        <w:szCs w:val="18"/>
      </w:rPr>
      <w:t>8</w:t>
    </w:r>
    <w:r w:rsidRPr="00C3091D">
      <w:rPr>
        <w:sz w:val="18"/>
        <w:szCs w:val="18"/>
      </w:rPr>
      <w:t>/1</w:t>
    </w:r>
    <w:r>
      <w:rPr>
        <w:sz w:val="18"/>
        <w:szCs w:val="18"/>
      </w:rPr>
      <w:t>5</w:t>
    </w:r>
    <w:r w:rsidRPr="00C3091D">
      <w:rPr>
        <w:sz w:val="18"/>
        <w:szCs w:val="18"/>
      </w:rPr>
      <w:t>/1</w:t>
    </w:r>
    <w:r>
      <w:rPr>
        <w:sz w:val="18"/>
        <w:szCs w:val="18"/>
      </w:rPr>
      <w:t>6</w:t>
    </w:r>
  </w:p>
  <w:p w14:paraId="2A45A008" w14:textId="77777777" w:rsidR="00B40B89" w:rsidRDefault="00B40B89" w:rsidP="00D5649C">
    <w:pPr>
      <w:pStyle w:val="Header"/>
      <w:tabs>
        <w:tab w:val="clear" w:pos="8640"/>
        <w:tab w:val="right" w:pos="10080"/>
      </w:tabs>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178D7" w14:textId="77777777" w:rsidR="00C0700A" w:rsidRDefault="00C0700A" w:rsidP="005879B0">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FFB28" w14:textId="77777777" w:rsidR="00C0700A" w:rsidRDefault="00C0700A" w:rsidP="005879B0">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4BE99" w14:textId="77777777" w:rsidR="00C0700A" w:rsidRDefault="00C0700A" w:rsidP="005879B0">
    <w:pPr>
      <w:pStyle w:val="Header"/>
    </w:pPr>
    <w:r w:rsidRPr="00326E89">
      <w:rPr>
        <w:noProof/>
      </w:rPr>
      <w:drawing>
        <wp:inline distT="0" distB="0" distL="0" distR="0" wp14:anchorId="5F3B176D" wp14:editId="78FE9273">
          <wp:extent cx="3743325" cy="495300"/>
          <wp:effectExtent l="19050" t="0" r="9525" b="0"/>
          <wp:docPr id="134" name="Picture 2" descr="S:\Shared\Maritime Helicopters LOGO's\MHI Logo\Very Clean MHI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Shared\Maritime Helicopters LOGO's\MHI Logo\Very Clean MHI Logo.gif"/>
                  <pic:cNvPicPr>
                    <a:picLocks noChangeAspect="1" noChangeArrowheads="1"/>
                  </pic:cNvPicPr>
                </pic:nvPicPr>
                <pic:blipFill>
                  <a:blip r:embed="rId1"/>
                  <a:srcRect/>
                  <a:stretch>
                    <a:fillRect/>
                  </a:stretch>
                </pic:blipFill>
                <pic:spPr bwMode="auto">
                  <a:xfrm>
                    <a:off x="0" y="0"/>
                    <a:ext cx="3743325" cy="495300"/>
                  </a:xfrm>
                  <a:prstGeom prst="rect">
                    <a:avLst/>
                  </a:prstGeom>
                  <a:noFill/>
                  <a:ln w="9525">
                    <a:noFill/>
                    <a:miter lim="800000"/>
                    <a:headEnd/>
                    <a:tailEnd/>
                  </a:ln>
                </pic:spPr>
              </pic:pic>
            </a:graphicData>
          </a:graphic>
        </wp:inline>
      </w:drawing>
    </w:r>
  </w:p>
  <w:p w14:paraId="6240D9EF" w14:textId="6EAF47E4" w:rsidR="00C0700A" w:rsidRDefault="00C0700A" w:rsidP="005879B0">
    <w:pPr>
      <w:pStyle w:val="Header"/>
    </w:pPr>
    <w:r>
      <w:rPr>
        <w:b/>
        <w:noProof/>
      </w:rPr>
      <mc:AlternateContent>
        <mc:Choice Requires="wps">
          <w:drawing>
            <wp:anchor distT="0" distB="0" distL="114300" distR="114300" simplePos="0" relativeHeight="251679232" behindDoc="0" locked="0" layoutInCell="1" allowOverlap="1" wp14:anchorId="59454E85" wp14:editId="3FFD2CDF">
              <wp:simplePos x="0" y="0"/>
              <wp:positionH relativeFrom="column">
                <wp:posOffset>0</wp:posOffset>
              </wp:positionH>
              <wp:positionV relativeFrom="paragraph">
                <wp:posOffset>104775</wp:posOffset>
              </wp:positionV>
              <wp:extent cx="6532245" cy="635"/>
              <wp:effectExtent l="0" t="19050" r="1905" b="18415"/>
              <wp:wrapNone/>
              <wp:docPr id="55" name="Auto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32245" cy="635"/>
                      </a:xfrm>
                      <a:prstGeom prst="straightConnector1">
                        <a:avLst/>
                      </a:prstGeom>
                      <a:noFill/>
                      <a:ln w="38100">
                        <a:solidFill>
                          <a:schemeClr val="dk1">
                            <a:lumMod val="60000"/>
                            <a:lumOff val="4000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3C5BBCCD" id="_x0000_t32" coordsize="21600,21600" o:spt="32" o:oned="t" path="m,l21600,21600e" filled="f">
              <v:path arrowok="t" fillok="f" o:connecttype="none"/>
              <o:lock v:ext="edit" shapetype="t"/>
            </v:shapetype>
            <v:shape id="AutoShape 55" o:spid="_x0000_s1026" type="#_x0000_t32" style="position:absolute;margin-left:0;margin-top:8.25pt;width:514.35pt;height:.0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146wEAAMkDAAAOAAAAZHJzL2Uyb0RvYy54bWysU8FuGyEQvVfqPyDu9a7t2IpWXkeV0/SS&#10;tpGSfsAYWC8KMAiw1/77DqxtJc2t6h4QDMx7b2beru6O1rCDClGja/l0UnOmnECp3a7lv18evtxy&#10;FhM4CQadavlJRX63/vxpNfhGzbBHI1VgBOJiM/iW9yn5pqqi6JWFOEGvHF12GCwkOoZdJQMMhG5N&#10;NavrZTVgkD6gUDFS9H685OuC33VKpF9dF1VipuWkLZU1lHWb12q9gmYXwPdanGXAP6iwoB2RXqHu&#10;IQHbB/0BymoRMGKXJgJthV2nhSo1UDXT+q9qnnvwqtRCzYn+2qb4/2DFz8NTYFq2fLHgzIGlGX3d&#10;JyzUjGLUoMHHht5t3FPIJYqje/aPKF4jc7jpwe1Uef1y8pQ8zRnVu5R8iJ5otsMPlPQGiKB069gF&#10;myGpD+xYhnK6DkUdExMUXC7ms9kNiRN0t5wXRRU0l1QfYvqu0LK8aXlMAfSuTxt0joaPYVqI4PAY&#10;UxYGzSUh8zp80MYUDxjHhpbPb6d1XTIiGi3zbX5X7Kg2JrADkJHk64hq9pYKGmPLmr7RThQm043h&#10;m0uYmK8oRcc7goB7J4uOXoH8dt4n0GbcU7ZxWYkqnj4Xc2nsOKItytNTuHSf/FJozt7Ohnx7pv3b&#10;P3D9BwAA//8DAFBLAwQUAAYACAAAACEAME8bndsAAAAHAQAADwAAAGRycy9kb3ducmV2LnhtbEyP&#10;wU7DMBBE70j8g7VI3KhDpaRRiFMhUCvEAYnCB2zjbWKw11HstoGvxznR48ysZt7W68lZcaIxGM8K&#10;7hcZCOLWa8Odgs+PzV0JIkRkjdYzKfihAOvm+qrGSvszv9NpFzuRSjhUqKCPcaikDG1PDsPCD8Qp&#10;O/jRYUxy7KQe8ZzKnZXLLCukQ8NpoceBnnpqv3dHp+D1mQ/2620bS2n8tNpucvPymyt1ezM9PoCI&#10;NMX/Y5jxEzo0iWnvj6yDsArSIzG5RQ5iTrNluQKxn50CZFPLS/7mDwAA//8DAFBLAQItABQABgAI&#10;AAAAIQC2gziS/gAAAOEBAAATAAAAAAAAAAAAAAAAAAAAAABbQ29udGVudF9UeXBlc10ueG1sUEsB&#10;Ai0AFAAGAAgAAAAhADj9If/WAAAAlAEAAAsAAAAAAAAAAAAAAAAALwEAAF9yZWxzLy5yZWxzUEsB&#10;Ai0AFAAGAAgAAAAhAKwT/XjrAQAAyQMAAA4AAAAAAAAAAAAAAAAALgIAAGRycy9lMm9Eb2MueG1s&#10;UEsBAi0AFAAGAAgAAAAhADBPG53bAAAABwEAAA8AAAAAAAAAAAAAAAAARQQAAGRycy9kb3ducmV2&#10;LnhtbFBLBQYAAAAABAAEAPMAAABNBQAAAAA=&#10;" strokecolor="#666 [1936]" strokeweight="3pt">
              <v:shadow color="#7f7f7f [1601]" opacity=".5" offset="1pt"/>
            </v:shape>
          </w:pict>
        </mc:Fallback>
      </mc:AlternateContent>
    </w:r>
    <w:r>
      <w:t xml:space="preserve"> </w:t>
    </w:r>
  </w:p>
  <w:p w14:paraId="6CF5844E" w14:textId="75D46C4C" w:rsidR="00C0700A" w:rsidRDefault="00C0700A" w:rsidP="00D5649C">
    <w:pPr>
      <w:pStyle w:val="Header"/>
      <w:tabs>
        <w:tab w:val="clear" w:pos="8640"/>
        <w:tab w:val="right" w:pos="10260"/>
      </w:tabs>
      <w:rPr>
        <w:sz w:val="18"/>
        <w:szCs w:val="18"/>
      </w:rPr>
    </w:pPr>
    <w:r>
      <w:t>REPAIR STATION QUALITY CONTROL MANUAL</w:t>
    </w:r>
    <w:r>
      <w:tab/>
    </w:r>
    <w:r w:rsidRPr="00C3091D">
      <w:rPr>
        <w:sz w:val="18"/>
        <w:szCs w:val="18"/>
      </w:rPr>
      <w:t xml:space="preserve">Rev - </w:t>
    </w:r>
    <w:r>
      <w:rPr>
        <w:sz w:val="18"/>
        <w:szCs w:val="18"/>
      </w:rPr>
      <w:t>1</w:t>
    </w:r>
    <w:r w:rsidRPr="00C3091D">
      <w:rPr>
        <w:sz w:val="18"/>
        <w:szCs w:val="18"/>
      </w:rPr>
      <w:t>: 0</w:t>
    </w:r>
    <w:r>
      <w:rPr>
        <w:sz w:val="18"/>
        <w:szCs w:val="18"/>
      </w:rPr>
      <w:t>8</w:t>
    </w:r>
    <w:r w:rsidRPr="00C3091D">
      <w:rPr>
        <w:sz w:val="18"/>
        <w:szCs w:val="18"/>
      </w:rPr>
      <w:t>/1</w:t>
    </w:r>
    <w:r>
      <w:rPr>
        <w:sz w:val="18"/>
        <w:szCs w:val="18"/>
      </w:rPr>
      <w:t>5</w:t>
    </w:r>
    <w:r w:rsidRPr="00C3091D">
      <w:rPr>
        <w:sz w:val="18"/>
        <w:szCs w:val="18"/>
      </w:rPr>
      <w:t>/1</w:t>
    </w:r>
    <w:r>
      <w:rPr>
        <w:sz w:val="18"/>
        <w:szCs w:val="18"/>
      </w:rPr>
      <w:t>6</w:t>
    </w:r>
  </w:p>
  <w:p w14:paraId="714BA282" w14:textId="77777777" w:rsidR="00B40B89" w:rsidRDefault="00B40B89" w:rsidP="00D5649C">
    <w:pPr>
      <w:pStyle w:val="Header"/>
      <w:tabs>
        <w:tab w:val="clear" w:pos="8640"/>
        <w:tab w:val="right" w:pos="10260"/>
      </w:tabs>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9F092" w14:textId="77777777" w:rsidR="00C0700A" w:rsidRDefault="00C0700A" w:rsidP="005879B0">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3175E" w14:textId="77777777" w:rsidR="00C0700A" w:rsidRDefault="00C0700A" w:rsidP="005879B0">
    <w:pPr>
      <w:pStyle w:val="Header"/>
    </w:pPr>
    <w:r w:rsidRPr="00C3091D">
      <w:rPr>
        <w:noProof/>
      </w:rPr>
      <w:drawing>
        <wp:inline distT="0" distB="0" distL="0" distR="0" wp14:anchorId="52E23130" wp14:editId="4A85D55B">
          <wp:extent cx="4114800" cy="579755"/>
          <wp:effectExtent l="19050" t="0" r="0" b="0"/>
          <wp:docPr id="135" name="Picture 2" descr="S:\Shared\Maritime Helicopters LOGO's\MHI Logo\Very Clean MHI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Shared\Maritime Helicopters LOGO's\MHI Logo\Very Clean MHI Logo.gif"/>
                  <pic:cNvPicPr>
                    <a:picLocks noChangeAspect="1" noChangeArrowheads="1"/>
                  </pic:cNvPicPr>
                </pic:nvPicPr>
                <pic:blipFill>
                  <a:blip r:embed="rId1"/>
                  <a:srcRect/>
                  <a:stretch>
                    <a:fillRect/>
                  </a:stretch>
                </pic:blipFill>
                <pic:spPr bwMode="auto">
                  <a:xfrm>
                    <a:off x="0" y="0"/>
                    <a:ext cx="4114800" cy="579755"/>
                  </a:xfrm>
                  <a:prstGeom prst="rect">
                    <a:avLst/>
                  </a:prstGeom>
                  <a:noFill/>
                  <a:ln w="9525">
                    <a:noFill/>
                    <a:miter lim="800000"/>
                    <a:headEnd/>
                    <a:tailEnd/>
                  </a:ln>
                </pic:spPr>
              </pic:pic>
            </a:graphicData>
          </a:graphic>
        </wp:inline>
      </w:drawing>
    </w:r>
  </w:p>
  <w:p w14:paraId="7EB43195" w14:textId="042FC12B" w:rsidR="00C0700A" w:rsidRDefault="00C0700A" w:rsidP="005879B0">
    <w:pPr>
      <w:pStyle w:val="Header"/>
    </w:pPr>
    <w:r>
      <w:rPr>
        <w:b/>
        <w:noProof/>
      </w:rPr>
      <mc:AlternateContent>
        <mc:Choice Requires="wps">
          <w:drawing>
            <wp:anchor distT="0" distB="0" distL="114300" distR="114300" simplePos="0" relativeHeight="251848192" behindDoc="0" locked="0" layoutInCell="1" allowOverlap="1" wp14:anchorId="0B56D283" wp14:editId="1EECF996">
              <wp:simplePos x="0" y="0"/>
              <wp:positionH relativeFrom="column">
                <wp:posOffset>0</wp:posOffset>
              </wp:positionH>
              <wp:positionV relativeFrom="paragraph">
                <wp:posOffset>104775</wp:posOffset>
              </wp:positionV>
              <wp:extent cx="6532245" cy="635"/>
              <wp:effectExtent l="0" t="19050" r="1905" b="18415"/>
              <wp:wrapNone/>
              <wp:docPr id="19" name="AutoShap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32245" cy="635"/>
                      </a:xfrm>
                      <a:prstGeom prst="straightConnector1">
                        <a:avLst/>
                      </a:prstGeom>
                      <a:noFill/>
                      <a:ln w="38100">
                        <a:solidFill>
                          <a:schemeClr val="dk1">
                            <a:lumMod val="60000"/>
                            <a:lumOff val="4000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464263CF" id="_x0000_t32" coordsize="21600,21600" o:spt="32" o:oned="t" path="m,l21600,21600e" filled="f">
              <v:path arrowok="t" fillok="f" o:connecttype="none"/>
              <o:lock v:ext="edit" shapetype="t"/>
            </v:shapetype>
            <v:shape id="AutoShape 155" o:spid="_x0000_s1026" type="#_x0000_t32" style="position:absolute;margin-left:0;margin-top:8.25pt;width:514.35pt;height:.05pt;z-index:25184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lG7QEAAMoDAAAOAAAAZHJzL2Uyb0RvYy54bWysU8tu2zAQvBfoPxC815Ls2EgFy0HhNL2k&#10;rYEkH7AmKYsIxSVI2rL/vkvKNpL2VkQHgtzHzD5Gy7tjb9hB+aDRNryalJwpK1Bqu2v4y/PDl1vO&#10;QgQrwaBVDT+pwO9Wnz8tB1erKXZopPKMQGyoB9fwLkZXF0UQneohTNApS84WfQ+Rnn5XSA8Dofem&#10;mJblohjQS+dRqBDIej86+Srjt60S8XfbBhWZaTjVFvPp87lNZ7FaQr3z4DotzmXAf1TRg7ZEeoW6&#10;hwhs7/U/UL0WHgO2cSKwL7BttVC5B+qmKv/q5qkDp3IvNJzgrmMKHwcrfh02nmlJu/vKmYWedvRt&#10;HzFTs2o+TxMaXKgpcG03PvUojvbJPaJ4DcziugO7Uzn8+eQou0oZxbuU9AiOeLbDT5QUA8SQx3Vs&#10;fZ8gaRDsmLdyum5FHSMTZFzMZ9PpzZwzQb7FLFdUQH1JdT7EHwp7li4ND9GD3nVxjdbS9tFXmQgO&#10;jyGmwqC+JCReiw/amCwCY9nQ8NltVZY5I6DRMnlTXNajWhvPDkBKkq8jqtn31NBoW5T0jXoiM6lu&#10;NN9czMR8Rcl1vCPwuLcy19EpkN/P9wjajHfKNjZVorKoz81cBjuuaIvytPGX6ZNgMs1Z3EmRb990&#10;f/sLrv4AAAD//wMAUEsDBBQABgAIAAAAIQAwTxud2wAAAAcBAAAPAAAAZHJzL2Rvd25yZXYueG1s&#10;TI/BTsMwEETvSPyDtUjcqEOlpFGIUyFQK8QBicIHbONtYrDXUey2ga/HOdHjzKxm3tbryVlxojEY&#10;zwruFxkI4tZrw52Cz4/NXQkiRGSN1jMp+KEA6+b6qsZK+zO/02kXO5FKOFSooI9xqKQMbU8Ow8IP&#10;xCk7+NFhTHLspB7xnMqdlcssK6RDw2mhx4Geemq/d0en4PWZD/brbRtLafy02m5y8/KbK3V7Mz0+&#10;gIg0xf9jmPETOjSJae+PrIOwCtIjMblFDmJOs2W5ArGfnQJkU8tL/uYPAAD//wMAUEsBAi0AFAAG&#10;AAgAAAAhALaDOJL+AAAA4QEAABMAAAAAAAAAAAAAAAAAAAAAAFtDb250ZW50X1R5cGVzXS54bWxQ&#10;SwECLQAUAAYACAAAACEAOP0h/9YAAACUAQAACwAAAAAAAAAAAAAAAAAvAQAAX3JlbHMvLnJlbHNQ&#10;SwECLQAUAAYACAAAACEAVPjJRu0BAADKAwAADgAAAAAAAAAAAAAAAAAuAgAAZHJzL2Uyb0RvYy54&#10;bWxQSwECLQAUAAYACAAAACEAME8bndsAAAAHAQAADwAAAAAAAAAAAAAAAABHBAAAZHJzL2Rvd25y&#10;ZXYueG1sUEsFBgAAAAAEAAQA8wAAAE8FAAAAAA==&#10;" strokecolor="#666 [1936]" strokeweight="3pt">
              <v:shadow color="#7f7f7f [1601]" opacity=".5" offset="1pt"/>
            </v:shape>
          </w:pict>
        </mc:Fallback>
      </mc:AlternateContent>
    </w:r>
    <w:r>
      <w:t xml:space="preserve"> </w:t>
    </w:r>
  </w:p>
  <w:p w14:paraId="61DF296C" w14:textId="77777777" w:rsidR="00C0700A" w:rsidRPr="007D2D00" w:rsidRDefault="00C0700A" w:rsidP="00D5649C">
    <w:pPr>
      <w:pStyle w:val="Header"/>
      <w:tabs>
        <w:tab w:val="clear" w:pos="8640"/>
        <w:tab w:val="right" w:pos="10170"/>
      </w:tabs>
    </w:pPr>
    <w:r>
      <w:t>REPAIR STATION QUALITY CONTROL MANUAL</w:t>
    </w:r>
    <w:r>
      <w:tab/>
      <w:t xml:space="preserve">        </w:t>
    </w:r>
    <w:r w:rsidRPr="00C3091D">
      <w:rPr>
        <w:sz w:val="18"/>
        <w:szCs w:val="18"/>
      </w:rPr>
      <w:t xml:space="preserve">Rev - </w:t>
    </w:r>
    <w:r>
      <w:rPr>
        <w:sz w:val="18"/>
        <w:szCs w:val="18"/>
      </w:rPr>
      <w:t>1</w:t>
    </w:r>
    <w:r w:rsidRPr="00C3091D">
      <w:rPr>
        <w:sz w:val="18"/>
        <w:szCs w:val="18"/>
      </w:rPr>
      <w:t>: 0</w:t>
    </w:r>
    <w:r>
      <w:rPr>
        <w:sz w:val="18"/>
        <w:szCs w:val="18"/>
      </w:rPr>
      <w:t>8</w:t>
    </w:r>
    <w:r w:rsidRPr="00C3091D">
      <w:rPr>
        <w:sz w:val="18"/>
        <w:szCs w:val="18"/>
      </w:rPr>
      <w:t>/1</w:t>
    </w:r>
    <w:r>
      <w:rPr>
        <w:sz w:val="18"/>
        <w:szCs w:val="18"/>
      </w:rPr>
      <w:t>5</w:t>
    </w:r>
    <w:r w:rsidRPr="00C3091D">
      <w:rPr>
        <w:sz w:val="18"/>
        <w:szCs w:val="18"/>
      </w:rPr>
      <w:t>/1</w:t>
    </w:r>
    <w:r>
      <w:rPr>
        <w:sz w:val="18"/>
        <w:szCs w:val="18"/>
      </w:rPr>
      <w:t>6</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62DD5" w14:textId="77777777" w:rsidR="00C0700A" w:rsidRDefault="00C0700A" w:rsidP="005879B0">
    <w:pPr>
      <w:pStyle w:val="Header"/>
    </w:pPr>
    <w:r w:rsidRPr="00C3091D">
      <w:rPr>
        <w:noProof/>
      </w:rPr>
      <w:drawing>
        <wp:inline distT="0" distB="0" distL="0" distR="0" wp14:anchorId="71A6B514" wp14:editId="237DA246">
          <wp:extent cx="4114800" cy="579755"/>
          <wp:effectExtent l="19050" t="0" r="0" b="0"/>
          <wp:docPr id="136" name="Picture 2" descr="S:\Shared\Maritime Helicopters LOGO's\MHI Logo\Very Clean MHI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Shared\Maritime Helicopters LOGO's\MHI Logo\Very Clean MHI Logo.gif"/>
                  <pic:cNvPicPr>
                    <a:picLocks noChangeAspect="1" noChangeArrowheads="1"/>
                  </pic:cNvPicPr>
                </pic:nvPicPr>
                <pic:blipFill>
                  <a:blip r:embed="rId1"/>
                  <a:srcRect/>
                  <a:stretch>
                    <a:fillRect/>
                  </a:stretch>
                </pic:blipFill>
                <pic:spPr bwMode="auto">
                  <a:xfrm>
                    <a:off x="0" y="0"/>
                    <a:ext cx="4114800" cy="579755"/>
                  </a:xfrm>
                  <a:prstGeom prst="rect">
                    <a:avLst/>
                  </a:prstGeom>
                  <a:noFill/>
                  <a:ln w="9525">
                    <a:noFill/>
                    <a:miter lim="800000"/>
                    <a:headEnd/>
                    <a:tailEnd/>
                  </a:ln>
                </pic:spPr>
              </pic:pic>
            </a:graphicData>
          </a:graphic>
        </wp:inline>
      </w:drawing>
    </w:r>
  </w:p>
  <w:p w14:paraId="36491707" w14:textId="6A092438" w:rsidR="00C0700A" w:rsidRDefault="00C0700A" w:rsidP="005879B0">
    <w:pPr>
      <w:pStyle w:val="Header"/>
    </w:pPr>
    <w:r>
      <w:rPr>
        <w:b/>
        <w:noProof/>
      </w:rPr>
      <mc:AlternateContent>
        <mc:Choice Requires="wps">
          <w:drawing>
            <wp:anchor distT="0" distB="0" distL="114300" distR="114300" simplePos="0" relativeHeight="251856384" behindDoc="0" locked="0" layoutInCell="1" allowOverlap="1" wp14:anchorId="25C72163" wp14:editId="7D0CAB00">
              <wp:simplePos x="0" y="0"/>
              <wp:positionH relativeFrom="column">
                <wp:posOffset>0</wp:posOffset>
              </wp:positionH>
              <wp:positionV relativeFrom="paragraph">
                <wp:posOffset>104775</wp:posOffset>
              </wp:positionV>
              <wp:extent cx="6532245" cy="635"/>
              <wp:effectExtent l="0" t="19050" r="1905" b="18415"/>
              <wp:wrapNone/>
              <wp:docPr id="17" name="AutoShap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32245" cy="635"/>
                      </a:xfrm>
                      <a:prstGeom prst="straightConnector1">
                        <a:avLst/>
                      </a:prstGeom>
                      <a:noFill/>
                      <a:ln w="38100">
                        <a:solidFill>
                          <a:schemeClr val="dk1">
                            <a:lumMod val="60000"/>
                            <a:lumOff val="4000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65F33A11" id="_x0000_t32" coordsize="21600,21600" o:spt="32" o:oned="t" path="m,l21600,21600e" filled="f">
              <v:path arrowok="t" fillok="f" o:connecttype="none"/>
              <o:lock v:ext="edit" shapetype="t"/>
            </v:shapetype>
            <v:shape id="AutoShape 155" o:spid="_x0000_s1026" type="#_x0000_t32" style="position:absolute;margin-left:0;margin-top:8.25pt;width:514.35pt;height:.05pt;z-index:25185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W0/7QEAAMoDAAAOAAAAZHJzL2Uyb0RvYy54bWysU8tu2zAQvBfoPxC815Ls2A0Ey0HhNL2k&#10;rYEkH7AmKYsIxSVI2rL/vkvKNpL2FlQHgtzHzD5Gy7tjb9hB+aDRNryalJwpK1Bqu2v4y/PDl1vO&#10;QgQrwaBVDT+pwO9Wnz8tB1erKXZopPKMQGyoB9fwLkZXF0UQneohTNApS84WfQ+Rnn5XSA8Dofem&#10;mJblohjQS+dRqBDIej86+Srjt60S8XfbBhWZaTjVFvPp87lNZ7FaQr3z4DotzmXAB6roQVsivULd&#10;QwS29/ofqF4LjwHbOBHYF9i2WqjcA3VTlX9189SBU7kXGk5w1zGF/wcrfh02nmlJu/vKmYWedvRt&#10;HzFTs2o+TxMaXKgpcG03PvUojvbJPaJ4DcziugO7Uzn8+eQou0oZxbuU9AiOeLbDT5QUA8SQx3Vs&#10;fZ8gaRDsmLdyum5FHSMTZFzMZ9PpzZwzQb7FLFdUQH1JdT7EHwp7li4ND9GD3nVxjdbS9tFXmQgO&#10;jyGmwqC+JCReiw/amCwCY9nQ8NltVZY5I6DRMnlTXNajWhvPDkBKkq8jqtn31NBoW5T0jXoiM6lu&#10;NN9czMR8Rcl1vCPwuLcy19EpkN/P9wjajHfKNjZVorKoz81cBjuuaIvytPGX6ZNgMs1Z3EmRb990&#10;f/sLrv4AAAD//wMAUEsDBBQABgAIAAAAIQAwTxud2wAAAAcBAAAPAAAAZHJzL2Rvd25yZXYueG1s&#10;TI/BTsMwEETvSPyDtUjcqEOlpFGIUyFQK8QBicIHbONtYrDXUey2ga/HOdHjzKxm3tbryVlxojEY&#10;zwruFxkI4tZrw52Cz4/NXQkiRGSN1jMp+KEA6+b6qsZK+zO/02kXO5FKOFSooI9xqKQMbU8Ow8IP&#10;xCk7+NFhTHLspB7xnMqdlcssK6RDw2mhx4Geemq/d0en4PWZD/brbRtLafy02m5y8/KbK3V7Mz0+&#10;gIg0xf9jmPETOjSJae+PrIOwCtIjMblFDmJOs2W5ArGfnQJkU8tL/uYPAAD//wMAUEsBAi0AFAAG&#10;AAgAAAAhALaDOJL+AAAA4QEAABMAAAAAAAAAAAAAAAAAAAAAAFtDb250ZW50X1R5cGVzXS54bWxQ&#10;SwECLQAUAAYACAAAACEAOP0h/9YAAACUAQAACwAAAAAAAAAAAAAAAAAvAQAAX3JlbHMvLnJlbHNQ&#10;SwECLQAUAAYACAAAACEAVDFtP+0BAADKAwAADgAAAAAAAAAAAAAAAAAuAgAAZHJzL2Uyb0RvYy54&#10;bWxQSwECLQAUAAYACAAAACEAME8bndsAAAAHAQAADwAAAAAAAAAAAAAAAABHBAAAZHJzL2Rvd25y&#10;ZXYueG1sUEsFBgAAAAAEAAQA8wAAAE8FAAAAAA==&#10;" strokecolor="#666 [1936]" strokeweight="3pt">
              <v:shadow color="#7f7f7f [1601]" opacity=".5" offset="1pt"/>
            </v:shape>
          </w:pict>
        </mc:Fallback>
      </mc:AlternateContent>
    </w:r>
    <w:r>
      <w:t xml:space="preserve"> </w:t>
    </w:r>
  </w:p>
  <w:p w14:paraId="2D05286F" w14:textId="7DA63BA6" w:rsidR="00C0700A" w:rsidRDefault="00C0700A" w:rsidP="00D5649C">
    <w:pPr>
      <w:pStyle w:val="Header"/>
      <w:tabs>
        <w:tab w:val="clear" w:pos="8640"/>
        <w:tab w:val="right" w:pos="10080"/>
      </w:tabs>
      <w:rPr>
        <w:sz w:val="18"/>
        <w:szCs w:val="18"/>
      </w:rPr>
    </w:pPr>
    <w:r>
      <w:t>REPAIR STATION QUALITY CONTROL MANUAL</w:t>
    </w:r>
    <w:r>
      <w:tab/>
      <w:t xml:space="preserve">   </w:t>
    </w:r>
    <w:r w:rsidRPr="00C3091D">
      <w:rPr>
        <w:sz w:val="18"/>
        <w:szCs w:val="18"/>
      </w:rPr>
      <w:t xml:space="preserve">Rev - </w:t>
    </w:r>
    <w:r>
      <w:rPr>
        <w:sz w:val="18"/>
        <w:szCs w:val="18"/>
      </w:rPr>
      <w:t>1</w:t>
    </w:r>
    <w:r w:rsidRPr="00C3091D">
      <w:rPr>
        <w:sz w:val="18"/>
        <w:szCs w:val="18"/>
      </w:rPr>
      <w:t>: 0</w:t>
    </w:r>
    <w:r>
      <w:rPr>
        <w:sz w:val="18"/>
        <w:szCs w:val="18"/>
      </w:rPr>
      <w:t>8</w:t>
    </w:r>
    <w:r w:rsidRPr="00C3091D">
      <w:rPr>
        <w:sz w:val="18"/>
        <w:szCs w:val="18"/>
      </w:rPr>
      <w:t>/1</w:t>
    </w:r>
    <w:r>
      <w:rPr>
        <w:sz w:val="18"/>
        <w:szCs w:val="18"/>
      </w:rPr>
      <w:t>5</w:t>
    </w:r>
    <w:r w:rsidRPr="00C3091D">
      <w:rPr>
        <w:sz w:val="18"/>
        <w:szCs w:val="18"/>
      </w:rPr>
      <w:t>/1</w:t>
    </w:r>
    <w:r>
      <w:rPr>
        <w:sz w:val="18"/>
        <w:szCs w:val="18"/>
      </w:rPr>
      <w:t>6</w:t>
    </w:r>
  </w:p>
  <w:p w14:paraId="6D4B5B32" w14:textId="77777777" w:rsidR="00B40B89" w:rsidRPr="007D2D00" w:rsidRDefault="00B40B89" w:rsidP="00D5649C">
    <w:pPr>
      <w:pStyle w:val="Header"/>
      <w:tabs>
        <w:tab w:val="clear" w:pos="8640"/>
        <w:tab w:val="right" w:pos="10080"/>
      </w:tabs>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07F3A" w14:textId="77777777" w:rsidR="00C0700A" w:rsidRDefault="00C0700A" w:rsidP="005879B0">
    <w:pPr>
      <w:pStyle w:val="Header"/>
    </w:pPr>
    <w:r w:rsidRPr="00C3091D">
      <w:rPr>
        <w:noProof/>
      </w:rPr>
      <w:drawing>
        <wp:inline distT="0" distB="0" distL="0" distR="0" wp14:anchorId="63589127" wp14:editId="57C57C3A">
          <wp:extent cx="4114800" cy="579755"/>
          <wp:effectExtent l="19050" t="0" r="0" b="0"/>
          <wp:docPr id="138" name="Picture 2" descr="S:\Shared\Maritime Helicopters LOGO's\MHI Logo\Very Clean MHI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Shared\Maritime Helicopters LOGO's\MHI Logo\Very Clean MHI Logo.gif"/>
                  <pic:cNvPicPr>
                    <a:picLocks noChangeAspect="1" noChangeArrowheads="1"/>
                  </pic:cNvPicPr>
                </pic:nvPicPr>
                <pic:blipFill>
                  <a:blip r:embed="rId1"/>
                  <a:srcRect/>
                  <a:stretch>
                    <a:fillRect/>
                  </a:stretch>
                </pic:blipFill>
                <pic:spPr bwMode="auto">
                  <a:xfrm>
                    <a:off x="0" y="0"/>
                    <a:ext cx="4114800" cy="579755"/>
                  </a:xfrm>
                  <a:prstGeom prst="rect">
                    <a:avLst/>
                  </a:prstGeom>
                  <a:noFill/>
                  <a:ln w="9525">
                    <a:noFill/>
                    <a:miter lim="800000"/>
                    <a:headEnd/>
                    <a:tailEnd/>
                  </a:ln>
                </pic:spPr>
              </pic:pic>
            </a:graphicData>
          </a:graphic>
        </wp:inline>
      </w:drawing>
    </w:r>
  </w:p>
  <w:p w14:paraId="03DDBEFF" w14:textId="47F9DA01" w:rsidR="00C0700A" w:rsidRDefault="00C0700A" w:rsidP="005879B0">
    <w:pPr>
      <w:pStyle w:val="Header"/>
    </w:pPr>
    <w:r>
      <w:rPr>
        <w:b/>
        <w:noProof/>
      </w:rPr>
      <mc:AlternateContent>
        <mc:Choice Requires="wps">
          <w:drawing>
            <wp:anchor distT="0" distB="0" distL="114300" distR="114300" simplePos="0" relativeHeight="251854336" behindDoc="0" locked="0" layoutInCell="1" allowOverlap="1" wp14:anchorId="4E3BAEF6" wp14:editId="43FFD0CB">
              <wp:simplePos x="0" y="0"/>
              <wp:positionH relativeFrom="column">
                <wp:posOffset>0</wp:posOffset>
              </wp:positionH>
              <wp:positionV relativeFrom="paragraph">
                <wp:posOffset>104775</wp:posOffset>
              </wp:positionV>
              <wp:extent cx="6532245" cy="635"/>
              <wp:effectExtent l="0" t="19050" r="1905" b="18415"/>
              <wp:wrapNone/>
              <wp:docPr id="129" name="AutoShap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32245" cy="635"/>
                      </a:xfrm>
                      <a:prstGeom prst="straightConnector1">
                        <a:avLst/>
                      </a:prstGeom>
                      <a:noFill/>
                      <a:ln w="38100">
                        <a:solidFill>
                          <a:schemeClr val="dk1">
                            <a:lumMod val="60000"/>
                            <a:lumOff val="4000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23CE52AC" id="_x0000_t32" coordsize="21600,21600" o:spt="32" o:oned="t" path="m,l21600,21600e" filled="f">
              <v:path arrowok="t" fillok="f" o:connecttype="none"/>
              <o:lock v:ext="edit" shapetype="t"/>
            </v:shapetype>
            <v:shape id="AutoShape 155" o:spid="_x0000_s1026" type="#_x0000_t32" style="position:absolute;margin-left:0;margin-top:8.25pt;width:514.35pt;height:.05pt;z-index:25185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NhY7gEAAMsDAAAOAAAAZHJzL2Uyb0RvYy54bWysU8tu2zAQvBfoPxC815Ls2EgFy0HhNL2k&#10;rYEkH7AmKYsIxSVI2rL/vkvKNpL2VkQHgtzHzD5Gy7tjb9hB+aDRNryalJwpK1Bqu2v4y/PDl1vO&#10;QgQrwaBVDT+pwO9Wnz8tB1erKXZopPKMQGyoB9fwLkZXF0UQneohTNApS84WfQ+Rnn5XSA8Dofem&#10;mJblohjQS+dRqBDIej86+Srjt60S8XfbBhWZaTjVFvPp87lNZ7FaQr3z4DotzmXAf1TRg7ZEeoW6&#10;hwhs7/U/UL0WHgO2cSKwL7BttVC5B+qmKv/q5qkDp3IvNJzgrmMKHwcrfh02nmlJu5t+5cxCT0v6&#10;to+YuVk1n6cRDS7UFLm2G5+aFEf75B5RvAZmcd2B3akc/nxylF2ljOJdSnoER0Tb4SdKigFiyPM6&#10;tr5PkDQJdsxrOV3Xoo6RCTIu5rPp9GbOmSDfYpYrKqC+pDof4g+FPUuXhofoQe+6uEZraf3oq0wE&#10;h8cQU2FQXxISr8UHbUxWgbFsaPjstirLnBHQaJm8KS4LUq2NZwcgKcnXEdXse2potC1K+kZBkZlk&#10;N5pvLmZivqLkOt4ReNxbmevoFMjv53sEbcY7ZRubKlFZ1edmLoMdV7RFedr4y/RJMZnmrO4kybdv&#10;ur/9B1d/AAAA//8DAFBLAwQUAAYACAAAACEAME8bndsAAAAHAQAADwAAAGRycy9kb3ducmV2Lnht&#10;bEyPwU7DMBBE70j8g7VI3KhDpaRRiFMhUCvEAYnCB2zjbWKw11HstoGvxznR48ysZt7W68lZcaIx&#10;GM8K7hcZCOLWa8Odgs+PzV0JIkRkjdYzKfihAOvm+qrGSvszv9NpFzuRSjhUqKCPcaikDG1PDsPC&#10;D8QpO/jRYUxy7KQe8ZzKnZXLLCukQ8NpoceBnnpqv3dHp+D1mQ/2620bS2n8tNpucvPymyt1ezM9&#10;PoCINMX/Y5jxEzo0iWnvj6yDsArSIzG5RQ5iTrNluQKxn50CZFPLS/7mDwAA//8DAFBLAQItABQA&#10;BgAIAAAAIQC2gziS/gAAAOEBAAATAAAAAAAAAAAAAAAAAAAAAABbQ29udGVudF9UeXBlc10ueG1s&#10;UEsBAi0AFAAGAAgAAAAhADj9If/WAAAAlAEAAAsAAAAAAAAAAAAAAAAALwEAAF9yZWxzLy5yZWxz&#10;UEsBAi0AFAAGAAgAAAAhACiY2FjuAQAAywMAAA4AAAAAAAAAAAAAAAAALgIAAGRycy9lMm9Eb2Mu&#10;eG1sUEsBAi0AFAAGAAgAAAAhADBPG53bAAAABwEAAA8AAAAAAAAAAAAAAAAASAQAAGRycy9kb3du&#10;cmV2LnhtbFBLBQYAAAAABAAEAPMAAABQBQAAAAA=&#10;" strokecolor="#666 [1936]" strokeweight="3pt">
              <v:shadow color="#7f7f7f [1601]" opacity=".5" offset="1pt"/>
            </v:shape>
          </w:pict>
        </mc:Fallback>
      </mc:AlternateContent>
    </w:r>
    <w:r>
      <w:t xml:space="preserve"> </w:t>
    </w:r>
  </w:p>
  <w:p w14:paraId="6CF4F7D4" w14:textId="7EF66BCC" w:rsidR="00C0700A" w:rsidRDefault="00C0700A" w:rsidP="00D5649C">
    <w:pPr>
      <w:pStyle w:val="Header"/>
      <w:tabs>
        <w:tab w:val="clear" w:pos="8640"/>
        <w:tab w:val="right" w:pos="10080"/>
      </w:tabs>
      <w:rPr>
        <w:sz w:val="18"/>
        <w:szCs w:val="18"/>
      </w:rPr>
    </w:pPr>
    <w:r>
      <w:t>REPAIR STATION QUALITY CONTROL MANUAL</w:t>
    </w:r>
    <w:r>
      <w:tab/>
    </w:r>
    <w:r w:rsidRPr="00C3091D">
      <w:rPr>
        <w:sz w:val="18"/>
        <w:szCs w:val="18"/>
      </w:rPr>
      <w:t xml:space="preserve">Rev - </w:t>
    </w:r>
    <w:r>
      <w:rPr>
        <w:sz w:val="18"/>
        <w:szCs w:val="18"/>
      </w:rPr>
      <w:t>1</w:t>
    </w:r>
    <w:r w:rsidRPr="00C3091D">
      <w:rPr>
        <w:sz w:val="18"/>
        <w:szCs w:val="18"/>
      </w:rPr>
      <w:t>: 0</w:t>
    </w:r>
    <w:r>
      <w:rPr>
        <w:sz w:val="18"/>
        <w:szCs w:val="18"/>
      </w:rPr>
      <w:t>8</w:t>
    </w:r>
    <w:r w:rsidRPr="00C3091D">
      <w:rPr>
        <w:sz w:val="18"/>
        <w:szCs w:val="18"/>
      </w:rPr>
      <w:t>/1</w:t>
    </w:r>
    <w:r>
      <w:rPr>
        <w:sz w:val="18"/>
        <w:szCs w:val="18"/>
      </w:rPr>
      <w:t>5</w:t>
    </w:r>
    <w:r w:rsidRPr="00C3091D">
      <w:rPr>
        <w:sz w:val="18"/>
        <w:szCs w:val="18"/>
      </w:rPr>
      <w:t>/1</w:t>
    </w:r>
    <w:r>
      <w:rPr>
        <w:sz w:val="18"/>
        <w:szCs w:val="18"/>
      </w:rPr>
      <w:t>6</w:t>
    </w:r>
  </w:p>
  <w:p w14:paraId="4E925AD5" w14:textId="77777777" w:rsidR="00B40B89" w:rsidRPr="007D2D00" w:rsidRDefault="00B40B89" w:rsidP="00D5649C">
    <w:pPr>
      <w:pStyle w:val="Header"/>
      <w:tabs>
        <w:tab w:val="clear" w:pos="8640"/>
        <w:tab w:val="right" w:pos="10080"/>
      </w:tabs>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21775" w14:textId="77777777" w:rsidR="00C0700A" w:rsidRDefault="00C0700A" w:rsidP="005879B0">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51246" w14:textId="77777777" w:rsidR="00C0700A" w:rsidRDefault="00C0700A" w:rsidP="005879B0">
    <w:pPr>
      <w:pStyle w:val="Header"/>
    </w:pPr>
    <w:r w:rsidRPr="00C3091D">
      <w:rPr>
        <w:noProof/>
      </w:rPr>
      <w:drawing>
        <wp:inline distT="0" distB="0" distL="0" distR="0" wp14:anchorId="62B3F0CD" wp14:editId="2C29D5B8">
          <wp:extent cx="3762375" cy="381000"/>
          <wp:effectExtent l="19050" t="0" r="9525" b="0"/>
          <wp:docPr id="139" name="Picture 2" descr="S:\Shared\Maritime Helicopters LOGO's\MHI Logo\Very Clean MHI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Shared\Maritime Helicopters LOGO's\MHI Logo\Very Clean MHI Logo.gif"/>
                  <pic:cNvPicPr>
                    <a:picLocks noChangeAspect="1" noChangeArrowheads="1"/>
                  </pic:cNvPicPr>
                </pic:nvPicPr>
                <pic:blipFill>
                  <a:blip r:embed="rId1"/>
                  <a:srcRect/>
                  <a:stretch>
                    <a:fillRect/>
                  </a:stretch>
                </pic:blipFill>
                <pic:spPr bwMode="auto">
                  <a:xfrm>
                    <a:off x="0" y="0"/>
                    <a:ext cx="3798698" cy="384678"/>
                  </a:xfrm>
                  <a:prstGeom prst="rect">
                    <a:avLst/>
                  </a:prstGeom>
                  <a:noFill/>
                  <a:ln w="9525">
                    <a:noFill/>
                    <a:miter lim="800000"/>
                    <a:headEnd/>
                    <a:tailEnd/>
                  </a:ln>
                </pic:spPr>
              </pic:pic>
            </a:graphicData>
          </a:graphic>
        </wp:inline>
      </w:drawing>
    </w:r>
  </w:p>
  <w:p w14:paraId="519AC76B" w14:textId="20C1134A" w:rsidR="00C0700A" w:rsidRDefault="00C0700A" w:rsidP="005879B0">
    <w:pPr>
      <w:pStyle w:val="Header"/>
    </w:pPr>
    <w:r>
      <w:rPr>
        <w:b/>
        <w:noProof/>
      </w:rPr>
      <mc:AlternateContent>
        <mc:Choice Requires="wps">
          <w:drawing>
            <wp:anchor distT="0" distB="0" distL="114300" distR="114300" simplePos="0" relativeHeight="251836928" behindDoc="0" locked="0" layoutInCell="1" allowOverlap="1" wp14:anchorId="5BF8C73D" wp14:editId="37C1CC22">
              <wp:simplePos x="0" y="0"/>
              <wp:positionH relativeFrom="column">
                <wp:posOffset>0</wp:posOffset>
              </wp:positionH>
              <wp:positionV relativeFrom="paragraph">
                <wp:posOffset>104775</wp:posOffset>
              </wp:positionV>
              <wp:extent cx="6532245" cy="635"/>
              <wp:effectExtent l="0" t="19050" r="1905" b="18415"/>
              <wp:wrapNone/>
              <wp:docPr id="13" name="AutoShap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32245" cy="635"/>
                      </a:xfrm>
                      <a:prstGeom prst="straightConnector1">
                        <a:avLst/>
                      </a:prstGeom>
                      <a:noFill/>
                      <a:ln w="38100">
                        <a:solidFill>
                          <a:schemeClr val="dk1">
                            <a:lumMod val="60000"/>
                            <a:lumOff val="4000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2496CAF1" id="_x0000_t32" coordsize="21600,21600" o:spt="32" o:oned="t" path="m,l21600,21600e" filled="f">
              <v:path arrowok="t" fillok="f" o:connecttype="none"/>
              <o:lock v:ext="edit" shapetype="t"/>
            </v:shapetype>
            <v:shape id="AutoShape 155" o:spid="_x0000_s1026" type="#_x0000_t32" style="position:absolute;margin-left:0;margin-top:8.25pt;width:514.35pt;height:.05pt;z-index:25183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ziT7QEAAMoDAAAOAAAAZHJzL2Uyb0RvYy54bWysU8tu2zAQvBfIPxC8x5Ls2AgEy0HhNL2k&#10;rYGkH7AmKYsIxSVI2rL/vkvKNpLmVlQHgtzHzD5Gy4djb9hB+aDRNryalJwpK1Bqu2v479en23vO&#10;QgQrwaBVDT+pwB9WN1+Wg6vVFDs0UnlGIDbUg2t4F6OriyKITvUQJuiUJWeLvodIT78rpIeB0HtT&#10;TMtyUQzopfMoVAhkfRydfJXx21aJ+Kttg4rMNJxqi/n0+dyms1gtod55cJ0W5zLgH6roQVsivUI9&#10;QgS29/oTVK+Fx4BtnAjsC2xbLVTugbqpyr+6eenAqdwLDSe465jC/4MVPw8bz7Sk3c04s9DTjr7u&#10;I2ZqVs3naUKDCzUFru3Gpx7F0b64ZxRvgVlcd2B3Koe/nhxlVymj+JCSHsERz3b4gZJigBjyuI6t&#10;7xMkDYId81ZO162oY2SCjIv5bDq9m3MmyLeY5YoKqC+pzof4XWHP0qXhIXrQuy6u0VraPvoqE8Hh&#10;OcRUGNSXhMRr8Ukbk0VgLBsaPruvyjJnBDRaJm+Ky3pUa+PZAUhJ8m1ENfueGhpti5K+UU9kJtWN&#10;5ruLmZivKLmODwQe91bmOjoF8tv5HkGb8U7ZxqZKVBb1uZnLYMcVbVGeNv4yfRJMpjmLOyny/Zvu&#10;73/B1R8AAAD//wMAUEsDBBQABgAIAAAAIQAwTxud2wAAAAcBAAAPAAAAZHJzL2Rvd25yZXYueG1s&#10;TI/BTsMwEETvSPyDtUjcqEOlpFGIUyFQK8QBicIHbONtYrDXUey2ga/HOdHjzKxm3tbryVlxojEY&#10;zwruFxkI4tZrw52Cz4/NXQkiRGSN1jMp+KEA6+b6qsZK+zO/02kXO5FKOFSooI9xqKQMbU8Ow8IP&#10;xCk7+NFhTHLspB7xnMqdlcssK6RDw2mhx4Geemq/d0en4PWZD/brbRtLafy02m5y8/KbK3V7Mz0+&#10;gIg0xf9jmPETOjSJae+PrIOwCtIjMblFDmJOs2W5ArGfnQJkU8tL/uYPAAD//wMAUEsBAi0AFAAG&#10;AAgAAAAhALaDOJL+AAAA4QEAABMAAAAAAAAAAAAAAAAAAAAAAFtDb250ZW50X1R5cGVzXS54bWxQ&#10;SwECLQAUAAYACAAAACEAOP0h/9YAAACUAQAACwAAAAAAAAAAAAAAAAAvAQAAX3JlbHMvLnJlbHNQ&#10;SwECLQAUAAYACAAAACEAYgM4k+0BAADKAwAADgAAAAAAAAAAAAAAAAAuAgAAZHJzL2Uyb0RvYy54&#10;bWxQSwECLQAUAAYACAAAACEAME8bndsAAAAHAQAADwAAAAAAAAAAAAAAAABHBAAAZHJzL2Rvd25y&#10;ZXYueG1sUEsFBgAAAAAEAAQA8wAAAE8FAAAAAA==&#10;" strokecolor="#666 [1936]" strokeweight="3pt">
              <v:shadow color="#7f7f7f [1601]" opacity=".5" offset="1pt"/>
            </v:shape>
          </w:pict>
        </mc:Fallback>
      </mc:AlternateContent>
    </w:r>
    <w:r>
      <w:t xml:space="preserve"> </w:t>
    </w:r>
  </w:p>
  <w:p w14:paraId="39E1325B" w14:textId="77777777" w:rsidR="00C0700A" w:rsidRDefault="00C0700A" w:rsidP="00D5649C">
    <w:pPr>
      <w:pStyle w:val="Header"/>
      <w:tabs>
        <w:tab w:val="clear" w:pos="8640"/>
        <w:tab w:val="right" w:pos="10080"/>
      </w:tabs>
    </w:pPr>
    <w:r>
      <w:t>REPAIR STATION QUALITY CONTROL MANUAL</w:t>
    </w:r>
    <w:r>
      <w:tab/>
    </w:r>
    <w:r w:rsidRPr="006F187D">
      <w:rPr>
        <w:sz w:val="18"/>
        <w:szCs w:val="18"/>
      </w:rPr>
      <w:t xml:space="preserve">Rev </w:t>
    </w:r>
    <w:proofErr w:type="gramStart"/>
    <w:r w:rsidRPr="006F187D">
      <w:rPr>
        <w:sz w:val="18"/>
        <w:szCs w:val="18"/>
      </w:rPr>
      <w:t>ORG :</w:t>
    </w:r>
    <w:proofErr w:type="gramEnd"/>
    <w:r w:rsidRPr="006F187D">
      <w:rPr>
        <w:sz w:val="18"/>
        <w:szCs w:val="18"/>
      </w:rPr>
      <w:t xml:space="preserve"> 0</w:t>
    </w:r>
    <w:r>
      <w:rPr>
        <w:sz w:val="18"/>
        <w:szCs w:val="18"/>
      </w:rPr>
      <w:t>9</w:t>
    </w:r>
    <w:r w:rsidRPr="006F187D">
      <w:rPr>
        <w:sz w:val="18"/>
        <w:szCs w:val="18"/>
      </w:rPr>
      <w:t>/0</w:t>
    </w:r>
    <w:r>
      <w:rPr>
        <w:sz w:val="18"/>
        <w:szCs w:val="18"/>
      </w:rPr>
      <w:t>1</w:t>
    </w:r>
    <w:r w:rsidRPr="006F187D">
      <w:rPr>
        <w:sz w:val="18"/>
        <w:szCs w:val="18"/>
      </w:rPr>
      <w:t>/2013</w:t>
    </w:r>
  </w:p>
  <w:p w14:paraId="0F55A8C6" w14:textId="77777777" w:rsidR="00C0700A" w:rsidRPr="002F227D" w:rsidRDefault="00C0700A" w:rsidP="005879B0">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647C2" w14:textId="77777777" w:rsidR="002F227D" w:rsidRDefault="002F227D" w:rsidP="005879B0">
    <w:pPr>
      <w:pStyle w:val="Header"/>
    </w:pPr>
    <w:r w:rsidRPr="00C3091D">
      <w:rPr>
        <w:noProof/>
      </w:rPr>
      <w:drawing>
        <wp:inline distT="0" distB="0" distL="0" distR="0" wp14:anchorId="702B600D" wp14:editId="4B10B94D">
          <wp:extent cx="3762375" cy="381000"/>
          <wp:effectExtent l="19050" t="0" r="9525" b="0"/>
          <wp:docPr id="140" name="Picture 2" descr="S:\Shared\Maritime Helicopters LOGO's\MHI Logo\Very Clean MHI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Shared\Maritime Helicopters LOGO's\MHI Logo\Very Clean MHI Logo.gif"/>
                  <pic:cNvPicPr>
                    <a:picLocks noChangeAspect="1" noChangeArrowheads="1"/>
                  </pic:cNvPicPr>
                </pic:nvPicPr>
                <pic:blipFill>
                  <a:blip r:embed="rId1"/>
                  <a:srcRect/>
                  <a:stretch>
                    <a:fillRect/>
                  </a:stretch>
                </pic:blipFill>
                <pic:spPr bwMode="auto">
                  <a:xfrm>
                    <a:off x="0" y="0"/>
                    <a:ext cx="3798698" cy="384678"/>
                  </a:xfrm>
                  <a:prstGeom prst="rect">
                    <a:avLst/>
                  </a:prstGeom>
                  <a:noFill/>
                  <a:ln w="9525">
                    <a:noFill/>
                    <a:miter lim="800000"/>
                    <a:headEnd/>
                    <a:tailEnd/>
                  </a:ln>
                </pic:spPr>
              </pic:pic>
            </a:graphicData>
          </a:graphic>
        </wp:inline>
      </w:drawing>
    </w:r>
  </w:p>
  <w:p w14:paraId="61ABE35F" w14:textId="77777777" w:rsidR="002F227D" w:rsidRDefault="002F227D" w:rsidP="005879B0">
    <w:pPr>
      <w:pStyle w:val="Header"/>
    </w:pPr>
    <w:r>
      <w:rPr>
        <w:b/>
        <w:noProof/>
      </w:rPr>
      <mc:AlternateContent>
        <mc:Choice Requires="wps">
          <w:drawing>
            <wp:anchor distT="0" distB="0" distL="114300" distR="114300" simplePos="0" relativeHeight="251862528" behindDoc="0" locked="0" layoutInCell="1" allowOverlap="1" wp14:anchorId="5BA18C13" wp14:editId="5F878B38">
              <wp:simplePos x="0" y="0"/>
              <wp:positionH relativeFrom="column">
                <wp:posOffset>0</wp:posOffset>
              </wp:positionH>
              <wp:positionV relativeFrom="paragraph">
                <wp:posOffset>104775</wp:posOffset>
              </wp:positionV>
              <wp:extent cx="6532245" cy="635"/>
              <wp:effectExtent l="0" t="19050" r="1905" b="18415"/>
              <wp:wrapNone/>
              <wp:docPr id="106" name="AutoShap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32245" cy="635"/>
                      </a:xfrm>
                      <a:prstGeom prst="straightConnector1">
                        <a:avLst/>
                      </a:prstGeom>
                      <a:noFill/>
                      <a:ln w="38100">
                        <a:solidFill>
                          <a:schemeClr val="dk1">
                            <a:lumMod val="60000"/>
                            <a:lumOff val="4000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65A97C3" id="_x0000_t32" coordsize="21600,21600" o:spt="32" o:oned="t" path="m,l21600,21600e" filled="f">
              <v:path arrowok="t" fillok="f" o:connecttype="none"/>
              <o:lock v:ext="edit" shapetype="t"/>
            </v:shapetype>
            <v:shape id="AutoShape 155" o:spid="_x0000_s1026" type="#_x0000_t32" style="position:absolute;margin-left:0;margin-top:8.25pt;width:514.35pt;height:.05pt;z-index:25186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eJt7QEAAMsDAAAOAAAAZHJzL2Uyb0RvYy54bWysU8tu2zAQvBfIPxC8x5Ls2AgEy0HhNL2k&#10;rYGkH7AmKYsIxSVI2rL/vkvKNpLmVlQHgtzHzD5Gy4djb9hB+aDRNryalJwpK1Bqu2v479en23vO&#10;QgQrwaBVDT+pwB9WN1+Wg6vVFDs0UnlGIDbUg2t4F6OriyKITvUQJuiUJWeLvodIT78rpIeB0HtT&#10;TMtyUQzopfMoVAhkfRydfJXx21aJ+Kttg4rMNJxqi/n0+dyms1gtod55cJ0W5zLgH6roQVsivUI9&#10;QgS29/oTVK+Fx4BtnAjsC2xbLVTugbqpyr+6eenAqdwLDSe465jC/4MVPw8bz7Sk3ZULziz0tKSv&#10;+4iZm1XzeRrR4EJNkWu78alJcbQv7hnFW2AW1x3YncrhrydH2VXKKD6kpEdwRLQdfqCkGCCGPK9j&#10;6/sESZNgx7yW03Ut6hiZIONiPptO7+acCfItZrmiAupLqvMhflfYs3RpeIge9K6La7SW1o++ykRw&#10;eA4xFQb1JSHxWnzSxmQVGMuGhs/uq7LMGQGNlsmb4rIg1dp4dgCSknwbUc2+p4ZG26KkbxQUmUl2&#10;o/nuYibmK0qu4wOBx72VuY5Ogfx2vkfQZrxTtrGpEpVVfW7mMthxRVuUp42/TJ8Uk2nO6k6SfP+m&#10;+/t/cPUHAAD//wMAUEsDBBQABgAIAAAAIQAwTxud2wAAAAcBAAAPAAAAZHJzL2Rvd25yZXYueG1s&#10;TI/BTsMwEETvSPyDtUjcqEOlpFGIUyFQK8QBicIHbONtYrDXUey2ga/HOdHjzKxm3tbryVlxojEY&#10;zwruFxkI4tZrw52Cz4/NXQkiRGSN1jMp+KEA6+b6qsZK+zO/02kXO5FKOFSooI9xqKQMbU8Ow8IP&#10;xCk7+NFhTHLspB7xnMqdlcssK6RDw2mhx4Geemq/d0en4PWZD/brbRtLafy02m5y8/KbK3V7Mz0+&#10;gIg0xf9jmPETOjSJae+PrIOwCtIjMblFDmJOs2W5ArGfnQJkU8tL/uYPAAD//wMAUEsBAi0AFAAG&#10;AAgAAAAhALaDOJL+AAAA4QEAABMAAAAAAAAAAAAAAAAAAAAAAFtDb250ZW50X1R5cGVzXS54bWxQ&#10;SwECLQAUAAYACAAAACEAOP0h/9YAAACUAQAACwAAAAAAAAAAAAAAAAAvAQAAX3JlbHMvLnJlbHNQ&#10;SwECLQAUAAYACAAAACEA8H3ibe0BAADLAwAADgAAAAAAAAAAAAAAAAAuAgAAZHJzL2Uyb0RvYy54&#10;bWxQSwECLQAUAAYACAAAACEAME8bndsAAAAHAQAADwAAAAAAAAAAAAAAAABHBAAAZHJzL2Rvd25y&#10;ZXYueG1sUEsFBgAAAAAEAAQA8wAAAE8FAAAAAA==&#10;" strokecolor="#666 [1936]" strokeweight="3pt">
              <v:shadow color="#7f7f7f [1601]" opacity=".5" offset="1pt"/>
            </v:shape>
          </w:pict>
        </mc:Fallback>
      </mc:AlternateContent>
    </w:r>
    <w:r>
      <w:t xml:space="preserve"> </w:t>
    </w:r>
  </w:p>
  <w:p w14:paraId="5E88E898" w14:textId="69F5F918" w:rsidR="00C0700A" w:rsidRDefault="002F227D" w:rsidP="005879B0">
    <w:pPr>
      <w:pStyle w:val="Header"/>
      <w:rPr>
        <w:sz w:val="18"/>
        <w:szCs w:val="18"/>
      </w:rPr>
    </w:pPr>
    <w:r>
      <w:t>REPAIR STATION QUALITY CONTROL MANUAL</w:t>
    </w:r>
    <w:r>
      <w:tab/>
    </w:r>
    <w:r w:rsidRPr="006F187D">
      <w:rPr>
        <w:sz w:val="18"/>
        <w:szCs w:val="18"/>
      </w:rPr>
      <w:t xml:space="preserve">Rev </w:t>
    </w:r>
    <w:proofErr w:type="gramStart"/>
    <w:r w:rsidRPr="006F187D">
      <w:rPr>
        <w:sz w:val="18"/>
        <w:szCs w:val="18"/>
      </w:rPr>
      <w:t>ORG :</w:t>
    </w:r>
    <w:proofErr w:type="gramEnd"/>
    <w:r w:rsidRPr="006F187D">
      <w:rPr>
        <w:sz w:val="18"/>
        <w:szCs w:val="18"/>
      </w:rPr>
      <w:t xml:space="preserve"> 0</w:t>
    </w:r>
    <w:r>
      <w:rPr>
        <w:sz w:val="18"/>
        <w:szCs w:val="18"/>
      </w:rPr>
      <w:t>9</w:t>
    </w:r>
    <w:r w:rsidRPr="006F187D">
      <w:rPr>
        <w:sz w:val="18"/>
        <w:szCs w:val="18"/>
      </w:rPr>
      <w:t>/0</w:t>
    </w:r>
    <w:r>
      <w:rPr>
        <w:sz w:val="18"/>
        <w:szCs w:val="18"/>
      </w:rPr>
      <w:t>1</w:t>
    </w:r>
    <w:r w:rsidRPr="006F187D">
      <w:rPr>
        <w:sz w:val="18"/>
        <w:szCs w:val="18"/>
      </w:rPr>
      <w:t>/2013</w:t>
    </w:r>
  </w:p>
  <w:p w14:paraId="1C6205E8" w14:textId="77777777" w:rsidR="002F227D" w:rsidRPr="002F227D" w:rsidRDefault="002F227D" w:rsidP="005879B0">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FBB5A" w14:textId="2C50F791" w:rsidR="00C0700A" w:rsidRDefault="00C0700A" w:rsidP="005879B0">
    <w:pPr>
      <w:rPr>
        <w:sz w:val="20"/>
        <w:szCs w:val="20"/>
      </w:rPr>
    </w:pPr>
    <w:r>
      <w:rPr>
        <w:noProof/>
      </w:rPr>
      <mc:AlternateContent>
        <mc:Choice Requires="wps">
          <w:drawing>
            <wp:anchor distT="0" distB="0" distL="114300" distR="114300" simplePos="0" relativeHeight="251660800" behindDoc="1" locked="0" layoutInCell="1" allowOverlap="1" wp14:anchorId="10F1ABAF" wp14:editId="6B014F6D">
              <wp:simplePos x="0" y="0"/>
              <wp:positionH relativeFrom="page">
                <wp:posOffset>673100</wp:posOffset>
              </wp:positionH>
              <wp:positionV relativeFrom="page">
                <wp:posOffset>462915</wp:posOffset>
              </wp:positionV>
              <wp:extent cx="3793490" cy="49911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3490" cy="499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17D7C6" w14:textId="77777777" w:rsidR="00C0700A" w:rsidRDefault="00C0700A" w:rsidP="005879B0">
                          <w:pPr>
                            <w:rPr>
                              <w:rFonts w:eastAsia="Arial"/>
                            </w:rPr>
                          </w:pPr>
                          <w:r>
                            <w:rPr>
                              <w:rFonts w:eastAsia="Arial"/>
                            </w:rPr>
                            <w:t>FLORIDA MODIFICATION SPECIALISTS, LLC. (FMS)</w:t>
                          </w:r>
                        </w:p>
                        <w:p w14:paraId="50BDBA65" w14:textId="77777777" w:rsidR="00C0700A" w:rsidRDefault="00C0700A" w:rsidP="005879B0">
                          <w:pPr>
                            <w:pStyle w:val="BodyText"/>
                          </w:pPr>
                          <w:r>
                            <w:rPr>
                              <w:rFonts w:eastAsia="Arial"/>
                            </w:rPr>
                            <w:t>REPAIR STATION QUALITY CONTROL MANUAL</w:t>
                          </w:r>
                        </w:p>
                        <w:p w14:paraId="19A48B16" w14:textId="77777777" w:rsidR="00C0700A" w:rsidRDefault="00C0700A" w:rsidP="005879B0">
                          <w:pPr>
                            <w:rPr>
                              <w:rFonts w:eastAsia="Arial"/>
                            </w:rPr>
                          </w:pPr>
                          <w:r>
                            <w:rPr>
                              <w:rFonts w:eastAsia="Arial"/>
                            </w:rPr>
                            <w:t>REPAIR STATION NUM</w:t>
                          </w:r>
                          <w:r>
                            <w:rPr>
                              <w:rFonts w:eastAsia="Arial"/>
                              <w:spacing w:val="-2"/>
                            </w:rPr>
                            <w:t>B</w:t>
                          </w:r>
                          <w:r>
                            <w:rPr>
                              <w:rFonts w:eastAsia="Arial"/>
                            </w:rPr>
                            <w:t>ER 3FMR327B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F1ABAF" id="_x0000_t202" coordsize="21600,21600" o:spt="202" path="m,l,21600r21600,l21600,xe">
              <v:stroke joinstyle="miter"/>
              <v:path gradientshapeok="t" o:connecttype="rect"/>
            </v:shapetype>
            <v:shape id="Text Box 16" o:spid="_x0000_s1026" type="#_x0000_t202" style="position:absolute;left:0;text-align:left;margin-left:53pt;margin-top:36.45pt;width:298.7pt;height:39.3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gsT6QEAALgDAAAOAAAAZHJzL2Uyb0RvYy54bWysU8Fu2zAMvQ/YPwi6L47boluMOEXXosOA&#10;bh3Q7gNoWY6F2aJGKbGzrx8lx1m33YpeBJqknt57pNdXY9+JvSZv0JYyXyyl0FZhbey2lN+f7t59&#10;kMIHsDV0aHUpD9rLq83bN+vBFfoMW+xqTYJBrC8GV8o2BFdkmVet7sEv0GnLxQaph8CftM1qgoHR&#10;+y47Wy4vswGpdoRKe8/Z26koNwm/abQKD03jdRBdKZlbSCels4pntllDsSVwrVFHGvACFj0Yy4+e&#10;oG4hgNiR+Q+qN4rQYxMWCvsMm8YonTSwmnz5j5rHFpxOWtgc7042+deDVV/330iYmmd3KYWFnmf0&#10;pMcgPuIoOMX+DM4X3PbouDGMnOfepNW7e1Q/vLB404Ld6msiHFoNNfPL483s2dUJx0eQaviCNb8D&#10;u4AJaGyoj+axHYLReU6H02wiF8XJ8/er84sVlxTXLlarPE/Dy6CYbzvy4ZPGXsSglMSzT+iwv/ch&#10;soFibomPWbwzXZfm39m/EtwYM4l9JDxRD2M1Ht2osD6wDsJpnXj9OWiRfkkx8CqV0v/cAWkpus+W&#10;vYh7Nwc0B9UcgFV8tZRBiim8CdN+7hyZbcvIk9sWr9mvxiQp0diJxZEnr0dSeFzluH/Pv1PXnx9u&#10;8xsAAP//AwBQSwMEFAAGAAgAAAAhAG2t2pvfAAAACgEAAA8AAABkcnMvZG93bnJldi54bWxMj8FO&#10;wzAQRO9I/IO1SNyo3UJTGuJUFYITEiINB45Osk2sxusQu234e5ZTOY5mNPMm20yuFyccg/WkYT5T&#10;IJBq31hqNXyWr3ePIEI01JjeE2r4wQCb/PoqM2njz1TgaRdbwSUUUqOhi3FIpQx1h86EmR+Q2Nv7&#10;0ZnIcmxlM5ozl7teLpRKpDOWeKEzAz53WB92R6dh+0XFi/1+rz6KfWHLcq3oLTlofXszbZ9ARJzi&#10;JQx/+IwOOTNV/khNED1rlfCXqGG1WIPgwErdP4Co2FnOlyDzTP6/kP8CAAD//wMAUEsBAi0AFAAG&#10;AAgAAAAhALaDOJL+AAAA4QEAABMAAAAAAAAAAAAAAAAAAAAAAFtDb250ZW50X1R5cGVzXS54bWxQ&#10;SwECLQAUAAYACAAAACEAOP0h/9YAAACUAQAACwAAAAAAAAAAAAAAAAAvAQAAX3JlbHMvLnJlbHNQ&#10;SwECLQAUAAYACAAAACEArwoLE+kBAAC4AwAADgAAAAAAAAAAAAAAAAAuAgAAZHJzL2Uyb0RvYy54&#10;bWxQSwECLQAUAAYACAAAACEAba3am98AAAAKAQAADwAAAAAAAAAAAAAAAABDBAAAZHJzL2Rvd25y&#10;ZXYueG1sUEsFBgAAAAAEAAQA8wAAAE8FAAAAAA==&#10;" filled="f" stroked="f">
              <v:textbox inset="0,0,0,0">
                <w:txbxContent>
                  <w:p w14:paraId="7F17D7C6" w14:textId="77777777" w:rsidR="00C0700A" w:rsidRDefault="00C0700A" w:rsidP="005879B0">
                    <w:pPr>
                      <w:rPr>
                        <w:rFonts w:eastAsia="Arial"/>
                      </w:rPr>
                    </w:pPr>
                    <w:r>
                      <w:rPr>
                        <w:rFonts w:eastAsia="Arial"/>
                      </w:rPr>
                      <w:t>FLORIDA MODIFICATION SPECIALISTS, LLC. (FMS)</w:t>
                    </w:r>
                  </w:p>
                  <w:p w14:paraId="50BDBA65" w14:textId="77777777" w:rsidR="00C0700A" w:rsidRDefault="00C0700A" w:rsidP="005879B0">
                    <w:pPr>
                      <w:pStyle w:val="BodyText"/>
                    </w:pPr>
                    <w:r>
                      <w:rPr>
                        <w:rFonts w:eastAsia="Arial"/>
                      </w:rPr>
                      <w:t>REPAIR STATION QUALITY CONTROL MANUAL</w:t>
                    </w:r>
                  </w:p>
                  <w:p w14:paraId="19A48B16" w14:textId="77777777" w:rsidR="00C0700A" w:rsidRDefault="00C0700A" w:rsidP="005879B0">
                    <w:pPr>
                      <w:rPr>
                        <w:rFonts w:eastAsia="Arial"/>
                      </w:rPr>
                    </w:pPr>
                    <w:r>
                      <w:rPr>
                        <w:rFonts w:eastAsia="Arial"/>
                      </w:rPr>
                      <w:t>REPAIR STATION NUM</w:t>
                    </w:r>
                    <w:r>
                      <w:rPr>
                        <w:rFonts w:eastAsia="Arial"/>
                        <w:spacing w:val="-2"/>
                      </w:rPr>
                      <w:t>B</w:t>
                    </w:r>
                    <w:r>
                      <w:rPr>
                        <w:rFonts w:eastAsia="Arial"/>
                      </w:rPr>
                      <w:t>ER 3FMR327B</w:t>
                    </w:r>
                  </w:p>
                </w:txbxContent>
              </v:textbox>
              <w10:wrap anchorx="page" anchory="page"/>
            </v:shape>
          </w:pict>
        </mc:Fallback>
      </mc:AlternateContent>
    </w:r>
    <w:r>
      <w:rPr>
        <w:noProof/>
      </w:rPr>
      <mc:AlternateContent>
        <mc:Choice Requires="wps">
          <w:drawing>
            <wp:anchor distT="0" distB="0" distL="114300" distR="114300" simplePos="0" relativeHeight="251661824" behindDoc="1" locked="0" layoutInCell="1" allowOverlap="1" wp14:anchorId="225406A8" wp14:editId="324EF80E">
              <wp:simplePos x="0" y="0"/>
              <wp:positionH relativeFrom="page">
                <wp:posOffset>6159500</wp:posOffset>
              </wp:positionH>
              <wp:positionV relativeFrom="page">
                <wp:posOffset>483235</wp:posOffset>
              </wp:positionV>
              <wp:extent cx="625475" cy="62484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475" cy="624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13D6B0" w14:textId="77777777" w:rsidR="00C0700A" w:rsidRDefault="00C0700A" w:rsidP="005879B0">
                          <w:pPr>
                            <w:rPr>
                              <w:rFonts w:eastAsia="Arial"/>
                            </w:rPr>
                          </w:pPr>
                          <w:r>
                            <w:rPr>
                              <w:rFonts w:eastAsia="Arial"/>
                            </w:rPr>
                            <w:t>SECTION:</w:t>
                          </w:r>
                        </w:p>
                        <w:p w14:paraId="281FDAEE" w14:textId="77777777" w:rsidR="00C0700A" w:rsidRDefault="00C0700A" w:rsidP="005879B0">
                          <w:pPr>
                            <w:rPr>
                              <w:rFonts w:eastAsia="Arial"/>
                            </w:rPr>
                          </w:pPr>
                          <w:r>
                            <w:rPr>
                              <w:rFonts w:eastAsia="Arial"/>
                            </w:rPr>
                            <w:t>PAGE: DATE: REV: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5406A8" id="Text Box 15" o:spid="_x0000_s1027" type="#_x0000_t202" style="position:absolute;left:0;text-align:left;margin-left:485pt;margin-top:38.05pt;width:49.25pt;height:49.2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rlW6wEAAL4DAAAOAAAAZHJzL2Uyb0RvYy54bWysU9tu2zAMfR+wfxD0vjgJ0qww4hRdiw4D&#10;ugvQ7gNoWbaF2aJGKbGzrx8lx1m3vQ17ESiKOjrnkNrdjH0njpq8QVvI1WIphbYKK2ObQn59fnhz&#10;LYUPYCvo0OpCnrSXN/vXr3aDy/UaW+wqTYJBrM8HV8g2BJdnmVet7sEv0GnLhzVSD4G31GQVwcDo&#10;fZetl8ttNiBVjlBp7zl7Px3KfcKva63C57r2OoiukMwtpJXSWsY12+8gbwhca9SZBvwDix6M5Ucv&#10;UPcQQBzI/AXVG0XosQ4LhX2GdW2UThpYzWr5h5qnFpxOWtgc7y42+f8Hqz4dv5AwFffuSgoLPffo&#10;WY9BvMNRcIr9GZzPuezJcWEYOc+1Sat3j6i+eWHxrgXb6FsiHFoNFfNbxZvZi6sTjo8g5fARK34H&#10;DgET0FhTH81jOwSjc59Ol95ELoqT2/XV5i1TVHy0XW+uN6l3GeTzZUc+vNfYixgUkrj1CRyOjz5E&#10;MpDPJfEtiw+m61L7O/tbggtjJpGPfCfmYSzHyafZkxKrE6shnIaKPwEHLdIPKQYeqEL67wcgLUX3&#10;wbIjcfrmgOagnAOwiq8WMkgxhXdhmtKDI9O0jDx5bvGWXatNUhTtnVic6fKQJKHngY5T+HKfqn59&#10;u/1PAAAA//8DAFBLAwQUAAYACAAAACEAsu5fteEAAAALAQAADwAAAGRycy9kb3ducmV2LnhtbEyP&#10;wU7DMBBE70j9B2srcaN2EU3aEKeqEJyQEGk4cHTibWI1XofYbcPf457KbVYzmn2TbyfbszOO3jiS&#10;sFwIYEiN04ZaCV/V28MamA+KtOodoYRf9LAtZne5yrS7UInnfWhZLCGfKQldCEPGuW86tMov3IAU&#10;vYMbrQrxHFuuR3WJ5bbnj0Ik3CpD8UOnBnzpsDnuT1bC7pvKV/PzUX+Wh9JU1UbQe3KU8n4+7Z6B&#10;BZzCLQxX/IgORWSq3Ym0Z72ETSriliAhTZbArgGRrFfA6qjSpxXwIuf/NxR/AAAA//8DAFBLAQIt&#10;ABQABgAIAAAAIQC2gziS/gAAAOEBAAATAAAAAAAAAAAAAAAAAAAAAABbQ29udGVudF9UeXBlc10u&#10;eG1sUEsBAi0AFAAGAAgAAAAhADj9If/WAAAAlAEAAAsAAAAAAAAAAAAAAAAALwEAAF9yZWxzLy5y&#10;ZWxzUEsBAi0AFAAGAAgAAAAhAF9quVbrAQAAvgMAAA4AAAAAAAAAAAAAAAAALgIAAGRycy9lMm9E&#10;b2MueG1sUEsBAi0AFAAGAAgAAAAhALLuX7XhAAAACwEAAA8AAAAAAAAAAAAAAAAARQQAAGRycy9k&#10;b3ducmV2LnhtbFBLBQYAAAAABAAEAPMAAABTBQAAAAA=&#10;" filled="f" stroked="f">
              <v:textbox inset="0,0,0,0">
                <w:txbxContent>
                  <w:p w14:paraId="2413D6B0" w14:textId="77777777" w:rsidR="00C0700A" w:rsidRDefault="00C0700A" w:rsidP="005879B0">
                    <w:pPr>
                      <w:rPr>
                        <w:rFonts w:eastAsia="Arial"/>
                      </w:rPr>
                    </w:pPr>
                    <w:r>
                      <w:rPr>
                        <w:rFonts w:eastAsia="Arial"/>
                      </w:rPr>
                      <w:t>SECTION:</w:t>
                    </w:r>
                  </w:p>
                  <w:p w14:paraId="281FDAEE" w14:textId="77777777" w:rsidR="00C0700A" w:rsidRDefault="00C0700A" w:rsidP="005879B0">
                    <w:pPr>
                      <w:rPr>
                        <w:rFonts w:eastAsia="Arial"/>
                      </w:rPr>
                    </w:pPr>
                    <w:r>
                      <w:rPr>
                        <w:rFonts w:eastAsia="Arial"/>
                      </w:rPr>
                      <w:t>PAGE: DATE: REV:</w:t>
                    </w:r>
                  </w:p>
                </w:txbxContent>
              </v:textbox>
              <w10:wrap anchorx="page" anchory="page"/>
            </v:shape>
          </w:pict>
        </mc:Fallback>
      </mc:AlternateContent>
    </w:r>
    <w:r>
      <w:rPr>
        <w:noProof/>
      </w:rPr>
      <mc:AlternateContent>
        <mc:Choice Requires="wps">
          <w:drawing>
            <wp:anchor distT="0" distB="0" distL="114300" distR="114300" simplePos="0" relativeHeight="251662848" behindDoc="1" locked="0" layoutInCell="1" allowOverlap="1" wp14:anchorId="0C9029B6" wp14:editId="07B4217F">
              <wp:simplePos x="0" y="0"/>
              <wp:positionH relativeFrom="page">
                <wp:posOffset>6808470</wp:posOffset>
              </wp:positionH>
              <wp:positionV relativeFrom="page">
                <wp:posOffset>483235</wp:posOffset>
              </wp:positionV>
              <wp:extent cx="532130" cy="624840"/>
              <wp:effectExtent l="0" t="0" r="0" b="0"/>
              <wp:wrapNone/>
              <wp:docPr id="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130" cy="624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6FC337" w14:textId="77777777" w:rsidR="00C0700A" w:rsidRDefault="00C0700A" w:rsidP="005879B0">
                          <w:pPr>
                            <w:rPr>
                              <w:rFonts w:eastAsia="Arial"/>
                            </w:rPr>
                          </w:pPr>
                          <w:r>
                            <w:rPr>
                              <w:rFonts w:eastAsia="Arial"/>
                            </w:rPr>
                            <w:t>IX</w:t>
                          </w:r>
                        </w:p>
                        <w:p w14:paraId="2FA0EC6C" w14:textId="77777777" w:rsidR="00C0700A" w:rsidRDefault="00C0700A" w:rsidP="005879B0">
                          <w:pPr>
                            <w:rPr>
                              <w:rFonts w:eastAsia="Arial"/>
                            </w:rPr>
                          </w:pPr>
                          <w:r>
                            <w:fldChar w:fldCharType="begin"/>
                          </w:r>
                          <w:r>
                            <w:rPr>
                              <w:rFonts w:eastAsia="Arial"/>
                            </w:rPr>
                            <w:instrText xml:space="preserve"> PAGE </w:instrText>
                          </w:r>
                          <w:r>
                            <w:fldChar w:fldCharType="separate"/>
                          </w:r>
                          <w:r>
                            <w:rPr>
                              <w:rFonts w:eastAsia="Arial"/>
                              <w:noProof/>
                            </w:rPr>
                            <w:t>6</w:t>
                          </w:r>
                          <w:r>
                            <w:fldChar w:fldCharType="end"/>
                          </w:r>
                        </w:p>
                        <w:p w14:paraId="4B9AC419" w14:textId="77777777" w:rsidR="00C0700A" w:rsidRDefault="00C0700A" w:rsidP="005879B0">
                          <w:pPr>
                            <w:rPr>
                              <w:rFonts w:eastAsia="Arial"/>
                            </w:rPr>
                          </w:pPr>
                          <w:r>
                            <w:rPr>
                              <w:rFonts w:eastAsia="Arial"/>
                            </w:rPr>
                            <w:t>02/01/10</w:t>
                          </w:r>
                        </w:p>
                        <w:p w14:paraId="0B61DD42" w14:textId="77777777" w:rsidR="00C0700A" w:rsidRDefault="00C0700A" w:rsidP="005879B0">
                          <w:pPr>
                            <w:rPr>
                              <w:rFonts w:eastAsia="Arial"/>
                            </w:rPr>
                          </w:pPr>
                          <w:r>
                            <w:rPr>
                              <w:rFonts w:eastAsia="Arial"/>
                            </w:rPr>
                            <w:t>Original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9029B6" id="Text Box 14" o:spid="_x0000_s1028" type="#_x0000_t202" style="position:absolute;left:0;text-align:left;margin-left:536.1pt;margin-top:38.05pt;width:41.9pt;height:49.2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t3P6wEAAL0DAAAOAAAAZHJzL2Uyb0RvYy54bWysU9tu2zAMfR+wfxD0vjhxs6Iw4hRdiw4D&#10;ugvQ7gNoWY6F2aJGKbGzrx8lx1nXvg17EShejg4Pqc312HfioMkbtKVcLZZSaKuwNnZXyu9P9++u&#10;pPABbA0dWl3Ko/byevv2zWZwhc6xxa7WJBjE+mJwpWxDcEWWedXqHvwCnbYcbJB6CHylXVYTDIze&#10;d1m+XF5mA1LtCJX2nr13U1BuE37TaBW+No3XQXSlZG4hnZTOKp7ZdgPFjsC1Rp1owD+w6MFYfvQM&#10;dQcBxJ7MK6jeKEKPTVgo7DNsGqN06oG7WS1fdPPYgtOpFxbHu7NM/v/Bqi+HbyRMXUoelIWeR/Sk&#10;xyA+4ChW6yjP4HzBWY+O88LIfh5zatW7B1Q/vLB424Ld6RsiHFoNNdNbxcrsWemE4yNINXzGmt+B&#10;fcAENDbUR+1YDcHoPKbjeTSRi2Ln+4t8dcERxaHLfH21TqPLoJiLHfnwUWMvolFK4skncDg8+BDJ&#10;QDGnxLcs3puuS9Pv7F8OToyeRD7ynZiHsRqTTPmsSYX1kbshnHaK/wAbLdIvKQbep1L6n3sgLUX3&#10;ybIicflmg2ajmg2wiktLGaSYzNswLenekdm1jDxpbvGGVWtM6ijKO7E40eUdSY2e9jku4fN7yvrz&#10;67a/AQAA//8DAFBLAwQUAAYACAAAACEA2W9F1OAAAAAMAQAADwAAAGRycy9kb3ducmV2LnhtbEyP&#10;PU/DMBCGdyT+g3VIbNRORBMIcaoKwYSESMPA6MRuYjU+h9htw7/nOsF2r+7R+1FuFjeyk5mD9Sgh&#10;WQlgBjuvLfYSPpvXuwdgISrUavRoJPyYAJvq+qpUhfZnrM1pF3tGJhgKJWGIcSo4D91gnAorPxmk&#10;397PTkWSc8/1rM5k7kaeCpFxpyxSwqAm8zyY7rA7OgnbL6xf7Pd7+1Hva9s0jwLfsoOUtzfL9glY&#10;NEv8g+FSn6pDRZ1af0Qd2Eha5GlKrIQ8S4BdiGSd0byWrvx+Dbwq+f8R1S8AAAD//wMAUEsBAi0A&#10;FAAGAAgAAAAhALaDOJL+AAAA4QEAABMAAAAAAAAAAAAAAAAAAAAAAFtDb250ZW50X1R5cGVzXS54&#10;bWxQSwECLQAUAAYACAAAACEAOP0h/9YAAACUAQAACwAAAAAAAAAAAAAAAAAvAQAAX3JlbHMvLnJl&#10;bHNQSwECLQAUAAYACAAAACEAcsrdz+sBAAC9AwAADgAAAAAAAAAAAAAAAAAuAgAAZHJzL2Uyb0Rv&#10;Yy54bWxQSwECLQAUAAYACAAAACEA2W9F1OAAAAAMAQAADwAAAAAAAAAAAAAAAABFBAAAZHJzL2Rv&#10;d25yZXYueG1sUEsFBgAAAAAEAAQA8wAAAFIFAAAAAA==&#10;" filled="f" stroked="f">
              <v:textbox inset="0,0,0,0">
                <w:txbxContent>
                  <w:p w14:paraId="596FC337" w14:textId="77777777" w:rsidR="00C0700A" w:rsidRDefault="00C0700A" w:rsidP="005879B0">
                    <w:pPr>
                      <w:rPr>
                        <w:rFonts w:eastAsia="Arial"/>
                      </w:rPr>
                    </w:pPr>
                    <w:r>
                      <w:rPr>
                        <w:rFonts w:eastAsia="Arial"/>
                      </w:rPr>
                      <w:t>IX</w:t>
                    </w:r>
                  </w:p>
                  <w:p w14:paraId="2FA0EC6C" w14:textId="77777777" w:rsidR="00C0700A" w:rsidRDefault="00C0700A" w:rsidP="005879B0">
                    <w:pPr>
                      <w:rPr>
                        <w:rFonts w:eastAsia="Arial"/>
                      </w:rPr>
                    </w:pPr>
                    <w:r>
                      <w:fldChar w:fldCharType="begin"/>
                    </w:r>
                    <w:r>
                      <w:rPr>
                        <w:rFonts w:eastAsia="Arial"/>
                      </w:rPr>
                      <w:instrText xml:space="preserve"> PAGE </w:instrText>
                    </w:r>
                    <w:r>
                      <w:fldChar w:fldCharType="separate"/>
                    </w:r>
                    <w:r>
                      <w:rPr>
                        <w:rFonts w:eastAsia="Arial"/>
                        <w:noProof/>
                      </w:rPr>
                      <w:t>6</w:t>
                    </w:r>
                    <w:r>
                      <w:fldChar w:fldCharType="end"/>
                    </w:r>
                  </w:p>
                  <w:p w14:paraId="4B9AC419" w14:textId="77777777" w:rsidR="00C0700A" w:rsidRDefault="00C0700A" w:rsidP="005879B0">
                    <w:pPr>
                      <w:rPr>
                        <w:rFonts w:eastAsia="Arial"/>
                      </w:rPr>
                    </w:pPr>
                    <w:r>
                      <w:rPr>
                        <w:rFonts w:eastAsia="Arial"/>
                      </w:rPr>
                      <w:t>02/01/10</w:t>
                    </w:r>
                  </w:p>
                  <w:p w14:paraId="0B61DD42" w14:textId="77777777" w:rsidR="00C0700A" w:rsidRDefault="00C0700A" w:rsidP="005879B0">
                    <w:pPr>
                      <w:rPr>
                        <w:rFonts w:eastAsia="Arial"/>
                      </w:rPr>
                    </w:pPr>
                    <w:r>
                      <w:rPr>
                        <w:rFonts w:eastAsia="Arial"/>
                      </w:rPr>
                      <w:t>Original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4B36E200"/>
    <w:lvl w:ilvl="0">
      <w:start w:val="1"/>
      <w:numFmt w:val="bullet"/>
      <w:pStyle w:val="ListBullet5"/>
      <w:lvlText w:val=""/>
      <w:lvlJc w:val="left"/>
      <w:pPr>
        <w:tabs>
          <w:tab w:val="num" w:pos="1800"/>
        </w:tabs>
        <w:ind w:left="1800" w:hanging="360"/>
      </w:pPr>
      <w:rPr>
        <w:rFonts w:ascii="Symbol" w:hAnsi="Symbol" w:hint="default"/>
      </w:rPr>
    </w:lvl>
  </w:abstractNum>
  <w:abstractNum w:abstractNumId="1" w15:restartNumberingAfterBreak="0">
    <w:nsid w:val="FFFFFF81"/>
    <w:multiLevelType w:val="singleLevel"/>
    <w:tmpl w:val="5DFADBB8"/>
    <w:lvl w:ilvl="0">
      <w:start w:val="1"/>
      <w:numFmt w:val="bullet"/>
      <w:pStyle w:val="ListBullet4"/>
      <w:lvlText w:val=""/>
      <w:lvlJc w:val="left"/>
      <w:pPr>
        <w:tabs>
          <w:tab w:val="num" w:pos="2376"/>
        </w:tabs>
        <w:ind w:left="2376" w:hanging="360"/>
      </w:pPr>
      <w:rPr>
        <w:rFonts w:ascii="Symbol" w:hAnsi="Symbol" w:hint="default"/>
      </w:rPr>
    </w:lvl>
  </w:abstractNum>
  <w:abstractNum w:abstractNumId="2" w15:restartNumberingAfterBreak="0">
    <w:nsid w:val="FFFFFF82"/>
    <w:multiLevelType w:val="singleLevel"/>
    <w:tmpl w:val="9A6E1CB2"/>
    <w:lvl w:ilvl="0">
      <w:start w:val="1"/>
      <w:numFmt w:val="bullet"/>
      <w:pStyle w:val="ListBullet3"/>
      <w:lvlText w:val=""/>
      <w:lvlJc w:val="left"/>
      <w:pPr>
        <w:tabs>
          <w:tab w:val="num" w:pos="1800"/>
        </w:tabs>
        <w:ind w:left="1800" w:hanging="360"/>
      </w:pPr>
      <w:rPr>
        <w:rFonts w:ascii="Symbol PS" w:hAnsi="Symbol PS" w:hint="default"/>
      </w:rPr>
    </w:lvl>
  </w:abstractNum>
  <w:abstractNum w:abstractNumId="3" w15:restartNumberingAfterBreak="0">
    <w:nsid w:val="FFFFFF89"/>
    <w:multiLevelType w:val="singleLevel"/>
    <w:tmpl w:val="22847C50"/>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00000003"/>
    <w:multiLevelType w:val="multilevel"/>
    <w:tmpl w:val="00000000"/>
    <w:lvl w:ilvl="0">
      <w:start w:val="1"/>
      <w:numFmt w:val="upperRoman"/>
      <w:pStyle w:val="Level1"/>
      <w:lvlText w:val="%1."/>
      <w:lvlJc w:val="left"/>
      <w:pPr>
        <w:tabs>
          <w:tab w:val="num" w:pos="720"/>
        </w:tabs>
        <w:ind w:left="720" w:hanging="720"/>
      </w:pPr>
      <w:rPr>
        <w:rFonts w:ascii="Times New Roman" w:hAnsi="Times New Roman" w:cs="Times New Roman"/>
        <w:sz w:val="24"/>
        <w:szCs w:val="24"/>
      </w:rPr>
    </w:lvl>
    <w:lvl w:ilvl="1">
      <w:start w:val="1"/>
      <w:numFmt w:val="upperLetter"/>
      <w:pStyle w:val="Level2"/>
      <w:lvlText w:val="%2."/>
      <w:lvlJc w:val="left"/>
      <w:pPr>
        <w:tabs>
          <w:tab w:val="num" w:pos="1440"/>
        </w:tabs>
        <w:ind w:left="1440" w:hanging="720"/>
      </w:pPr>
    </w:lvl>
    <w:lvl w:ilvl="2">
      <w:start w:val="1"/>
      <w:numFmt w:val="decimal"/>
      <w:pStyle w:val="Level3"/>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lvl>
    <w:lvl w:ilvl="5">
      <w:start w:val="1"/>
      <w:numFmt w:val="lowerLetter"/>
      <w:lvlText w:val="%6"/>
      <w:lvlJc w:val="left"/>
    </w:lvl>
    <w:lvl w:ilvl="6">
      <w:start w:val="1"/>
      <w:numFmt w:val="lowerRoman"/>
      <w:lvlText w:val="%7"/>
      <w:lvlJc w:val="left"/>
    </w:lvl>
    <w:lvl w:ilvl="7">
      <w:start w:val="1"/>
      <w:numFmt w:val="lowerLetter"/>
      <w:lvlText w:val="%8"/>
      <w:lvlJc w:val="left"/>
    </w:lvl>
    <w:lvl w:ilvl="8">
      <w:numFmt w:val="decimal"/>
      <w:lvlText w:val=""/>
      <w:lvlJc w:val="left"/>
    </w:lvl>
  </w:abstractNum>
  <w:abstractNum w:abstractNumId="5" w15:restartNumberingAfterBreak="0">
    <w:nsid w:val="00000006"/>
    <w:multiLevelType w:val="multilevel"/>
    <w:tmpl w:val="00000000"/>
    <w:lvl w:ilvl="0">
      <w:start w:val="1"/>
      <w:numFmt w:val="decimal"/>
      <w:lvlText w:val="%1."/>
      <w:lvlJc w:val="left"/>
      <w:pPr>
        <w:tabs>
          <w:tab w:val="num" w:pos="720"/>
        </w:tabs>
        <w:ind w:left="720" w:hanging="720"/>
      </w:pPr>
      <w:rPr>
        <w:rFonts w:ascii="Times New Roman" w:hAnsi="Times New Roman" w:cs="Times New Roman"/>
        <w:b/>
        <w:sz w:val="24"/>
        <w:szCs w:val="24"/>
      </w:rPr>
    </w:lvl>
    <w:lvl w:ilvl="1">
      <w:start w:val="1"/>
      <w:numFmt w:val="upp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pStyle w:val="Level5"/>
      <w:lvlText w:val="%5."/>
      <w:lvlJc w:val="left"/>
      <w:pPr>
        <w:tabs>
          <w:tab w:val="num" w:pos="3600"/>
        </w:tabs>
        <w:ind w:left="3600" w:hanging="720"/>
      </w:pPr>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6" w15:restartNumberingAfterBreak="0">
    <w:nsid w:val="00000009"/>
    <w:multiLevelType w:val="multilevel"/>
    <w:tmpl w:val="0000000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lowerLetter"/>
      <w:pStyle w:val="Level4"/>
      <w:lvlText w:val="%4)"/>
      <w:lvlJc w:val="left"/>
      <w:pPr>
        <w:tabs>
          <w:tab w:val="num" w:pos="2880"/>
        </w:tabs>
        <w:ind w:left="2880" w:hanging="720"/>
      </w:pPr>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7" w15:restartNumberingAfterBreak="0">
    <w:nsid w:val="01EA2488"/>
    <w:multiLevelType w:val="hybridMultilevel"/>
    <w:tmpl w:val="7C8A4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7A7374"/>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6CC3233"/>
    <w:multiLevelType w:val="hybridMultilevel"/>
    <w:tmpl w:val="814A5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0B5E2D"/>
    <w:multiLevelType w:val="hybridMultilevel"/>
    <w:tmpl w:val="144AD1B2"/>
    <w:lvl w:ilvl="0" w:tplc="46ACAA7C">
      <w:start w:val="1"/>
      <w:numFmt w:val="lowerLetter"/>
      <w:pStyle w:val="alpalist3"/>
      <w:lvlText w:val="%1."/>
      <w:lvlJc w:val="left"/>
      <w:pPr>
        <w:tabs>
          <w:tab w:val="num" w:pos="1224"/>
        </w:tabs>
        <w:ind w:left="1224"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E1577C9"/>
    <w:multiLevelType w:val="hybridMultilevel"/>
    <w:tmpl w:val="6AA6D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D01BCA"/>
    <w:multiLevelType w:val="hybridMultilevel"/>
    <w:tmpl w:val="78607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3CB035D"/>
    <w:multiLevelType w:val="hybridMultilevel"/>
    <w:tmpl w:val="84460864"/>
    <w:lvl w:ilvl="0" w:tplc="0A7EDC60">
      <w:start w:val="1"/>
      <w:numFmt w:val="bullet"/>
      <w:pStyle w:val="BulletTwo"/>
      <w:lvlText w:val=""/>
      <w:lvlJc w:val="left"/>
      <w:pPr>
        <w:tabs>
          <w:tab w:val="num" w:pos="360"/>
        </w:tabs>
        <w:ind w:left="36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F852D6"/>
    <w:multiLevelType w:val="multilevel"/>
    <w:tmpl w:val="09F07994"/>
    <w:lvl w:ilvl="0">
      <w:start w:val="1"/>
      <w:numFmt w:val="decimal"/>
      <w:pStyle w:val="Heading1"/>
      <w:lvlText w:val="%1"/>
      <w:lvlJc w:val="left"/>
      <w:pPr>
        <w:ind w:left="432" w:hanging="432"/>
      </w:pPr>
      <w:rPr>
        <w:rFonts w:hint="default"/>
        <w:b/>
        <w:i/>
        <w:caps w:val="0"/>
        <w:strike w:val="0"/>
        <w:dstrike w:val="0"/>
        <w:vanish w:val="0"/>
        <w:kern w:val="24"/>
        <w:sz w:val="24"/>
        <w:vertAlign w:val="baseline"/>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680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 w15:restartNumberingAfterBreak="0">
    <w:nsid w:val="51416896"/>
    <w:multiLevelType w:val="hybridMultilevel"/>
    <w:tmpl w:val="7F6AA64C"/>
    <w:lvl w:ilvl="0" w:tplc="1BC0D472">
      <w:start w:val="1"/>
      <w:numFmt w:val="bullet"/>
      <w:pStyle w:val="Heading4"/>
      <w:lvlText w:val=""/>
      <w:lvlJc w:val="left"/>
      <w:pPr>
        <w:ind w:left="6660" w:hanging="360"/>
      </w:pPr>
      <w:rPr>
        <w:rFonts w:ascii="Symbol" w:hAnsi="Symbol" w:hint="default"/>
      </w:rPr>
    </w:lvl>
    <w:lvl w:ilvl="1" w:tplc="04090003" w:tentative="1">
      <w:start w:val="1"/>
      <w:numFmt w:val="bullet"/>
      <w:lvlText w:val="o"/>
      <w:lvlJc w:val="left"/>
      <w:pPr>
        <w:ind w:left="7380" w:hanging="360"/>
      </w:pPr>
      <w:rPr>
        <w:rFonts w:ascii="Courier New" w:hAnsi="Courier New" w:cs="Courier New" w:hint="default"/>
      </w:rPr>
    </w:lvl>
    <w:lvl w:ilvl="2" w:tplc="04090005" w:tentative="1">
      <w:start w:val="1"/>
      <w:numFmt w:val="bullet"/>
      <w:lvlText w:val=""/>
      <w:lvlJc w:val="left"/>
      <w:pPr>
        <w:ind w:left="8100" w:hanging="360"/>
      </w:pPr>
      <w:rPr>
        <w:rFonts w:ascii="Wingdings" w:hAnsi="Wingdings" w:hint="default"/>
      </w:rPr>
    </w:lvl>
    <w:lvl w:ilvl="3" w:tplc="04090001" w:tentative="1">
      <w:start w:val="1"/>
      <w:numFmt w:val="bullet"/>
      <w:lvlText w:val=""/>
      <w:lvlJc w:val="left"/>
      <w:pPr>
        <w:ind w:left="8820" w:hanging="360"/>
      </w:pPr>
      <w:rPr>
        <w:rFonts w:ascii="Symbol" w:hAnsi="Symbol" w:hint="default"/>
      </w:rPr>
    </w:lvl>
    <w:lvl w:ilvl="4" w:tplc="04090003" w:tentative="1">
      <w:start w:val="1"/>
      <w:numFmt w:val="bullet"/>
      <w:lvlText w:val="o"/>
      <w:lvlJc w:val="left"/>
      <w:pPr>
        <w:ind w:left="9540" w:hanging="360"/>
      </w:pPr>
      <w:rPr>
        <w:rFonts w:ascii="Courier New" w:hAnsi="Courier New" w:cs="Courier New" w:hint="default"/>
      </w:rPr>
    </w:lvl>
    <w:lvl w:ilvl="5" w:tplc="04090005" w:tentative="1">
      <w:start w:val="1"/>
      <w:numFmt w:val="bullet"/>
      <w:lvlText w:val=""/>
      <w:lvlJc w:val="left"/>
      <w:pPr>
        <w:ind w:left="10260" w:hanging="360"/>
      </w:pPr>
      <w:rPr>
        <w:rFonts w:ascii="Wingdings" w:hAnsi="Wingdings" w:hint="default"/>
      </w:rPr>
    </w:lvl>
    <w:lvl w:ilvl="6" w:tplc="04090001" w:tentative="1">
      <w:start w:val="1"/>
      <w:numFmt w:val="bullet"/>
      <w:lvlText w:val=""/>
      <w:lvlJc w:val="left"/>
      <w:pPr>
        <w:ind w:left="10980" w:hanging="360"/>
      </w:pPr>
      <w:rPr>
        <w:rFonts w:ascii="Symbol" w:hAnsi="Symbol" w:hint="default"/>
      </w:rPr>
    </w:lvl>
    <w:lvl w:ilvl="7" w:tplc="04090003" w:tentative="1">
      <w:start w:val="1"/>
      <w:numFmt w:val="bullet"/>
      <w:lvlText w:val="o"/>
      <w:lvlJc w:val="left"/>
      <w:pPr>
        <w:ind w:left="11700" w:hanging="360"/>
      </w:pPr>
      <w:rPr>
        <w:rFonts w:ascii="Courier New" w:hAnsi="Courier New" w:cs="Courier New" w:hint="default"/>
      </w:rPr>
    </w:lvl>
    <w:lvl w:ilvl="8" w:tplc="04090005" w:tentative="1">
      <w:start w:val="1"/>
      <w:numFmt w:val="bullet"/>
      <w:lvlText w:val=""/>
      <w:lvlJc w:val="left"/>
      <w:pPr>
        <w:ind w:left="12420" w:hanging="360"/>
      </w:pPr>
      <w:rPr>
        <w:rFonts w:ascii="Wingdings" w:hAnsi="Wingdings" w:hint="default"/>
      </w:rPr>
    </w:lvl>
  </w:abstractNum>
  <w:abstractNum w:abstractNumId="16" w15:restartNumberingAfterBreak="0">
    <w:nsid w:val="53AC30B7"/>
    <w:multiLevelType w:val="hybridMultilevel"/>
    <w:tmpl w:val="24CA9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7216AE"/>
    <w:multiLevelType w:val="hybridMultilevel"/>
    <w:tmpl w:val="C706A9A2"/>
    <w:lvl w:ilvl="0" w:tplc="F4C4C87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2B444F7A">
      <w:start w:val="1"/>
      <w:numFmt w:val="bullet"/>
      <w:pStyle w:val="ListBullet2"/>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682CDC"/>
    <w:multiLevelType w:val="hybridMultilevel"/>
    <w:tmpl w:val="589CD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D038F5"/>
    <w:multiLevelType w:val="hybridMultilevel"/>
    <w:tmpl w:val="B784C6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4C33F05"/>
    <w:multiLevelType w:val="hybridMultilevel"/>
    <w:tmpl w:val="E3969152"/>
    <w:lvl w:ilvl="0" w:tplc="2236BB1E">
      <w:start w:val="1"/>
      <w:numFmt w:val="bullet"/>
      <w:pStyle w:val="Bullet3"/>
      <w:lvlText w:val="o"/>
      <w:lvlJc w:val="left"/>
      <w:pPr>
        <w:tabs>
          <w:tab w:val="num" w:pos="720"/>
        </w:tabs>
        <w:ind w:left="1008" w:hanging="288"/>
      </w:pPr>
      <w:rPr>
        <w:rFonts w:ascii="Courier New" w:hAnsi="Courier New" w:hint="default"/>
      </w:rPr>
    </w:lvl>
    <w:lvl w:ilvl="1" w:tplc="04090003" w:tentative="1">
      <w:start w:val="1"/>
      <w:numFmt w:val="bullet"/>
      <w:lvlText w:val="o"/>
      <w:lvlJc w:val="left"/>
      <w:pPr>
        <w:tabs>
          <w:tab w:val="num" w:pos="1224"/>
        </w:tabs>
        <w:ind w:left="1224" w:hanging="360"/>
      </w:pPr>
      <w:rPr>
        <w:rFonts w:ascii="Courier New" w:hAnsi="Courier New" w:cs="Courier New" w:hint="default"/>
      </w:rPr>
    </w:lvl>
    <w:lvl w:ilvl="2" w:tplc="04090005" w:tentative="1">
      <w:start w:val="1"/>
      <w:numFmt w:val="bullet"/>
      <w:lvlText w:val=""/>
      <w:lvlJc w:val="left"/>
      <w:pPr>
        <w:tabs>
          <w:tab w:val="num" w:pos="1944"/>
        </w:tabs>
        <w:ind w:left="1944" w:hanging="360"/>
      </w:pPr>
      <w:rPr>
        <w:rFonts w:ascii="Wingdings" w:hAnsi="Wingdings" w:hint="default"/>
      </w:rPr>
    </w:lvl>
    <w:lvl w:ilvl="3" w:tplc="04090001" w:tentative="1">
      <w:start w:val="1"/>
      <w:numFmt w:val="bullet"/>
      <w:lvlText w:val=""/>
      <w:lvlJc w:val="left"/>
      <w:pPr>
        <w:tabs>
          <w:tab w:val="num" w:pos="2664"/>
        </w:tabs>
        <w:ind w:left="2664" w:hanging="360"/>
      </w:pPr>
      <w:rPr>
        <w:rFonts w:ascii="Symbol" w:hAnsi="Symbol" w:hint="default"/>
      </w:rPr>
    </w:lvl>
    <w:lvl w:ilvl="4" w:tplc="04090003" w:tentative="1">
      <w:start w:val="1"/>
      <w:numFmt w:val="bullet"/>
      <w:lvlText w:val="o"/>
      <w:lvlJc w:val="left"/>
      <w:pPr>
        <w:tabs>
          <w:tab w:val="num" w:pos="3384"/>
        </w:tabs>
        <w:ind w:left="3384" w:hanging="360"/>
      </w:pPr>
      <w:rPr>
        <w:rFonts w:ascii="Courier New" w:hAnsi="Courier New" w:cs="Courier New" w:hint="default"/>
      </w:rPr>
    </w:lvl>
    <w:lvl w:ilvl="5" w:tplc="04090005" w:tentative="1">
      <w:start w:val="1"/>
      <w:numFmt w:val="bullet"/>
      <w:lvlText w:val=""/>
      <w:lvlJc w:val="left"/>
      <w:pPr>
        <w:tabs>
          <w:tab w:val="num" w:pos="4104"/>
        </w:tabs>
        <w:ind w:left="4104" w:hanging="360"/>
      </w:pPr>
      <w:rPr>
        <w:rFonts w:ascii="Wingdings" w:hAnsi="Wingdings" w:hint="default"/>
      </w:rPr>
    </w:lvl>
    <w:lvl w:ilvl="6" w:tplc="04090001" w:tentative="1">
      <w:start w:val="1"/>
      <w:numFmt w:val="bullet"/>
      <w:lvlText w:val=""/>
      <w:lvlJc w:val="left"/>
      <w:pPr>
        <w:tabs>
          <w:tab w:val="num" w:pos="4824"/>
        </w:tabs>
        <w:ind w:left="4824" w:hanging="360"/>
      </w:pPr>
      <w:rPr>
        <w:rFonts w:ascii="Symbol" w:hAnsi="Symbol" w:hint="default"/>
      </w:rPr>
    </w:lvl>
    <w:lvl w:ilvl="7" w:tplc="04090003" w:tentative="1">
      <w:start w:val="1"/>
      <w:numFmt w:val="bullet"/>
      <w:lvlText w:val="o"/>
      <w:lvlJc w:val="left"/>
      <w:pPr>
        <w:tabs>
          <w:tab w:val="num" w:pos="5544"/>
        </w:tabs>
        <w:ind w:left="5544" w:hanging="360"/>
      </w:pPr>
      <w:rPr>
        <w:rFonts w:ascii="Courier New" w:hAnsi="Courier New" w:cs="Courier New" w:hint="default"/>
      </w:rPr>
    </w:lvl>
    <w:lvl w:ilvl="8" w:tplc="04090005" w:tentative="1">
      <w:start w:val="1"/>
      <w:numFmt w:val="bullet"/>
      <w:lvlText w:val=""/>
      <w:lvlJc w:val="left"/>
      <w:pPr>
        <w:tabs>
          <w:tab w:val="num" w:pos="6264"/>
        </w:tabs>
        <w:ind w:left="6264" w:hanging="360"/>
      </w:pPr>
      <w:rPr>
        <w:rFonts w:ascii="Wingdings" w:hAnsi="Wingdings" w:hint="default"/>
      </w:rPr>
    </w:lvl>
  </w:abstractNum>
  <w:num w:numId="1">
    <w:abstractNumId w:val="2"/>
  </w:num>
  <w:num w:numId="2">
    <w:abstractNumId w:val="1"/>
  </w:num>
  <w:num w:numId="3">
    <w:abstractNumId w:val="0"/>
  </w:num>
  <w:num w:numId="4">
    <w:abstractNumId w:val="10"/>
  </w:num>
  <w:num w:numId="5">
    <w:abstractNumId w:val="8"/>
  </w:num>
  <w:num w:numId="6">
    <w:abstractNumId w:val="13"/>
  </w:num>
  <w:num w:numId="7">
    <w:abstractNumId w:val="20"/>
  </w:num>
  <w:num w:numId="8">
    <w:abstractNumId w:val="4"/>
    <w:lvlOverride w:ilvl="0">
      <w:startOverride w:val="1"/>
      <w:lvl w:ilvl="0">
        <w:start w:val="1"/>
        <w:numFmt w:val="decimal"/>
        <w:pStyle w:val="Level1"/>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pStyle w:val="Level3"/>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9">
    <w:abstractNumId w:val="6"/>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pStyle w:val="Level4"/>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0">
    <w:abstractNumId w:val="3"/>
  </w:num>
  <w:num w:numId="11">
    <w:abstractNumId w:val="5"/>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pStyle w:val="Level5"/>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2">
    <w:abstractNumId w:val="17"/>
  </w:num>
  <w:num w:numId="13">
    <w:abstractNumId w:val="14"/>
  </w:num>
  <w:num w:numId="14">
    <w:abstractNumId w:val="15"/>
  </w:num>
  <w:num w:numId="15">
    <w:abstractNumId w:val="9"/>
  </w:num>
  <w:num w:numId="16">
    <w:abstractNumId w:val="11"/>
  </w:num>
  <w:num w:numId="17">
    <w:abstractNumId w:val="16"/>
  </w:num>
  <w:num w:numId="18">
    <w:abstractNumId w:val="19"/>
  </w:num>
  <w:num w:numId="19">
    <w:abstractNumId w:val="12"/>
  </w:num>
  <w:num w:numId="20">
    <w:abstractNumId w:val="18"/>
  </w:num>
  <w:num w:numId="21">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Formatting/>
  <w:defaultTabStop w:val="720"/>
  <w:drawingGridHorizontalSpacing w:val="120"/>
  <w:drawingGridVerticalSpacing w:val="13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B66"/>
    <w:rsid w:val="000039A5"/>
    <w:rsid w:val="000051A1"/>
    <w:rsid w:val="00005BDF"/>
    <w:rsid w:val="00010BA6"/>
    <w:rsid w:val="0001112D"/>
    <w:rsid w:val="00017BE8"/>
    <w:rsid w:val="00017EF1"/>
    <w:rsid w:val="00022CA8"/>
    <w:rsid w:val="00023E0D"/>
    <w:rsid w:val="00023E28"/>
    <w:rsid w:val="00027C53"/>
    <w:rsid w:val="0003170C"/>
    <w:rsid w:val="0003250C"/>
    <w:rsid w:val="00033C5F"/>
    <w:rsid w:val="0003623E"/>
    <w:rsid w:val="00037553"/>
    <w:rsid w:val="000418C3"/>
    <w:rsid w:val="000457AB"/>
    <w:rsid w:val="00046BE6"/>
    <w:rsid w:val="00047231"/>
    <w:rsid w:val="00047B66"/>
    <w:rsid w:val="00053E68"/>
    <w:rsid w:val="00054286"/>
    <w:rsid w:val="00055650"/>
    <w:rsid w:val="00063889"/>
    <w:rsid w:val="00067ABD"/>
    <w:rsid w:val="00070FCD"/>
    <w:rsid w:val="00071C2C"/>
    <w:rsid w:val="00072E0A"/>
    <w:rsid w:val="00076E16"/>
    <w:rsid w:val="00081F6E"/>
    <w:rsid w:val="00085657"/>
    <w:rsid w:val="00087E58"/>
    <w:rsid w:val="00094EB5"/>
    <w:rsid w:val="00095AFB"/>
    <w:rsid w:val="000964EE"/>
    <w:rsid w:val="00097DAD"/>
    <w:rsid w:val="000A03FF"/>
    <w:rsid w:val="000A0B59"/>
    <w:rsid w:val="000A39F7"/>
    <w:rsid w:val="000A425E"/>
    <w:rsid w:val="000A4D1B"/>
    <w:rsid w:val="000B2F37"/>
    <w:rsid w:val="000B31EE"/>
    <w:rsid w:val="000B458A"/>
    <w:rsid w:val="000B605A"/>
    <w:rsid w:val="000B64C1"/>
    <w:rsid w:val="000C2C78"/>
    <w:rsid w:val="000C2ECA"/>
    <w:rsid w:val="000C3628"/>
    <w:rsid w:val="000C5661"/>
    <w:rsid w:val="000C5E84"/>
    <w:rsid w:val="000C65D6"/>
    <w:rsid w:val="000D1304"/>
    <w:rsid w:val="000D20D1"/>
    <w:rsid w:val="000D40B1"/>
    <w:rsid w:val="000D414C"/>
    <w:rsid w:val="000D5B61"/>
    <w:rsid w:val="000D665B"/>
    <w:rsid w:val="000E01BD"/>
    <w:rsid w:val="000E1122"/>
    <w:rsid w:val="000E2108"/>
    <w:rsid w:val="000E58EA"/>
    <w:rsid w:val="000E6C12"/>
    <w:rsid w:val="000F05D4"/>
    <w:rsid w:val="000F2D2B"/>
    <w:rsid w:val="000F4221"/>
    <w:rsid w:val="000F4CBE"/>
    <w:rsid w:val="000F5073"/>
    <w:rsid w:val="00102DD7"/>
    <w:rsid w:val="00103433"/>
    <w:rsid w:val="0010370F"/>
    <w:rsid w:val="00106DF0"/>
    <w:rsid w:val="001110A5"/>
    <w:rsid w:val="001117ED"/>
    <w:rsid w:val="00115D08"/>
    <w:rsid w:val="00120B38"/>
    <w:rsid w:val="00121D02"/>
    <w:rsid w:val="001226F1"/>
    <w:rsid w:val="00123C58"/>
    <w:rsid w:val="00124524"/>
    <w:rsid w:val="00124974"/>
    <w:rsid w:val="0012530F"/>
    <w:rsid w:val="001253F3"/>
    <w:rsid w:val="001329A8"/>
    <w:rsid w:val="001345A4"/>
    <w:rsid w:val="0013571A"/>
    <w:rsid w:val="00135DD8"/>
    <w:rsid w:val="001416A4"/>
    <w:rsid w:val="0014322E"/>
    <w:rsid w:val="00147B02"/>
    <w:rsid w:val="0015195B"/>
    <w:rsid w:val="00152C0F"/>
    <w:rsid w:val="00156365"/>
    <w:rsid w:val="0015729B"/>
    <w:rsid w:val="001608EA"/>
    <w:rsid w:val="00166BE4"/>
    <w:rsid w:val="00170505"/>
    <w:rsid w:val="00176400"/>
    <w:rsid w:val="00176AD8"/>
    <w:rsid w:val="001816B7"/>
    <w:rsid w:val="00182B03"/>
    <w:rsid w:val="0018303C"/>
    <w:rsid w:val="00184480"/>
    <w:rsid w:val="00190A02"/>
    <w:rsid w:val="001916A5"/>
    <w:rsid w:val="00191C4E"/>
    <w:rsid w:val="001955FF"/>
    <w:rsid w:val="001A0D15"/>
    <w:rsid w:val="001A156E"/>
    <w:rsid w:val="001A3D19"/>
    <w:rsid w:val="001A497A"/>
    <w:rsid w:val="001A6E9B"/>
    <w:rsid w:val="001B3E02"/>
    <w:rsid w:val="001B6C35"/>
    <w:rsid w:val="001B7DB0"/>
    <w:rsid w:val="001C2225"/>
    <w:rsid w:val="001C38BB"/>
    <w:rsid w:val="001C4358"/>
    <w:rsid w:val="001C4444"/>
    <w:rsid w:val="001C4E2F"/>
    <w:rsid w:val="001C65BE"/>
    <w:rsid w:val="001C6D4E"/>
    <w:rsid w:val="001D15BC"/>
    <w:rsid w:val="001D2312"/>
    <w:rsid w:val="001D277E"/>
    <w:rsid w:val="001D66F9"/>
    <w:rsid w:val="001D6F5F"/>
    <w:rsid w:val="001E03DA"/>
    <w:rsid w:val="001E270F"/>
    <w:rsid w:val="001E5264"/>
    <w:rsid w:val="001E5DC0"/>
    <w:rsid w:val="001E67A2"/>
    <w:rsid w:val="001F029C"/>
    <w:rsid w:val="001F6480"/>
    <w:rsid w:val="001F6C3C"/>
    <w:rsid w:val="00202278"/>
    <w:rsid w:val="00203112"/>
    <w:rsid w:val="00203882"/>
    <w:rsid w:val="0021121F"/>
    <w:rsid w:val="00222CEC"/>
    <w:rsid w:val="00223B14"/>
    <w:rsid w:val="00225208"/>
    <w:rsid w:val="00226053"/>
    <w:rsid w:val="002270C8"/>
    <w:rsid w:val="00227C70"/>
    <w:rsid w:val="00230CA6"/>
    <w:rsid w:val="00234975"/>
    <w:rsid w:val="0023681E"/>
    <w:rsid w:val="00241079"/>
    <w:rsid w:val="002441A7"/>
    <w:rsid w:val="00244F09"/>
    <w:rsid w:val="00245999"/>
    <w:rsid w:val="00247BE5"/>
    <w:rsid w:val="00247F45"/>
    <w:rsid w:val="00253FE5"/>
    <w:rsid w:val="002544C1"/>
    <w:rsid w:val="0025453B"/>
    <w:rsid w:val="002568FB"/>
    <w:rsid w:val="002574F1"/>
    <w:rsid w:val="00257A33"/>
    <w:rsid w:val="00257AA2"/>
    <w:rsid w:val="002609BF"/>
    <w:rsid w:val="00260A08"/>
    <w:rsid w:val="002645EF"/>
    <w:rsid w:val="00265E65"/>
    <w:rsid w:val="00270755"/>
    <w:rsid w:val="002717AA"/>
    <w:rsid w:val="00275E3A"/>
    <w:rsid w:val="0027619B"/>
    <w:rsid w:val="002774D4"/>
    <w:rsid w:val="00281757"/>
    <w:rsid w:val="002820BC"/>
    <w:rsid w:val="00283E73"/>
    <w:rsid w:val="00285218"/>
    <w:rsid w:val="00286194"/>
    <w:rsid w:val="00287D18"/>
    <w:rsid w:val="002968D0"/>
    <w:rsid w:val="002A05A8"/>
    <w:rsid w:val="002A0660"/>
    <w:rsid w:val="002B0FC8"/>
    <w:rsid w:val="002B1913"/>
    <w:rsid w:val="002B3974"/>
    <w:rsid w:val="002B3DDA"/>
    <w:rsid w:val="002B78B7"/>
    <w:rsid w:val="002C4C40"/>
    <w:rsid w:val="002C5624"/>
    <w:rsid w:val="002D048A"/>
    <w:rsid w:val="002D1F8E"/>
    <w:rsid w:val="002D3DE9"/>
    <w:rsid w:val="002D4D37"/>
    <w:rsid w:val="002D6B88"/>
    <w:rsid w:val="002E03AF"/>
    <w:rsid w:val="002E1E55"/>
    <w:rsid w:val="002E35DD"/>
    <w:rsid w:val="002E487A"/>
    <w:rsid w:val="002E5887"/>
    <w:rsid w:val="002F0926"/>
    <w:rsid w:val="002F0CEB"/>
    <w:rsid w:val="002F1CA0"/>
    <w:rsid w:val="002F227D"/>
    <w:rsid w:val="003006DC"/>
    <w:rsid w:val="00300716"/>
    <w:rsid w:val="00301248"/>
    <w:rsid w:val="00302AA4"/>
    <w:rsid w:val="003109E1"/>
    <w:rsid w:val="003128F3"/>
    <w:rsid w:val="0031474B"/>
    <w:rsid w:val="00315D17"/>
    <w:rsid w:val="00315DCB"/>
    <w:rsid w:val="003208C9"/>
    <w:rsid w:val="00320E60"/>
    <w:rsid w:val="00321F01"/>
    <w:rsid w:val="003231EC"/>
    <w:rsid w:val="0032390E"/>
    <w:rsid w:val="00324CDD"/>
    <w:rsid w:val="003263BC"/>
    <w:rsid w:val="00326E89"/>
    <w:rsid w:val="00334136"/>
    <w:rsid w:val="0033704E"/>
    <w:rsid w:val="003419DC"/>
    <w:rsid w:val="00343425"/>
    <w:rsid w:val="00343F59"/>
    <w:rsid w:val="00347BE7"/>
    <w:rsid w:val="00351040"/>
    <w:rsid w:val="00351FD9"/>
    <w:rsid w:val="0035290C"/>
    <w:rsid w:val="0035444E"/>
    <w:rsid w:val="00362FD7"/>
    <w:rsid w:val="00367D40"/>
    <w:rsid w:val="003740D4"/>
    <w:rsid w:val="003753D6"/>
    <w:rsid w:val="00377737"/>
    <w:rsid w:val="00381094"/>
    <w:rsid w:val="003820A7"/>
    <w:rsid w:val="00385630"/>
    <w:rsid w:val="00385F9E"/>
    <w:rsid w:val="00386770"/>
    <w:rsid w:val="003904DB"/>
    <w:rsid w:val="00391283"/>
    <w:rsid w:val="003922F5"/>
    <w:rsid w:val="003926AB"/>
    <w:rsid w:val="0039411F"/>
    <w:rsid w:val="00395657"/>
    <w:rsid w:val="00395B25"/>
    <w:rsid w:val="00397E3D"/>
    <w:rsid w:val="003A2A8D"/>
    <w:rsid w:val="003A2ABA"/>
    <w:rsid w:val="003A2EC3"/>
    <w:rsid w:val="003A7324"/>
    <w:rsid w:val="003B06CE"/>
    <w:rsid w:val="003B4B17"/>
    <w:rsid w:val="003B6EE2"/>
    <w:rsid w:val="003B72B2"/>
    <w:rsid w:val="003C05D8"/>
    <w:rsid w:val="003C138B"/>
    <w:rsid w:val="003C229A"/>
    <w:rsid w:val="003C335E"/>
    <w:rsid w:val="003C763A"/>
    <w:rsid w:val="003D112B"/>
    <w:rsid w:val="003D319C"/>
    <w:rsid w:val="003E0E3E"/>
    <w:rsid w:val="003E18CF"/>
    <w:rsid w:val="003E269C"/>
    <w:rsid w:val="003E2B31"/>
    <w:rsid w:val="003E3B2E"/>
    <w:rsid w:val="003E41E8"/>
    <w:rsid w:val="003E4BD2"/>
    <w:rsid w:val="003E5A5E"/>
    <w:rsid w:val="003F1FA0"/>
    <w:rsid w:val="003F28A4"/>
    <w:rsid w:val="003F337F"/>
    <w:rsid w:val="003F347E"/>
    <w:rsid w:val="003F3CF4"/>
    <w:rsid w:val="003F3D5F"/>
    <w:rsid w:val="003F761C"/>
    <w:rsid w:val="004004F3"/>
    <w:rsid w:val="004075E3"/>
    <w:rsid w:val="00412BE8"/>
    <w:rsid w:val="00412C7E"/>
    <w:rsid w:val="004201D3"/>
    <w:rsid w:val="00422444"/>
    <w:rsid w:val="00422794"/>
    <w:rsid w:val="004228E3"/>
    <w:rsid w:val="00423609"/>
    <w:rsid w:val="00430677"/>
    <w:rsid w:val="00432AF7"/>
    <w:rsid w:val="00432BF5"/>
    <w:rsid w:val="004331B0"/>
    <w:rsid w:val="004368A3"/>
    <w:rsid w:val="00437906"/>
    <w:rsid w:val="0044025F"/>
    <w:rsid w:val="004418AF"/>
    <w:rsid w:val="004429D2"/>
    <w:rsid w:val="0044357B"/>
    <w:rsid w:val="00455157"/>
    <w:rsid w:val="00456838"/>
    <w:rsid w:val="004609FA"/>
    <w:rsid w:val="004612DA"/>
    <w:rsid w:val="00462C1E"/>
    <w:rsid w:val="0047070B"/>
    <w:rsid w:val="00473AF2"/>
    <w:rsid w:val="00475CEF"/>
    <w:rsid w:val="00477866"/>
    <w:rsid w:val="00481C3D"/>
    <w:rsid w:val="00482242"/>
    <w:rsid w:val="004824D4"/>
    <w:rsid w:val="00485B95"/>
    <w:rsid w:val="00486787"/>
    <w:rsid w:val="00486A25"/>
    <w:rsid w:val="00490A64"/>
    <w:rsid w:val="00492FB0"/>
    <w:rsid w:val="00494162"/>
    <w:rsid w:val="00496543"/>
    <w:rsid w:val="004A0F6C"/>
    <w:rsid w:val="004A1826"/>
    <w:rsid w:val="004A3FEB"/>
    <w:rsid w:val="004A54BF"/>
    <w:rsid w:val="004B4FA7"/>
    <w:rsid w:val="004C47F5"/>
    <w:rsid w:val="004C5704"/>
    <w:rsid w:val="004C7F5C"/>
    <w:rsid w:val="004D30AA"/>
    <w:rsid w:val="004D35F0"/>
    <w:rsid w:val="004E35FF"/>
    <w:rsid w:val="004E7924"/>
    <w:rsid w:val="004F0430"/>
    <w:rsid w:val="004F1E96"/>
    <w:rsid w:val="004F32C0"/>
    <w:rsid w:val="004F7F8D"/>
    <w:rsid w:val="00500118"/>
    <w:rsid w:val="00500E9B"/>
    <w:rsid w:val="00502CB5"/>
    <w:rsid w:val="00503978"/>
    <w:rsid w:val="00503C44"/>
    <w:rsid w:val="00510EEC"/>
    <w:rsid w:val="00516623"/>
    <w:rsid w:val="00516737"/>
    <w:rsid w:val="00520B2E"/>
    <w:rsid w:val="00521456"/>
    <w:rsid w:val="0052203D"/>
    <w:rsid w:val="00524F2C"/>
    <w:rsid w:val="005250B2"/>
    <w:rsid w:val="00525164"/>
    <w:rsid w:val="00525188"/>
    <w:rsid w:val="00533793"/>
    <w:rsid w:val="00533B80"/>
    <w:rsid w:val="005359E9"/>
    <w:rsid w:val="00537E01"/>
    <w:rsid w:val="0054080C"/>
    <w:rsid w:val="00540E79"/>
    <w:rsid w:val="005463C4"/>
    <w:rsid w:val="00546D56"/>
    <w:rsid w:val="00554736"/>
    <w:rsid w:val="00560A7A"/>
    <w:rsid w:val="00560BD3"/>
    <w:rsid w:val="00564DC3"/>
    <w:rsid w:val="00567FDF"/>
    <w:rsid w:val="0057030B"/>
    <w:rsid w:val="0057077D"/>
    <w:rsid w:val="005761EF"/>
    <w:rsid w:val="00576501"/>
    <w:rsid w:val="005773B0"/>
    <w:rsid w:val="005776F7"/>
    <w:rsid w:val="00584BAA"/>
    <w:rsid w:val="005879B0"/>
    <w:rsid w:val="00591533"/>
    <w:rsid w:val="00594A20"/>
    <w:rsid w:val="005978BA"/>
    <w:rsid w:val="005A084B"/>
    <w:rsid w:val="005A1543"/>
    <w:rsid w:val="005A4A9E"/>
    <w:rsid w:val="005A5FA1"/>
    <w:rsid w:val="005A7FF7"/>
    <w:rsid w:val="005B0B29"/>
    <w:rsid w:val="005B40BF"/>
    <w:rsid w:val="005B43D9"/>
    <w:rsid w:val="005B6B36"/>
    <w:rsid w:val="005C1A50"/>
    <w:rsid w:val="005C519A"/>
    <w:rsid w:val="005C7B4C"/>
    <w:rsid w:val="005D317A"/>
    <w:rsid w:val="005D39AE"/>
    <w:rsid w:val="005D6AA1"/>
    <w:rsid w:val="005D7955"/>
    <w:rsid w:val="005E0AA3"/>
    <w:rsid w:val="005E41FF"/>
    <w:rsid w:val="005E57AE"/>
    <w:rsid w:val="005E57CC"/>
    <w:rsid w:val="005E6E19"/>
    <w:rsid w:val="005F075D"/>
    <w:rsid w:val="005F3E72"/>
    <w:rsid w:val="005F5E9C"/>
    <w:rsid w:val="005F5F9F"/>
    <w:rsid w:val="00601313"/>
    <w:rsid w:val="00601C8A"/>
    <w:rsid w:val="006052FE"/>
    <w:rsid w:val="0060738A"/>
    <w:rsid w:val="0061231F"/>
    <w:rsid w:val="00612554"/>
    <w:rsid w:val="006149AE"/>
    <w:rsid w:val="00615D1D"/>
    <w:rsid w:val="00617082"/>
    <w:rsid w:val="006170E1"/>
    <w:rsid w:val="00617F1D"/>
    <w:rsid w:val="00620A60"/>
    <w:rsid w:val="00620FE8"/>
    <w:rsid w:val="006215E6"/>
    <w:rsid w:val="00624AAD"/>
    <w:rsid w:val="00626510"/>
    <w:rsid w:val="00627387"/>
    <w:rsid w:val="00627AB1"/>
    <w:rsid w:val="006302B9"/>
    <w:rsid w:val="006320DC"/>
    <w:rsid w:val="00633C5C"/>
    <w:rsid w:val="006368FB"/>
    <w:rsid w:val="0063728E"/>
    <w:rsid w:val="00640595"/>
    <w:rsid w:val="00640F69"/>
    <w:rsid w:val="00647300"/>
    <w:rsid w:val="00647D93"/>
    <w:rsid w:val="00651806"/>
    <w:rsid w:val="00652134"/>
    <w:rsid w:val="00654D66"/>
    <w:rsid w:val="00656842"/>
    <w:rsid w:val="00657CB6"/>
    <w:rsid w:val="00660076"/>
    <w:rsid w:val="00660522"/>
    <w:rsid w:val="00661FB6"/>
    <w:rsid w:val="00662FCF"/>
    <w:rsid w:val="00663E7D"/>
    <w:rsid w:val="00664480"/>
    <w:rsid w:val="00664560"/>
    <w:rsid w:val="006663DA"/>
    <w:rsid w:val="00667DE0"/>
    <w:rsid w:val="00670F91"/>
    <w:rsid w:val="00671300"/>
    <w:rsid w:val="0067486D"/>
    <w:rsid w:val="0067625B"/>
    <w:rsid w:val="00676B09"/>
    <w:rsid w:val="00677651"/>
    <w:rsid w:val="00685AD2"/>
    <w:rsid w:val="006868DB"/>
    <w:rsid w:val="006877C7"/>
    <w:rsid w:val="00694C99"/>
    <w:rsid w:val="006A1C99"/>
    <w:rsid w:val="006A7403"/>
    <w:rsid w:val="006B1BC4"/>
    <w:rsid w:val="006B2685"/>
    <w:rsid w:val="006B2E21"/>
    <w:rsid w:val="006B35E6"/>
    <w:rsid w:val="006B3665"/>
    <w:rsid w:val="006B571C"/>
    <w:rsid w:val="006C052E"/>
    <w:rsid w:val="006C0B99"/>
    <w:rsid w:val="006C0C8A"/>
    <w:rsid w:val="006C5BA2"/>
    <w:rsid w:val="006D1745"/>
    <w:rsid w:val="006D2262"/>
    <w:rsid w:val="006D2D8D"/>
    <w:rsid w:val="006D40CF"/>
    <w:rsid w:val="006D4C28"/>
    <w:rsid w:val="006D671A"/>
    <w:rsid w:val="006D6BA9"/>
    <w:rsid w:val="006D6D4F"/>
    <w:rsid w:val="006E09A8"/>
    <w:rsid w:val="006E1649"/>
    <w:rsid w:val="006E6132"/>
    <w:rsid w:val="006E778F"/>
    <w:rsid w:val="006F12D0"/>
    <w:rsid w:val="006F1419"/>
    <w:rsid w:val="006F187D"/>
    <w:rsid w:val="006F1EDF"/>
    <w:rsid w:val="006F23E1"/>
    <w:rsid w:val="006F2697"/>
    <w:rsid w:val="006F370B"/>
    <w:rsid w:val="006F47C9"/>
    <w:rsid w:val="00700A1A"/>
    <w:rsid w:val="00710B0D"/>
    <w:rsid w:val="00711D2C"/>
    <w:rsid w:val="0071231D"/>
    <w:rsid w:val="00714550"/>
    <w:rsid w:val="0071652F"/>
    <w:rsid w:val="00720480"/>
    <w:rsid w:val="00721B7B"/>
    <w:rsid w:val="007226FF"/>
    <w:rsid w:val="00723C29"/>
    <w:rsid w:val="00736033"/>
    <w:rsid w:val="0074017E"/>
    <w:rsid w:val="00740F21"/>
    <w:rsid w:val="00743F05"/>
    <w:rsid w:val="00745700"/>
    <w:rsid w:val="00747752"/>
    <w:rsid w:val="00747A92"/>
    <w:rsid w:val="00752709"/>
    <w:rsid w:val="00765BA6"/>
    <w:rsid w:val="0076655D"/>
    <w:rsid w:val="007719F1"/>
    <w:rsid w:val="0077670D"/>
    <w:rsid w:val="00776D14"/>
    <w:rsid w:val="007832EC"/>
    <w:rsid w:val="00785091"/>
    <w:rsid w:val="0078750C"/>
    <w:rsid w:val="00787A49"/>
    <w:rsid w:val="007905FF"/>
    <w:rsid w:val="007923F4"/>
    <w:rsid w:val="00793560"/>
    <w:rsid w:val="00794C30"/>
    <w:rsid w:val="00795674"/>
    <w:rsid w:val="00797ECE"/>
    <w:rsid w:val="007A13E8"/>
    <w:rsid w:val="007A578C"/>
    <w:rsid w:val="007A6CB3"/>
    <w:rsid w:val="007A7730"/>
    <w:rsid w:val="007B0979"/>
    <w:rsid w:val="007B101E"/>
    <w:rsid w:val="007B483E"/>
    <w:rsid w:val="007B747E"/>
    <w:rsid w:val="007B7641"/>
    <w:rsid w:val="007C3131"/>
    <w:rsid w:val="007C4C99"/>
    <w:rsid w:val="007C5613"/>
    <w:rsid w:val="007D06D3"/>
    <w:rsid w:val="007D06D8"/>
    <w:rsid w:val="007D12CD"/>
    <w:rsid w:val="007D144C"/>
    <w:rsid w:val="007D1FF2"/>
    <w:rsid w:val="007D2AE7"/>
    <w:rsid w:val="007D2D00"/>
    <w:rsid w:val="007D4198"/>
    <w:rsid w:val="007D7BE8"/>
    <w:rsid w:val="007E252C"/>
    <w:rsid w:val="007E2E84"/>
    <w:rsid w:val="007E5E37"/>
    <w:rsid w:val="007F138C"/>
    <w:rsid w:val="007F2935"/>
    <w:rsid w:val="007F47B7"/>
    <w:rsid w:val="007F4A3A"/>
    <w:rsid w:val="00800564"/>
    <w:rsid w:val="008007E4"/>
    <w:rsid w:val="00800C82"/>
    <w:rsid w:val="0080276D"/>
    <w:rsid w:val="008040E3"/>
    <w:rsid w:val="00806165"/>
    <w:rsid w:val="00811C33"/>
    <w:rsid w:val="008207F6"/>
    <w:rsid w:val="0082178C"/>
    <w:rsid w:val="00822307"/>
    <w:rsid w:val="008237EF"/>
    <w:rsid w:val="00825AE2"/>
    <w:rsid w:val="008262F0"/>
    <w:rsid w:val="008267C6"/>
    <w:rsid w:val="00827345"/>
    <w:rsid w:val="008316C1"/>
    <w:rsid w:val="00832663"/>
    <w:rsid w:val="00834FCA"/>
    <w:rsid w:val="00835AEE"/>
    <w:rsid w:val="00841674"/>
    <w:rsid w:val="00842B93"/>
    <w:rsid w:val="008467D3"/>
    <w:rsid w:val="00847BD8"/>
    <w:rsid w:val="008502C2"/>
    <w:rsid w:val="008520D2"/>
    <w:rsid w:val="00853BF5"/>
    <w:rsid w:val="0085415C"/>
    <w:rsid w:val="0085530C"/>
    <w:rsid w:val="0085657A"/>
    <w:rsid w:val="00856AB9"/>
    <w:rsid w:val="008602D5"/>
    <w:rsid w:val="0086127D"/>
    <w:rsid w:val="008615E5"/>
    <w:rsid w:val="00865CB5"/>
    <w:rsid w:val="00866C28"/>
    <w:rsid w:val="00875982"/>
    <w:rsid w:val="0088014C"/>
    <w:rsid w:val="0088089F"/>
    <w:rsid w:val="0088631B"/>
    <w:rsid w:val="00886937"/>
    <w:rsid w:val="008902A2"/>
    <w:rsid w:val="00890451"/>
    <w:rsid w:val="00893E68"/>
    <w:rsid w:val="00893FA0"/>
    <w:rsid w:val="00896B01"/>
    <w:rsid w:val="008A3580"/>
    <w:rsid w:val="008A591E"/>
    <w:rsid w:val="008B5F2E"/>
    <w:rsid w:val="008C145A"/>
    <w:rsid w:val="008C3769"/>
    <w:rsid w:val="008C46F4"/>
    <w:rsid w:val="008C5BAE"/>
    <w:rsid w:val="008D1944"/>
    <w:rsid w:val="008D19EB"/>
    <w:rsid w:val="008D507E"/>
    <w:rsid w:val="008D5E11"/>
    <w:rsid w:val="008D5E7B"/>
    <w:rsid w:val="008D7639"/>
    <w:rsid w:val="008E0AEA"/>
    <w:rsid w:val="008E0F15"/>
    <w:rsid w:val="008E236D"/>
    <w:rsid w:val="008E3694"/>
    <w:rsid w:val="008E5A2D"/>
    <w:rsid w:val="008E5D74"/>
    <w:rsid w:val="008E68DF"/>
    <w:rsid w:val="008F21E0"/>
    <w:rsid w:val="008F314E"/>
    <w:rsid w:val="008F7B39"/>
    <w:rsid w:val="0090216F"/>
    <w:rsid w:val="00903184"/>
    <w:rsid w:val="00903AEE"/>
    <w:rsid w:val="00905E65"/>
    <w:rsid w:val="00910B70"/>
    <w:rsid w:val="00910D9B"/>
    <w:rsid w:val="009123C6"/>
    <w:rsid w:val="009125D9"/>
    <w:rsid w:val="00913257"/>
    <w:rsid w:val="00915EFC"/>
    <w:rsid w:val="00921B95"/>
    <w:rsid w:val="00923369"/>
    <w:rsid w:val="009242CC"/>
    <w:rsid w:val="009247E0"/>
    <w:rsid w:val="00924C7B"/>
    <w:rsid w:val="00925172"/>
    <w:rsid w:val="00925718"/>
    <w:rsid w:val="0092580D"/>
    <w:rsid w:val="009261AA"/>
    <w:rsid w:val="00926772"/>
    <w:rsid w:val="00926CA6"/>
    <w:rsid w:val="00926D07"/>
    <w:rsid w:val="009271F1"/>
    <w:rsid w:val="00933EB4"/>
    <w:rsid w:val="00934F8D"/>
    <w:rsid w:val="00936CA6"/>
    <w:rsid w:val="00940B72"/>
    <w:rsid w:val="00940E81"/>
    <w:rsid w:val="009452A1"/>
    <w:rsid w:val="00945B13"/>
    <w:rsid w:val="00946A0C"/>
    <w:rsid w:val="009501C1"/>
    <w:rsid w:val="0095165D"/>
    <w:rsid w:val="00951DF2"/>
    <w:rsid w:val="00952432"/>
    <w:rsid w:val="00952F36"/>
    <w:rsid w:val="00954B86"/>
    <w:rsid w:val="00954F56"/>
    <w:rsid w:val="00956897"/>
    <w:rsid w:val="00960109"/>
    <w:rsid w:val="009602C6"/>
    <w:rsid w:val="009623D5"/>
    <w:rsid w:val="00964303"/>
    <w:rsid w:val="00971548"/>
    <w:rsid w:val="00974343"/>
    <w:rsid w:val="00974DA4"/>
    <w:rsid w:val="00974DF7"/>
    <w:rsid w:val="009751B3"/>
    <w:rsid w:val="009763AD"/>
    <w:rsid w:val="009803E8"/>
    <w:rsid w:val="00982D91"/>
    <w:rsid w:val="00991D54"/>
    <w:rsid w:val="009920F2"/>
    <w:rsid w:val="009A0E2B"/>
    <w:rsid w:val="009A6CBF"/>
    <w:rsid w:val="009B29F1"/>
    <w:rsid w:val="009B391C"/>
    <w:rsid w:val="009B6B9E"/>
    <w:rsid w:val="009B6BAD"/>
    <w:rsid w:val="009B72FF"/>
    <w:rsid w:val="009B77D0"/>
    <w:rsid w:val="009C1064"/>
    <w:rsid w:val="009C22F1"/>
    <w:rsid w:val="009C2AAD"/>
    <w:rsid w:val="009C3C04"/>
    <w:rsid w:val="009C6EC4"/>
    <w:rsid w:val="009D276C"/>
    <w:rsid w:val="009D4B3E"/>
    <w:rsid w:val="009D7663"/>
    <w:rsid w:val="009E0420"/>
    <w:rsid w:val="009E0FD9"/>
    <w:rsid w:val="009E48FC"/>
    <w:rsid w:val="009E7464"/>
    <w:rsid w:val="009F0C17"/>
    <w:rsid w:val="009F7599"/>
    <w:rsid w:val="00A012C9"/>
    <w:rsid w:val="00A03051"/>
    <w:rsid w:val="00A03D13"/>
    <w:rsid w:val="00A067C1"/>
    <w:rsid w:val="00A07115"/>
    <w:rsid w:val="00A07294"/>
    <w:rsid w:val="00A120A3"/>
    <w:rsid w:val="00A142CB"/>
    <w:rsid w:val="00A14A3C"/>
    <w:rsid w:val="00A15B15"/>
    <w:rsid w:val="00A15D5E"/>
    <w:rsid w:val="00A204F5"/>
    <w:rsid w:val="00A20EA1"/>
    <w:rsid w:val="00A22BAE"/>
    <w:rsid w:val="00A2627B"/>
    <w:rsid w:val="00A26C78"/>
    <w:rsid w:val="00A3114C"/>
    <w:rsid w:val="00A316F7"/>
    <w:rsid w:val="00A3177A"/>
    <w:rsid w:val="00A32776"/>
    <w:rsid w:val="00A36E72"/>
    <w:rsid w:val="00A375B1"/>
    <w:rsid w:val="00A3765E"/>
    <w:rsid w:val="00A377C0"/>
    <w:rsid w:val="00A410DD"/>
    <w:rsid w:val="00A42569"/>
    <w:rsid w:val="00A43325"/>
    <w:rsid w:val="00A4422B"/>
    <w:rsid w:val="00A45F9A"/>
    <w:rsid w:val="00A46411"/>
    <w:rsid w:val="00A46836"/>
    <w:rsid w:val="00A5354A"/>
    <w:rsid w:val="00A53D1B"/>
    <w:rsid w:val="00A568DA"/>
    <w:rsid w:val="00A56DB7"/>
    <w:rsid w:val="00A56DE3"/>
    <w:rsid w:val="00A570DF"/>
    <w:rsid w:val="00A60D30"/>
    <w:rsid w:val="00A61473"/>
    <w:rsid w:val="00A63FA9"/>
    <w:rsid w:val="00A65B48"/>
    <w:rsid w:val="00A66466"/>
    <w:rsid w:val="00A66D20"/>
    <w:rsid w:val="00A71873"/>
    <w:rsid w:val="00A72733"/>
    <w:rsid w:val="00A74849"/>
    <w:rsid w:val="00A74DF1"/>
    <w:rsid w:val="00A75EFA"/>
    <w:rsid w:val="00A76189"/>
    <w:rsid w:val="00A77580"/>
    <w:rsid w:val="00A77629"/>
    <w:rsid w:val="00A77AA2"/>
    <w:rsid w:val="00A77F45"/>
    <w:rsid w:val="00A81567"/>
    <w:rsid w:val="00A827B1"/>
    <w:rsid w:val="00A846E6"/>
    <w:rsid w:val="00A85F13"/>
    <w:rsid w:val="00A86810"/>
    <w:rsid w:val="00A90A10"/>
    <w:rsid w:val="00A9328B"/>
    <w:rsid w:val="00A942F6"/>
    <w:rsid w:val="00AA0DF9"/>
    <w:rsid w:val="00AA3117"/>
    <w:rsid w:val="00AA4570"/>
    <w:rsid w:val="00AB005D"/>
    <w:rsid w:val="00AB032F"/>
    <w:rsid w:val="00AB2FBA"/>
    <w:rsid w:val="00AB488D"/>
    <w:rsid w:val="00AB4E3C"/>
    <w:rsid w:val="00AB629E"/>
    <w:rsid w:val="00AC338A"/>
    <w:rsid w:val="00AC4BCE"/>
    <w:rsid w:val="00AD0BD4"/>
    <w:rsid w:val="00AD1C8F"/>
    <w:rsid w:val="00AD2996"/>
    <w:rsid w:val="00AE07B9"/>
    <w:rsid w:val="00AE257F"/>
    <w:rsid w:val="00AE2BE8"/>
    <w:rsid w:val="00AE7AC4"/>
    <w:rsid w:val="00AF0E3A"/>
    <w:rsid w:val="00AF191A"/>
    <w:rsid w:val="00AF1F53"/>
    <w:rsid w:val="00AF4811"/>
    <w:rsid w:val="00B01951"/>
    <w:rsid w:val="00B05797"/>
    <w:rsid w:val="00B05CE7"/>
    <w:rsid w:val="00B05F57"/>
    <w:rsid w:val="00B12342"/>
    <w:rsid w:val="00B12C4E"/>
    <w:rsid w:val="00B16260"/>
    <w:rsid w:val="00B17EF1"/>
    <w:rsid w:val="00B210FB"/>
    <w:rsid w:val="00B220D6"/>
    <w:rsid w:val="00B222D1"/>
    <w:rsid w:val="00B24393"/>
    <w:rsid w:val="00B2476D"/>
    <w:rsid w:val="00B25413"/>
    <w:rsid w:val="00B2752E"/>
    <w:rsid w:val="00B347B9"/>
    <w:rsid w:val="00B36A5C"/>
    <w:rsid w:val="00B406D9"/>
    <w:rsid w:val="00B40B89"/>
    <w:rsid w:val="00B40BB0"/>
    <w:rsid w:val="00B44528"/>
    <w:rsid w:val="00B4499B"/>
    <w:rsid w:val="00B44D2B"/>
    <w:rsid w:val="00B47F4A"/>
    <w:rsid w:val="00B543F8"/>
    <w:rsid w:val="00B56273"/>
    <w:rsid w:val="00B562BD"/>
    <w:rsid w:val="00B63C6E"/>
    <w:rsid w:val="00B66DCB"/>
    <w:rsid w:val="00B71ABD"/>
    <w:rsid w:val="00B7377B"/>
    <w:rsid w:val="00B74A03"/>
    <w:rsid w:val="00B75BB1"/>
    <w:rsid w:val="00B77A6F"/>
    <w:rsid w:val="00B804C3"/>
    <w:rsid w:val="00B82AFF"/>
    <w:rsid w:val="00B82B8C"/>
    <w:rsid w:val="00B835F2"/>
    <w:rsid w:val="00B877FD"/>
    <w:rsid w:val="00B91291"/>
    <w:rsid w:val="00B9510A"/>
    <w:rsid w:val="00BA0670"/>
    <w:rsid w:val="00BA088F"/>
    <w:rsid w:val="00BA5518"/>
    <w:rsid w:val="00BA5A39"/>
    <w:rsid w:val="00BA644A"/>
    <w:rsid w:val="00BA7057"/>
    <w:rsid w:val="00BA723C"/>
    <w:rsid w:val="00BA7445"/>
    <w:rsid w:val="00BB1E9D"/>
    <w:rsid w:val="00BB2AC8"/>
    <w:rsid w:val="00BB3053"/>
    <w:rsid w:val="00BB36B0"/>
    <w:rsid w:val="00BB4C15"/>
    <w:rsid w:val="00BB6CC3"/>
    <w:rsid w:val="00BB7913"/>
    <w:rsid w:val="00BD0647"/>
    <w:rsid w:val="00BD1BF1"/>
    <w:rsid w:val="00BD4697"/>
    <w:rsid w:val="00BD571E"/>
    <w:rsid w:val="00BD5C6C"/>
    <w:rsid w:val="00BD64CC"/>
    <w:rsid w:val="00BE0B0F"/>
    <w:rsid w:val="00BE0EA7"/>
    <w:rsid w:val="00BE6EA9"/>
    <w:rsid w:val="00BF0805"/>
    <w:rsid w:val="00BF3CB2"/>
    <w:rsid w:val="00BF57AA"/>
    <w:rsid w:val="00C017DA"/>
    <w:rsid w:val="00C01F8F"/>
    <w:rsid w:val="00C02E30"/>
    <w:rsid w:val="00C02EA8"/>
    <w:rsid w:val="00C062EF"/>
    <w:rsid w:val="00C06F2B"/>
    <w:rsid w:val="00C0700A"/>
    <w:rsid w:val="00C07138"/>
    <w:rsid w:val="00C07DEA"/>
    <w:rsid w:val="00C107F6"/>
    <w:rsid w:val="00C13DE3"/>
    <w:rsid w:val="00C146D7"/>
    <w:rsid w:val="00C14A0F"/>
    <w:rsid w:val="00C1614E"/>
    <w:rsid w:val="00C214A3"/>
    <w:rsid w:val="00C22FCC"/>
    <w:rsid w:val="00C23725"/>
    <w:rsid w:val="00C24E1D"/>
    <w:rsid w:val="00C2623F"/>
    <w:rsid w:val="00C265BA"/>
    <w:rsid w:val="00C302AD"/>
    <w:rsid w:val="00C3091D"/>
    <w:rsid w:val="00C336BA"/>
    <w:rsid w:val="00C340FE"/>
    <w:rsid w:val="00C3483D"/>
    <w:rsid w:val="00C37162"/>
    <w:rsid w:val="00C40A4A"/>
    <w:rsid w:val="00C4107B"/>
    <w:rsid w:val="00C4201E"/>
    <w:rsid w:val="00C424DB"/>
    <w:rsid w:val="00C42844"/>
    <w:rsid w:val="00C50F9B"/>
    <w:rsid w:val="00C51533"/>
    <w:rsid w:val="00C51DCE"/>
    <w:rsid w:val="00C52AA9"/>
    <w:rsid w:val="00C53E35"/>
    <w:rsid w:val="00C5605D"/>
    <w:rsid w:val="00C56397"/>
    <w:rsid w:val="00C5662E"/>
    <w:rsid w:val="00C624FC"/>
    <w:rsid w:val="00C6699C"/>
    <w:rsid w:val="00C70A82"/>
    <w:rsid w:val="00C712E2"/>
    <w:rsid w:val="00C726AD"/>
    <w:rsid w:val="00C74C1B"/>
    <w:rsid w:val="00C75142"/>
    <w:rsid w:val="00C75E81"/>
    <w:rsid w:val="00C77FAB"/>
    <w:rsid w:val="00C80C66"/>
    <w:rsid w:val="00C80F03"/>
    <w:rsid w:val="00C85F43"/>
    <w:rsid w:val="00C8692E"/>
    <w:rsid w:val="00C874C1"/>
    <w:rsid w:val="00C875DE"/>
    <w:rsid w:val="00C90BF2"/>
    <w:rsid w:val="00C9402B"/>
    <w:rsid w:val="00CA0DD2"/>
    <w:rsid w:val="00CA34F5"/>
    <w:rsid w:val="00CA3852"/>
    <w:rsid w:val="00CB082E"/>
    <w:rsid w:val="00CB1EF6"/>
    <w:rsid w:val="00CB3036"/>
    <w:rsid w:val="00CB3738"/>
    <w:rsid w:val="00CB42D1"/>
    <w:rsid w:val="00CB6CE8"/>
    <w:rsid w:val="00CC13FF"/>
    <w:rsid w:val="00CC18FA"/>
    <w:rsid w:val="00CC2F66"/>
    <w:rsid w:val="00CD132C"/>
    <w:rsid w:val="00CD34CF"/>
    <w:rsid w:val="00CD3A87"/>
    <w:rsid w:val="00CD62AC"/>
    <w:rsid w:val="00CD6427"/>
    <w:rsid w:val="00CD6BA6"/>
    <w:rsid w:val="00CE0EF3"/>
    <w:rsid w:val="00CE32B3"/>
    <w:rsid w:val="00CE3E24"/>
    <w:rsid w:val="00CE3F8D"/>
    <w:rsid w:val="00CE51B7"/>
    <w:rsid w:val="00CE5543"/>
    <w:rsid w:val="00CF12A1"/>
    <w:rsid w:val="00CF298E"/>
    <w:rsid w:val="00CF55A7"/>
    <w:rsid w:val="00D021FE"/>
    <w:rsid w:val="00D0481E"/>
    <w:rsid w:val="00D07CAE"/>
    <w:rsid w:val="00D10D86"/>
    <w:rsid w:val="00D11C22"/>
    <w:rsid w:val="00D14CF1"/>
    <w:rsid w:val="00D15011"/>
    <w:rsid w:val="00D170FC"/>
    <w:rsid w:val="00D17292"/>
    <w:rsid w:val="00D20FC6"/>
    <w:rsid w:val="00D21E93"/>
    <w:rsid w:val="00D277AF"/>
    <w:rsid w:val="00D31313"/>
    <w:rsid w:val="00D321A9"/>
    <w:rsid w:val="00D34378"/>
    <w:rsid w:val="00D34875"/>
    <w:rsid w:val="00D35BE4"/>
    <w:rsid w:val="00D37E67"/>
    <w:rsid w:val="00D40E8B"/>
    <w:rsid w:val="00D45D0C"/>
    <w:rsid w:val="00D4618C"/>
    <w:rsid w:val="00D4777A"/>
    <w:rsid w:val="00D523D6"/>
    <w:rsid w:val="00D53146"/>
    <w:rsid w:val="00D5649C"/>
    <w:rsid w:val="00D60CAD"/>
    <w:rsid w:val="00D60CD0"/>
    <w:rsid w:val="00D6379B"/>
    <w:rsid w:val="00D7002E"/>
    <w:rsid w:val="00D743C3"/>
    <w:rsid w:val="00D75E9B"/>
    <w:rsid w:val="00D76381"/>
    <w:rsid w:val="00D8493E"/>
    <w:rsid w:val="00D90110"/>
    <w:rsid w:val="00D9190D"/>
    <w:rsid w:val="00D91FEE"/>
    <w:rsid w:val="00D9228D"/>
    <w:rsid w:val="00D92F00"/>
    <w:rsid w:val="00D960DE"/>
    <w:rsid w:val="00D97307"/>
    <w:rsid w:val="00DA1544"/>
    <w:rsid w:val="00DA16B2"/>
    <w:rsid w:val="00DA4DB6"/>
    <w:rsid w:val="00DA5DE6"/>
    <w:rsid w:val="00DA6F4C"/>
    <w:rsid w:val="00DB2261"/>
    <w:rsid w:val="00DB42E7"/>
    <w:rsid w:val="00DB5366"/>
    <w:rsid w:val="00DC3DAE"/>
    <w:rsid w:val="00DC472C"/>
    <w:rsid w:val="00DC4B2A"/>
    <w:rsid w:val="00DC4E33"/>
    <w:rsid w:val="00DD1E7A"/>
    <w:rsid w:val="00DD369D"/>
    <w:rsid w:val="00DD393B"/>
    <w:rsid w:val="00DD3DA3"/>
    <w:rsid w:val="00DD4091"/>
    <w:rsid w:val="00DD649C"/>
    <w:rsid w:val="00DD7CD3"/>
    <w:rsid w:val="00DE465F"/>
    <w:rsid w:val="00DF0C90"/>
    <w:rsid w:val="00DF3B56"/>
    <w:rsid w:val="00DF5150"/>
    <w:rsid w:val="00DF52AC"/>
    <w:rsid w:val="00DF5EC5"/>
    <w:rsid w:val="00E00E35"/>
    <w:rsid w:val="00E03515"/>
    <w:rsid w:val="00E03D67"/>
    <w:rsid w:val="00E04239"/>
    <w:rsid w:val="00E05061"/>
    <w:rsid w:val="00E100E6"/>
    <w:rsid w:val="00E109F8"/>
    <w:rsid w:val="00E131F9"/>
    <w:rsid w:val="00E13B25"/>
    <w:rsid w:val="00E15F70"/>
    <w:rsid w:val="00E21167"/>
    <w:rsid w:val="00E232B7"/>
    <w:rsid w:val="00E25D0A"/>
    <w:rsid w:val="00E26099"/>
    <w:rsid w:val="00E401AA"/>
    <w:rsid w:val="00E40A00"/>
    <w:rsid w:val="00E42DFC"/>
    <w:rsid w:val="00E53B0B"/>
    <w:rsid w:val="00E54224"/>
    <w:rsid w:val="00E62824"/>
    <w:rsid w:val="00E6379D"/>
    <w:rsid w:val="00E65B15"/>
    <w:rsid w:val="00E65B29"/>
    <w:rsid w:val="00E7326F"/>
    <w:rsid w:val="00E73F8D"/>
    <w:rsid w:val="00E74CD0"/>
    <w:rsid w:val="00E75796"/>
    <w:rsid w:val="00E81B04"/>
    <w:rsid w:val="00E81C81"/>
    <w:rsid w:val="00E81E1F"/>
    <w:rsid w:val="00E8349F"/>
    <w:rsid w:val="00E87890"/>
    <w:rsid w:val="00E9043A"/>
    <w:rsid w:val="00E919DC"/>
    <w:rsid w:val="00E92969"/>
    <w:rsid w:val="00E949FA"/>
    <w:rsid w:val="00E95663"/>
    <w:rsid w:val="00E95756"/>
    <w:rsid w:val="00E97821"/>
    <w:rsid w:val="00EA4B23"/>
    <w:rsid w:val="00EA4BBD"/>
    <w:rsid w:val="00EA521B"/>
    <w:rsid w:val="00EA6512"/>
    <w:rsid w:val="00EA6ED5"/>
    <w:rsid w:val="00EB11E4"/>
    <w:rsid w:val="00EC2FEE"/>
    <w:rsid w:val="00EC4524"/>
    <w:rsid w:val="00EC4A12"/>
    <w:rsid w:val="00EC52FC"/>
    <w:rsid w:val="00EC5DCA"/>
    <w:rsid w:val="00EC5E34"/>
    <w:rsid w:val="00EC68D8"/>
    <w:rsid w:val="00EC6C28"/>
    <w:rsid w:val="00EC758A"/>
    <w:rsid w:val="00EC7A0F"/>
    <w:rsid w:val="00EC7EE1"/>
    <w:rsid w:val="00ED05B2"/>
    <w:rsid w:val="00ED40FF"/>
    <w:rsid w:val="00ED4BDA"/>
    <w:rsid w:val="00ED6556"/>
    <w:rsid w:val="00EE0F85"/>
    <w:rsid w:val="00EE3394"/>
    <w:rsid w:val="00EE38E5"/>
    <w:rsid w:val="00EE393F"/>
    <w:rsid w:val="00EE4F6D"/>
    <w:rsid w:val="00EF0926"/>
    <w:rsid w:val="00EF3D2D"/>
    <w:rsid w:val="00EF50E5"/>
    <w:rsid w:val="00F03FC7"/>
    <w:rsid w:val="00F070B9"/>
    <w:rsid w:val="00F11065"/>
    <w:rsid w:val="00F1256C"/>
    <w:rsid w:val="00F12CFE"/>
    <w:rsid w:val="00F16A5A"/>
    <w:rsid w:val="00F20480"/>
    <w:rsid w:val="00F2187D"/>
    <w:rsid w:val="00F2271C"/>
    <w:rsid w:val="00F233EC"/>
    <w:rsid w:val="00F25FBE"/>
    <w:rsid w:val="00F270F4"/>
    <w:rsid w:val="00F27676"/>
    <w:rsid w:val="00F30E7E"/>
    <w:rsid w:val="00F3149F"/>
    <w:rsid w:val="00F33225"/>
    <w:rsid w:val="00F33391"/>
    <w:rsid w:val="00F349E4"/>
    <w:rsid w:val="00F35976"/>
    <w:rsid w:val="00F36D33"/>
    <w:rsid w:val="00F371E7"/>
    <w:rsid w:val="00F41A1B"/>
    <w:rsid w:val="00F501E2"/>
    <w:rsid w:val="00F503FE"/>
    <w:rsid w:val="00F559A7"/>
    <w:rsid w:val="00F55DAE"/>
    <w:rsid w:val="00F659B9"/>
    <w:rsid w:val="00F65FAF"/>
    <w:rsid w:val="00F661AD"/>
    <w:rsid w:val="00F67284"/>
    <w:rsid w:val="00F755B2"/>
    <w:rsid w:val="00F80DE8"/>
    <w:rsid w:val="00F81D6B"/>
    <w:rsid w:val="00F83C08"/>
    <w:rsid w:val="00F83CE5"/>
    <w:rsid w:val="00F844AB"/>
    <w:rsid w:val="00F8529A"/>
    <w:rsid w:val="00F8570A"/>
    <w:rsid w:val="00F85B16"/>
    <w:rsid w:val="00F8618B"/>
    <w:rsid w:val="00F87BC9"/>
    <w:rsid w:val="00F93022"/>
    <w:rsid w:val="00F94659"/>
    <w:rsid w:val="00F953E3"/>
    <w:rsid w:val="00F9612C"/>
    <w:rsid w:val="00F96958"/>
    <w:rsid w:val="00F96DFB"/>
    <w:rsid w:val="00F96EAD"/>
    <w:rsid w:val="00F97437"/>
    <w:rsid w:val="00FA0004"/>
    <w:rsid w:val="00FA19EA"/>
    <w:rsid w:val="00FA37DF"/>
    <w:rsid w:val="00FA79BB"/>
    <w:rsid w:val="00FB6AAD"/>
    <w:rsid w:val="00FC3D90"/>
    <w:rsid w:val="00FC64CF"/>
    <w:rsid w:val="00FD090F"/>
    <w:rsid w:val="00FD6D33"/>
    <w:rsid w:val="00FD6F8F"/>
    <w:rsid w:val="00FD7B0E"/>
    <w:rsid w:val="00FE0793"/>
    <w:rsid w:val="00FE43F6"/>
    <w:rsid w:val="00FF4B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49"/>
    <o:shapelayout v:ext="edit">
      <o:idmap v:ext="edit" data="1"/>
    </o:shapelayout>
  </w:shapeDefaults>
  <w:decimalSymbol w:val="."/>
  <w:listSeparator w:val=","/>
  <w14:docId w14:val="1D16F5D0"/>
  <w15:docId w15:val="{A33F59D1-D661-4BC1-9285-9882EE53E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79B0"/>
    <w:pPr>
      <w:jc w:val="both"/>
    </w:pPr>
    <w:rPr>
      <w:rFonts w:ascii="Arial" w:hAnsi="Arial" w:cs="Arial"/>
      <w:sz w:val="22"/>
      <w:szCs w:val="22"/>
    </w:rPr>
  </w:style>
  <w:style w:type="paragraph" w:styleId="Heading1">
    <w:name w:val="heading 1"/>
    <w:basedOn w:val="Normal"/>
    <w:next w:val="Normal"/>
    <w:link w:val="Heading1Char"/>
    <w:autoRedefine/>
    <w:uiPriority w:val="1"/>
    <w:qFormat/>
    <w:rsid w:val="00E8349F"/>
    <w:pPr>
      <w:pageBreakBefore/>
      <w:widowControl w:val="0"/>
      <w:numPr>
        <w:numId w:val="13"/>
      </w:numPr>
      <w:spacing w:before="120" w:after="240"/>
      <w:outlineLvl w:val="0"/>
    </w:pPr>
    <w:rPr>
      <w:b/>
      <w:bCs/>
      <w:i/>
      <w:kern w:val="32"/>
      <w:szCs w:val="20"/>
    </w:rPr>
  </w:style>
  <w:style w:type="paragraph" w:styleId="Heading2">
    <w:name w:val="heading 2"/>
    <w:basedOn w:val="Normal"/>
    <w:next w:val="Normal"/>
    <w:link w:val="Heading2Char"/>
    <w:autoRedefine/>
    <w:uiPriority w:val="1"/>
    <w:qFormat/>
    <w:rsid w:val="00B40BB0"/>
    <w:pPr>
      <w:keepNext/>
      <w:spacing w:before="120" w:after="120"/>
      <w:ind w:right="432"/>
      <w:outlineLvl w:val="1"/>
    </w:pPr>
    <w:rPr>
      <w:rFonts w:eastAsia="Arial"/>
      <w:b/>
      <w:bCs/>
      <w:iCs/>
      <w:spacing w:val="-1"/>
      <w:szCs w:val="28"/>
      <w:u w:color="000000"/>
    </w:rPr>
  </w:style>
  <w:style w:type="paragraph" w:styleId="Heading3">
    <w:name w:val="heading 3"/>
    <w:basedOn w:val="Normal"/>
    <w:next w:val="Normal"/>
    <w:link w:val="Heading3Char"/>
    <w:autoRedefine/>
    <w:uiPriority w:val="1"/>
    <w:qFormat/>
    <w:rsid w:val="00747A92"/>
    <w:pPr>
      <w:autoSpaceDE w:val="0"/>
      <w:autoSpaceDN w:val="0"/>
      <w:adjustRightInd w:val="0"/>
      <w:spacing w:before="120" w:after="120"/>
      <w:ind w:right="432"/>
      <w:outlineLvl w:val="2"/>
    </w:pPr>
    <w:rPr>
      <w:rFonts w:eastAsia="Arial"/>
      <w:bCs/>
    </w:rPr>
  </w:style>
  <w:style w:type="paragraph" w:styleId="Heading4">
    <w:name w:val="heading 4"/>
    <w:basedOn w:val="Normal"/>
    <w:next w:val="Normal"/>
    <w:link w:val="Heading4Char"/>
    <w:uiPriority w:val="1"/>
    <w:qFormat/>
    <w:rsid w:val="000C5661"/>
    <w:pPr>
      <w:numPr>
        <w:numId w:val="14"/>
      </w:numPr>
      <w:spacing w:before="120" w:after="120"/>
      <w:ind w:left="360"/>
      <w:outlineLvl w:val="3"/>
    </w:pPr>
    <w:rPr>
      <w:rFonts w:eastAsia="Arial"/>
      <w:bCs/>
      <w:szCs w:val="28"/>
    </w:rPr>
  </w:style>
  <w:style w:type="paragraph" w:styleId="Heading5">
    <w:name w:val="heading 5"/>
    <w:basedOn w:val="BodyOne"/>
    <w:next w:val="Normal"/>
    <w:qFormat/>
    <w:rsid w:val="00033C5F"/>
    <w:pPr>
      <w:numPr>
        <w:ilvl w:val="4"/>
        <w:numId w:val="13"/>
      </w:numPr>
      <w:outlineLvl w:val="4"/>
    </w:pPr>
  </w:style>
  <w:style w:type="paragraph" w:styleId="Heading6">
    <w:name w:val="heading 6"/>
    <w:basedOn w:val="Normal"/>
    <w:next w:val="Normal"/>
    <w:link w:val="Heading6Char"/>
    <w:unhideWhenUsed/>
    <w:qFormat/>
    <w:rsid w:val="00260A08"/>
    <w:pPr>
      <w:keepNext/>
      <w:keepLines/>
      <w:numPr>
        <w:ilvl w:val="5"/>
        <w:numId w:val="13"/>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rsid w:val="00260A08"/>
    <w:pPr>
      <w:keepNext/>
      <w:keepLines/>
      <w:numPr>
        <w:ilvl w:val="6"/>
        <w:numId w:val="1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260A08"/>
    <w:pPr>
      <w:keepNext/>
      <w:keepLines/>
      <w:numPr>
        <w:ilvl w:val="7"/>
        <w:numId w:val="1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260A08"/>
    <w:pPr>
      <w:keepNext/>
      <w:keepLines/>
      <w:numPr>
        <w:ilvl w:val="8"/>
        <w:numId w:val="1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Title">
    <w:name w:val="Cover Title"/>
    <w:basedOn w:val="Normal"/>
    <w:link w:val="CoverTitleChar"/>
    <w:rsid w:val="00033C5F"/>
    <w:pPr>
      <w:jc w:val="center"/>
    </w:pPr>
    <w:rPr>
      <w:b/>
      <w:sz w:val="72"/>
    </w:rPr>
  </w:style>
  <w:style w:type="paragraph" w:customStyle="1" w:styleId="Distibtitlepage">
    <w:name w:val="Distib title page"/>
    <w:basedOn w:val="CoverTitle"/>
    <w:link w:val="DistibtitlepageChar"/>
    <w:rsid w:val="00033C5F"/>
    <w:rPr>
      <w:sz w:val="36"/>
    </w:rPr>
  </w:style>
  <w:style w:type="paragraph" w:customStyle="1" w:styleId="BodyOne">
    <w:name w:val="Body One"/>
    <w:basedOn w:val="Distibtitlepage"/>
    <w:link w:val="BodyOneChar"/>
    <w:uiPriority w:val="99"/>
    <w:rsid w:val="00033C5F"/>
    <w:pPr>
      <w:jc w:val="left"/>
    </w:pPr>
    <w:rPr>
      <w:b w:val="0"/>
      <w:sz w:val="22"/>
    </w:rPr>
  </w:style>
  <w:style w:type="paragraph" w:customStyle="1" w:styleId="NumListOne">
    <w:name w:val="Num List One"/>
    <w:basedOn w:val="BodyOne"/>
    <w:rsid w:val="00033C5F"/>
  </w:style>
  <w:style w:type="table" w:styleId="TableGrid">
    <w:name w:val="Table Grid"/>
    <w:basedOn w:val="TableNormal"/>
    <w:uiPriority w:val="59"/>
    <w:rsid w:val="00033C5F"/>
    <w:rPr>
      <w:rFonts w:ascii="Arial" w:hAnsi="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wo">
    <w:name w:val="Body Two"/>
    <w:basedOn w:val="BodyOne"/>
    <w:link w:val="BodyTwoChar"/>
    <w:rsid w:val="00033C5F"/>
    <w:pPr>
      <w:spacing w:after="120"/>
      <w:ind w:left="720"/>
    </w:pPr>
  </w:style>
  <w:style w:type="paragraph" w:styleId="BodyText">
    <w:name w:val="Body Text"/>
    <w:basedOn w:val="Normal"/>
    <w:link w:val="BodyTextChar"/>
    <w:uiPriority w:val="1"/>
    <w:qFormat/>
    <w:rsid w:val="00033C5F"/>
    <w:pPr>
      <w:spacing w:before="100" w:beforeAutospacing="1" w:after="100" w:afterAutospacing="1"/>
    </w:pPr>
  </w:style>
  <w:style w:type="paragraph" w:styleId="ListBullet3">
    <w:name w:val="List Bullet 3"/>
    <w:basedOn w:val="Normal"/>
    <w:link w:val="ListBullet3Char"/>
    <w:rsid w:val="00033C5F"/>
    <w:pPr>
      <w:numPr>
        <w:numId w:val="1"/>
      </w:numPr>
    </w:pPr>
  </w:style>
  <w:style w:type="paragraph" w:styleId="ListBullet4">
    <w:name w:val="List Bullet 4"/>
    <w:basedOn w:val="Normal"/>
    <w:rsid w:val="00033C5F"/>
    <w:pPr>
      <w:numPr>
        <w:numId w:val="2"/>
      </w:numPr>
    </w:pPr>
  </w:style>
  <w:style w:type="character" w:styleId="Hyperlink">
    <w:name w:val="Hyperlink"/>
    <w:basedOn w:val="DefaultParagraphFont"/>
    <w:uiPriority w:val="99"/>
    <w:rsid w:val="00FC3D90"/>
    <w:rPr>
      <w:noProof/>
      <w:color w:val="0000FF"/>
      <w:u w:val="single"/>
    </w:rPr>
  </w:style>
  <w:style w:type="paragraph" w:styleId="TOC1">
    <w:name w:val="toc 1"/>
    <w:basedOn w:val="Normal"/>
    <w:next w:val="Normal"/>
    <w:autoRedefine/>
    <w:uiPriority w:val="39"/>
    <w:qFormat/>
    <w:rsid w:val="008D19EB"/>
    <w:pPr>
      <w:tabs>
        <w:tab w:val="left" w:pos="288"/>
        <w:tab w:val="left" w:pos="432"/>
        <w:tab w:val="left" w:pos="994"/>
        <w:tab w:val="right" w:leader="dot" w:pos="10502"/>
      </w:tabs>
      <w:spacing w:before="60" w:after="60"/>
    </w:pPr>
    <w:rPr>
      <w:b/>
      <w:bCs/>
      <w:caps/>
      <w:sz w:val="20"/>
      <w:szCs w:val="20"/>
    </w:rPr>
  </w:style>
  <w:style w:type="paragraph" w:styleId="TOC2">
    <w:name w:val="toc 2"/>
    <w:basedOn w:val="Normal"/>
    <w:next w:val="Normal"/>
    <w:autoRedefine/>
    <w:uiPriority w:val="39"/>
    <w:qFormat/>
    <w:rsid w:val="006F1EDF"/>
    <w:pPr>
      <w:tabs>
        <w:tab w:val="right" w:leader="dot" w:pos="10502"/>
      </w:tabs>
    </w:pPr>
    <w:rPr>
      <w:smallCaps/>
      <w:sz w:val="20"/>
      <w:szCs w:val="20"/>
    </w:rPr>
  </w:style>
  <w:style w:type="paragraph" w:styleId="ListBullet5">
    <w:name w:val="List Bullet 5"/>
    <w:basedOn w:val="Normal"/>
    <w:rsid w:val="00033C5F"/>
    <w:pPr>
      <w:numPr>
        <w:numId w:val="3"/>
      </w:numPr>
      <w:ind w:left="2880" w:hanging="288"/>
    </w:pPr>
  </w:style>
  <w:style w:type="paragraph" w:customStyle="1" w:styleId="BodyFive">
    <w:name w:val="Body Five"/>
    <w:basedOn w:val="Normal"/>
    <w:rsid w:val="00033C5F"/>
    <w:pPr>
      <w:ind w:left="2592"/>
    </w:pPr>
  </w:style>
  <w:style w:type="paragraph" w:customStyle="1" w:styleId="BodyThree">
    <w:name w:val="Body Three"/>
    <w:basedOn w:val="BodyTwo"/>
    <w:rsid w:val="00033C5F"/>
  </w:style>
  <w:style w:type="paragraph" w:customStyle="1" w:styleId="BodyFour">
    <w:name w:val="Body Four"/>
    <w:basedOn w:val="BodyThree"/>
    <w:rsid w:val="00033C5F"/>
    <w:pPr>
      <w:ind w:left="1008"/>
    </w:pPr>
  </w:style>
  <w:style w:type="paragraph" w:styleId="BodyText3">
    <w:name w:val="Body Text 3"/>
    <w:basedOn w:val="Normal"/>
    <w:rsid w:val="00033C5F"/>
    <w:pPr>
      <w:spacing w:after="120"/>
    </w:pPr>
    <w:rPr>
      <w:sz w:val="16"/>
      <w:szCs w:val="16"/>
    </w:rPr>
  </w:style>
  <w:style w:type="paragraph" w:customStyle="1" w:styleId="StyleHeading4SeaGreen">
    <w:name w:val="Style Heading 4 + Sea Green"/>
    <w:basedOn w:val="Heading4"/>
    <w:rsid w:val="00033C5F"/>
    <w:rPr>
      <w:bCs w:val="0"/>
      <w:color w:val="339966"/>
    </w:rPr>
  </w:style>
  <w:style w:type="table" w:styleId="TableClassic2">
    <w:name w:val="Table Classic 2"/>
    <w:basedOn w:val="TableNormal"/>
    <w:rsid w:val="00033C5F"/>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Header">
    <w:name w:val="header"/>
    <w:basedOn w:val="Normal"/>
    <w:link w:val="HeaderChar"/>
    <w:rsid w:val="00033C5F"/>
    <w:pPr>
      <w:tabs>
        <w:tab w:val="center" w:pos="4320"/>
        <w:tab w:val="right" w:pos="8640"/>
      </w:tabs>
    </w:pPr>
  </w:style>
  <w:style w:type="paragraph" w:styleId="Footer">
    <w:name w:val="footer"/>
    <w:basedOn w:val="Normal"/>
    <w:link w:val="FooterChar"/>
    <w:uiPriority w:val="99"/>
    <w:rsid w:val="00033C5F"/>
    <w:pPr>
      <w:tabs>
        <w:tab w:val="center" w:pos="4320"/>
        <w:tab w:val="right" w:pos="8640"/>
      </w:tabs>
    </w:pPr>
  </w:style>
  <w:style w:type="character" w:styleId="PageNumber">
    <w:name w:val="page number"/>
    <w:basedOn w:val="DefaultParagraphFont"/>
    <w:rsid w:val="00033C5F"/>
  </w:style>
  <w:style w:type="paragraph" w:customStyle="1" w:styleId="alpalist3">
    <w:name w:val="alpa list 3"/>
    <w:basedOn w:val="NumListOne"/>
    <w:rsid w:val="00033C5F"/>
    <w:pPr>
      <w:numPr>
        <w:numId w:val="4"/>
      </w:numPr>
    </w:pPr>
  </w:style>
  <w:style w:type="paragraph" w:styleId="TOC3">
    <w:name w:val="toc 3"/>
    <w:basedOn w:val="Normal"/>
    <w:next w:val="Normal"/>
    <w:autoRedefine/>
    <w:uiPriority w:val="1"/>
    <w:qFormat/>
    <w:rsid w:val="00033C5F"/>
    <w:pPr>
      <w:ind w:left="480"/>
    </w:pPr>
    <w:rPr>
      <w:i/>
      <w:iCs/>
      <w:sz w:val="20"/>
      <w:szCs w:val="20"/>
    </w:rPr>
  </w:style>
  <w:style w:type="paragraph" w:styleId="TOC4">
    <w:name w:val="toc 4"/>
    <w:basedOn w:val="Normal"/>
    <w:next w:val="Normal"/>
    <w:autoRedefine/>
    <w:uiPriority w:val="39"/>
    <w:rsid w:val="00033C5F"/>
    <w:pPr>
      <w:ind w:left="720"/>
    </w:pPr>
    <w:rPr>
      <w:sz w:val="18"/>
      <w:szCs w:val="18"/>
    </w:rPr>
  </w:style>
  <w:style w:type="paragraph" w:styleId="TOC5">
    <w:name w:val="toc 5"/>
    <w:basedOn w:val="Normal"/>
    <w:next w:val="Normal"/>
    <w:autoRedefine/>
    <w:uiPriority w:val="39"/>
    <w:rsid w:val="00033C5F"/>
    <w:pPr>
      <w:ind w:left="960"/>
    </w:pPr>
    <w:rPr>
      <w:sz w:val="18"/>
      <w:szCs w:val="18"/>
    </w:rPr>
  </w:style>
  <w:style w:type="paragraph" w:styleId="TOC6">
    <w:name w:val="toc 6"/>
    <w:basedOn w:val="Normal"/>
    <w:next w:val="Normal"/>
    <w:autoRedefine/>
    <w:uiPriority w:val="39"/>
    <w:rsid w:val="00033C5F"/>
    <w:pPr>
      <w:ind w:left="1200"/>
    </w:pPr>
    <w:rPr>
      <w:sz w:val="18"/>
      <w:szCs w:val="18"/>
    </w:rPr>
  </w:style>
  <w:style w:type="paragraph" w:styleId="TOC7">
    <w:name w:val="toc 7"/>
    <w:basedOn w:val="Normal"/>
    <w:next w:val="Normal"/>
    <w:autoRedefine/>
    <w:uiPriority w:val="39"/>
    <w:rsid w:val="00033C5F"/>
    <w:pPr>
      <w:ind w:left="1440"/>
    </w:pPr>
    <w:rPr>
      <w:sz w:val="18"/>
      <w:szCs w:val="18"/>
    </w:rPr>
  </w:style>
  <w:style w:type="paragraph" w:styleId="TOC8">
    <w:name w:val="toc 8"/>
    <w:basedOn w:val="Normal"/>
    <w:next w:val="Normal"/>
    <w:autoRedefine/>
    <w:uiPriority w:val="39"/>
    <w:rsid w:val="00033C5F"/>
    <w:pPr>
      <w:ind w:left="1680"/>
    </w:pPr>
    <w:rPr>
      <w:sz w:val="18"/>
      <w:szCs w:val="18"/>
    </w:rPr>
  </w:style>
  <w:style w:type="paragraph" w:styleId="TOC9">
    <w:name w:val="toc 9"/>
    <w:basedOn w:val="Normal"/>
    <w:next w:val="Normal"/>
    <w:autoRedefine/>
    <w:uiPriority w:val="39"/>
    <w:rsid w:val="00033C5F"/>
    <w:pPr>
      <w:ind w:left="1920"/>
    </w:pPr>
    <w:rPr>
      <w:sz w:val="18"/>
      <w:szCs w:val="18"/>
    </w:rPr>
  </w:style>
  <w:style w:type="paragraph" w:customStyle="1" w:styleId="alphalist4">
    <w:name w:val="alpha list 4"/>
    <w:basedOn w:val="alpalist3"/>
    <w:rsid w:val="00033C5F"/>
    <w:pPr>
      <w:ind w:left="1440" w:hanging="288"/>
    </w:pPr>
  </w:style>
  <w:style w:type="character" w:customStyle="1" w:styleId="CoverTitleChar">
    <w:name w:val="Cover Title Char"/>
    <w:basedOn w:val="DefaultParagraphFont"/>
    <w:link w:val="CoverTitle"/>
    <w:rsid w:val="00033C5F"/>
    <w:rPr>
      <w:rFonts w:ascii="Arial" w:hAnsi="Arial" w:cs="Arial"/>
      <w:b/>
      <w:sz w:val="72"/>
      <w:szCs w:val="24"/>
      <w:lang w:val="en-US" w:eastAsia="en-US" w:bidi="ar-SA"/>
    </w:rPr>
  </w:style>
  <w:style w:type="character" w:customStyle="1" w:styleId="DistibtitlepageChar">
    <w:name w:val="Distib title page Char"/>
    <w:basedOn w:val="CoverTitleChar"/>
    <w:link w:val="Distibtitlepage"/>
    <w:rsid w:val="00033C5F"/>
    <w:rPr>
      <w:rFonts w:ascii="Arial" w:hAnsi="Arial" w:cs="Arial"/>
      <w:b/>
      <w:sz w:val="36"/>
      <w:szCs w:val="24"/>
      <w:lang w:val="en-US" w:eastAsia="en-US" w:bidi="ar-SA"/>
    </w:rPr>
  </w:style>
  <w:style w:type="character" w:customStyle="1" w:styleId="BodyOneChar">
    <w:name w:val="Body One Char"/>
    <w:basedOn w:val="DistibtitlepageChar"/>
    <w:link w:val="BodyOne"/>
    <w:uiPriority w:val="99"/>
    <w:rsid w:val="00033C5F"/>
    <w:rPr>
      <w:rFonts w:ascii="Arial" w:hAnsi="Arial" w:cs="Arial"/>
      <w:b/>
      <w:sz w:val="22"/>
      <w:szCs w:val="24"/>
      <w:lang w:val="en-US" w:eastAsia="en-US" w:bidi="ar-SA"/>
    </w:rPr>
  </w:style>
  <w:style w:type="character" w:customStyle="1" w:styleId="BodyTwoChar">
    <w:name w:val="Body Two Char"/>
    <w:basedOn w:val="BodyOneChar"/>
    <w:link w:val="BodyTwo"/>
    <w:rsid w:val="00033C5F"/>
    <w:rPr>
      <w:rFonts w:ascii="Arial" w:hAnsi="Arial" w:cs="Arial"/>
      <w:b/>
      <w:sz w:val="22"/>
      <w:szCs w:val="24"/>
      <w:lang w:val="en-US" w:eastAsia="en-US" w:bidi="ar-SA"/>
    </w:rPr>
  </w:style>
  <w:style w:type="numbering" w:styleId="1ai">
    <w:name w:val="Outline List 1"/>
    <w:basedOn w:val="NoList"/>
    <w:rsid w:val="00033C5F"/>
    <w:pPr>
      <w:numPr>
        <w:numId w:val="5"/>
      </w:numPr>
    </w:pPr>
  </w:style>
  <w:style w:type="paragraph" w:styleId="NormalWeb">
    <w:name w:val="Normal (Web)"/>
    <w:basedOn w:val="Normal"/>
    <w:rsid w:val="00033C5F"/>
    <w:pPr>
      <w:spacing w:before="100" w:beforeAutospacing="1" w:after="100" w:afterAutospacing="1"/>
    </w:pPr>
  </w:style>
  <w:style w:type="paragraph" w:customStyle="1" w:styleId="Default">
    <w:name w:val="Default"/>
    <w:rsid w:val="00033C5F"/>
    <w:pPr>
      <w:autoSpaceDE w:val="0"/>
      <w:autoSpaceDN w:val="0"/>
      <w:adjustRightInd w:val="0"/>
    </w:pPr>
    <w:rPr>
      <w:color w:val="000000"/>
      <w:sz w:val="24"/>
      <w:szCs w:val="24"/>
    </w:rPr>
  </w:style>
  <w:style w:type="paragraph" w:styleId="Caption">
    <w:name w:val="caption"/>
    <w:basedOn w:val="Normal"/>
    <w:next w:val="Normal"/>
    <w:qFormat/>
    <w:rsid w:val="00033C5F"/>
    <w:rPr>
      <w:b/>
      <w:bCs/>
      <w:sz w:val="20"/>
      <w:szCs w:val="20"/>
    </w:rPr>
  </w:style>
  <w:style w:type="paragraph" w:styleId="ListBullet2">
    <w:name w:val="List Bullet 2"/>
    <w:basedOn w:val="Normal"/>
    <w:autoRedefine/>
    <w:rsid w:val="000A425E"/>
    <w:pPr>
      <w:numPr>
        <w:ilvl w:val="2"/>
        <w:numId w:val="12"/>
      </w:numPr>
      <w:ind w:left="1440" w:right="432"/>
    </w:pPr>
  </w:style>
  <w:style w:type="character" w:customStyle="1" w:styleId="blueten1">
    <w:name w:val="blueten1"/>
    <w:basedOn w:val="DefaultParagraphFont"/>
    <w:rsid w:val="00033C5F"/>
    <w:rPr>
      <w:color w:val="003399"/>
    </w:rPr>
  </w:style>
  <w:style w:type="character" w:customStyle="1" w:styleId="bold1">
    <w:name w:val="bold1"/>
    <w:basedOn w:val="DefaultParagraphFont"/>
    <w:rsid w:val="00033C5F"/>
    <w:rPr>
      <w:b/>
      <w:bCs/>
    </w:rPr>
  </w:style>
  <w:style w:type="paragraph" w:styleId="EnvelopeReturn">
    <w:name w:val="envelope return"/>
    <w:basedOn w:val="Normal"/>
    <w:rsid w:val="00033C5F"/>
    <w:rPr>
      <w:sz w:val="20"/>
      <w:szCs w:val="20"/>
    </w:rPr>
  </w:style>
  <w:style w:type="paragraph" w:styleId="Index1">
    <w:name w:val="index 1"/>
    <w:basedOn w:val="Normal"/>
    <w:next w:val="Normal"/>
    <w:autoRedefine/>
    <w:semiHidden/>
    <w:rsid w:val="00033C5F"/>
    <w:pPr>
      <w:ind w:left="240" w:hanging="240"/>
    </w:pPr>
  </w:style>
  <w:style w:type="paragraph" w:customStyle="1" w:styleId="StyleBodyFiveUnderline">
    <w:name w:val="Style Body Five + Underline"/>
    <w:basedOn w:val="BodyFive"/>
    <w:rsid w:val="00033C5F"/>
    <w:pPr>
      <w:ind w:left="2016"/>
    </w:pPr>
    <w:rPr>
      <w:u w:val="single"/>
    </w:rPr>
  </w:style>
  <w:style w:type="paragraph" w:customStyle="1" w:styleId="BodyThreetwo">
    <w:name w:val="Body Three two"/>
    <w:basedOn w:val="BodyFive"/>
    <w:rsid w:val="00033C5F"/>
    <w:pPr>
      <w:ind w:left="1872"/>
    </w:pPr>
  </w:style>
  <w:style w:type="paragraph" w:customStyle="1" w:styleId="BulletTwo">
    <w:name w:val="Bullet Two"/>
    <w:basedOn w:val="Normal"/>
    <w:rsid w:val="00033C5F"/>
    <w:pPr>
      <w:numPr>
        <w:numId w:val="6"/>
      </w:numPr>
    </w:pPr>
  </w:style>
  <w:style w:type="character" w:customStyle="1" w:styleId="Heading3Char">
    <w:name w:val="Heading 3 Char"/>
    <w:basedOn w:val="DefaultParagraphFont"/>
    <w:link w:val="Heading3"/>
    <w:uiPriority w:val="1"/>
    <w:rsid w:val="00747A92"/>
    <w:rPr>
      <w:rFonts w:ascii="Arial" w:eastAsia="Arial" w:hAnsi="Arial" w:cs="Arial"/>
      <w:bCs/>
      <w:sz w:val="22"/>
      <w:szCs w:val="22"/>
    </w:rPr>
  </w:style>
  <w:style w:type="paragraph" w:customStyle="1" w:styleId="Attachment">
    <w:name w:val="Attachment"/>
    <w:basedOn w:val="Normal"/>
    <w:rsid w:val="00033C5F"/>
    <w:pPr>
      <w:pageBreakBefore/>
      <w:spacing w:before="120"/>
    </w:pPr>
    <w:rPr>
      <w:b/>
      <w:sz w:val="32"/>
    </w:rPr>
  </w:style>
  <w:style w:type="character" w:styleId="FollowedHyperlink">
    <w:name w:val="FollowedHyperlink"/>
    <w:basedOn w:val="DefaultParagraphFont"/>
    <w:rsid w:val="00033C5F"/>
    <w:rPr>
      <w:color w:val="800080"/>
      <w:u w:val="single"/>
    </w:rPr>
  </w:style>
  <w:style w:type="character" w:styleId="Strong">
    <w:name w:val="Strong"/>
    <w:basedOn w:val="DefaultParagraphFont"/>
    <w:qFormat/>
    <w:rsid w:val="00033C5F"/>
    <w:rPr>
      <w:b/>
      <w:bCs/>
    </w:rPr>
  </w:style>
  <w:style w:type="paragraph" w:customStyle="1" w:styleId="Bullet3">
    <w:name w:val="Bullet 3"/>
    <w:basedOn w:val="Normal"/>
    <w:rsid w:val="00033C5F"/>
    <w:pPr>
      <w:numPr>
        <w:numId w:val="7"/>
      </w:numPr>
    </w:pPr>
  </w:style>
  <w:style w:type="paragraph" w:styleId="BodyText2">
    <w:name w:val="Body Text 2"/>
    <w:basedOn w:val="Normal"/>
    <w:rsid w:val="00033C5F"/>
    <w:pPr>
      <w:spacing w:after="120" w:line="480" w:lineRule="auto"/>
    </w:pPr>
  </w:style>
  <w:style w:type="character" w:customStyle="1" w:styleId="Heading4Char">
    <w:name w:val="Heading 4 Char"/>
    <w:basedOn w:val="DefaultParagraphFont"/>
    <w:link w:val="Heading4"/>
    <w:uiPriority w:val="1"/>
    <w:locked/>
    <w:rsid w:val="000C5661"/>
    <w:rPr>
      <w:rFonts w:ascii="Arial" w:eastAsia="Arial" w:hAnsi="Arial" w:cs="Arial"/>
      <w:bCs/>
      <w:sz w:val="22"/>
      <w:szCs w:val="28"/>
    </w:rPr>
  </w:style>
  <w:style w:type="paragraph" w:styleId="CommentText">
    <w:name w:val="annotation text"/>
    <w:basedOn w:val="Normal"/>
    <w:link w:val="CommentTextChar"/>
    <w:semiHidden/>
    <w:rsid w:val="00033C5F"/>
    <w:rPr>
      <w:sz w:val="20"/>
      <w:szCs w:val="20"/>
    </w:rPr>
  </w:style>
  <w:style w:type="character" w:customStyle="1" w:styleId="CommentTextChar">
    <w:name w:val="Comment Text Char"/>
    <w:basedOn w:val="DefaultParagraphFont"/>
    <w:link w:val="CommentText"/>
    <w:semiHidden/>
    <w:locked/>
    <w:rsid w:val="00033C5F"/>
    <w:rPr>
      <w:lang w:val="en-US" w:eastAsia="en-US" w:bidi="ar-SA"/>
    </w:rPr>
  </w:style>
  <w:style w:type="paragraph" w:styleId="BalloonText">
    <w:name w:val="Balloon Text"/>
    <w:basedOn w:val="Normal"/>
    <w:link w:val="BalloonTextChar"/>
    <w:uiPriority w:val="99"/>
    <w:semiHidden/>
    <w:rsid w:val="00033C5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33C5F"/>
    <w:rPr>
      <w:rFonts w:ascii="Tahoma" w:hAnsi="Tahoma" w:cs="Tahoma"/>
      <w:sz w:val="16"/>
      <w:szCs w:val="16"/>
      <w:lang w:val="en-US" w:eastAsia="en-US" w:bidi="ar-SA"/>
    </w:rPr>
  </w:style>
  <w:style w:type="paragraph" w:customStyle="1" w:styleId="StyleHeading1Left05">
    <w:name w:val="Style Heading 1 + Left:  0.5&quot;"/>
    <w:basedOn w:val="Heading1"/>
    <w:rsid w:val="00033C5F"/>
    <w:pPr>
      <w:ind w:left="144"/>
    </w:pPr>
    <w:rPr>
      <w:rFonts w:cs="Times New Roman"/>
    </w:rPr>
  </w:style>
  <w:style w:type="paragraph" w:customStyle="1" w:styleId="StyleHeading1Left051">
    <w:name w:val="Style Heading 1 + Left:  0.5&quot;1"/>
    <w:basedOn w:val="Heading1"/>
    <w:rsid w:val="00033C5F"/>
    <w:rPr>
      <w:rFonts w:cs="Times New Roman"/>
    </w:rPr>
  </w:style>
  <w:style w:type="character" w:customStyle="1" w:styleId="Heading1Char">
    <w:name w:val="Heading 1 Char"/>
    <w:basedOn w:val="DefaultParagraphFont"/>
    <w:link w:val="Heading1"/>
    <w:uiPriority w:val="1"/>
    <w:rsid w:val="00E8349F"/>
    <w:rPr>
      <w:rFonts w:ascii="Arial" w:hAnsi="Arial" w:cs="Arial"/>
      <w:b/>
      <w:bCs/>
      <w:i/>
      <w:kern w:val="32"/>
      <w:sz w:val="22"/>
    </w:rPr>
  </w:style>
  <w:style w:type="paragraph" w:styleId="DocumentMap">
    <w:name w:val="Document Map"/>
    <w:basedOn w:val="Normal"/>
    <w:semiHidden/>
    <w:rsid w:val="00033C5F"/>
    <w:pPr>
      <w:shd w:val="clear" w:color="auto" w:fill="000080"/>
    </w:pPr>
    <w:rPr>
      <w:rFonts w:ascii="Tahoma" w:hAnsi="Tahoma" w:cs="Tahoma"/>
      <w:sz w:val="20"/>
      <w:szCs w:val="20"/>
    </w:rPr>
  </w:style>
  <w:style w:type="paragraph" w:customStyle="1" w:styleId="Level1">
    <w:name w:val="Level 1"/>
    <w:basedOn w:val="Normal"/>
    <w:rsid w:val="00033C5F"/>
    <w:pPr>
      <w:widowControl w:val="0"/>
      <w:numPr>
        <w:numId w:val="8"/>
      </w:numPr>
      <w:autoSpaceDE w:val="0"/>
      <w:autoSpaceDN w:val="0"/>
      <w:adjustRightInd w:val="0"/>
      <w:outlineLvl w:val="0"/>
    </w:pPr>
    <w:rPr>
      <w:sz w:val="20"/>
    </w:rPr>
  </w:style>
  <w:style w:type="paragraph" w:customStyle="1" w:styleId="Level2">
    <w:name w:val="Level 2"/>
    <w:basedOn w:val="Normal"/>
    <w:rsid w:val="00033C5F"/>
    <w:pPr>
      <w:widowControl w:val="0"/>
      <w:numPr>
        <w:ilvl w:val="1"/>
        <w:numId w:val="8"/>
      </w:numPr>
      <w:autoSpaceDE w:val="0"/>
      <w:autoSpaceDN w:val="0"/>
      <w:adjustRightInd w:val="0"/>
      <w:ind w:left="2160" w:hanging="720"/>
      <w:outlineLvl w:val="1"/>
    </w:pPr>
    <w:rPr>
      <w:sz w:val="20"/>
    </w:rPr>
  </w:style>
  <w:style w:type="paragraph" w:customStyle="1" w:styleId="Level3">
    <w:name w:val="Level 3"/>
    <w:basedOn w:val="Normal"/>
    <w:rsid w:val="00033C5F"/>
    <w:pPr>
      <w:widowControl w:val="0"/>
      <w:numPr>
        <w:ilvl w:val="2"/>
        <w:numId w:val="8"/>
      </w:numPr>
      <w:autoSpaceDE w:val="0"/>
      <w:autoSpaceDN w:val="0"/>
      <w:adjustRightInd w:val="0"/>
      <w:ind w:left="2160" w:hanging="720"/>
      <w:outlineLvl w:val="2"/>
    </w:pPr>
    <w:rPr>
      <w:sz w:val="20"/>
    </w:rPr>
  </w:style>
  <w:style w:type="paragraph" w:styleId="BodyTextIndent">
    <w:name w:val="Body Text Indent"/>
    <w:basedOn w:val="Normal"/>
    <w:link w:val="BodyTextIndentChar"/>
    <w:rsid w:val="00033C5F"/>
    <w:pPr>
      <w:spacing w:after="120"/>
      <w:ind w:left="360"/>
    </w:pPr>
  </w:style>
  <w:style w:type="paragraph" w:styleId="PlainText">
    <w:name w:val="Plain Text"/>
    <w:basedOn w:val="Normal"/>
    <w:rsid w:val="00033C5F"/>
    <w:rPr>
      <w:rFonts w:ascii="Courier New" w:hAnsi="Courier New"/>
      <w:sz w:val="20"/>
      <w:szCs w:val="20"/>
    </w:rPr>
  </w:style>
  <w:style w:type="paragraph" w:customStyle="1" w:styleId="StyleListBullet2RightNoborder">
    <w:name w:val="Style List Bullet 2 + Right: (No border)"/>
    <w:basedOn w:val="ListBullet2"/>
    <w:rsid w:val="00033C5F"/>
    <w:rPr>
      <w:rFonts w:cs="Times New Roman"/>
      <w:szCs w:val="20"/>
    </w:rPr>
  </w:style>
  <w:style w:type="character" w:customStyle="1" w:styleId="a">
    <w:name w:val="_"/>
    <w:rsid w:val="00033C5F"/>
  </w:style>
  <w:style w:type="paragraph" w:customStyle="1" w:styleId="Level4">
    <w:name w:val="Level 4"/>
    <w:basedOn w:val="Normal"/>
    <w:rsid w:val="00033C5F"/>
    <w:pPr>
      <w:widowControl w:val="0"/>
      <w:numPr>
        <w:ilvl w:val="3"/>
        <w:numId w:val="9"/>
      </w:numPr>
      <w:autoSpaceDE w:val="0"/>
      <w:autoSpaceDN w:val="0"/>
      <w:adjustRightInd w:val="0"/>
      <w:ind w:left="2880" w:hanging="720"/>
      <w:outlineLvl w:val="3"/>
    </w:pPr>
    <w:rPr>
      <w:sz w:val="20"/>
    </w:rPr>
  </w:style>
  <w:style w:type="character" w:customStyle="1" w:styleId="ListBullet3Char">
    <w:name w:val="List Bullet 3 Char"/>
    <w:basedOn w:val="DefaultParagraphFont"/>
    <w:link w:val="ListBullet3"/>
    <w:rsid w:val="00033C5F"/>
    <w:rPr>
      <w:rFonts w:ascii="Arial" w:hAnsi="Arial" w:cs="Arial"/>
      <w:sz w:val="22"/>
      <w:szCs w:val="22"/>
    </w:rPr>
  </w:style>
  <w:style w:type="paragraph" w:styleId="ListBullet">
    <w:name w:val="List Bullet"/>
    <w:basedOn w:val="Normal"/>
    <w:rsid w:val="00A14A3C"/>
    <w:pPr>
      <w:numPr>
        <w:numId w:val="10"/>
      </w:numPr>
      <w:contextualSpacing/>
    </w:pPr>
  </w:style>
  <w:style w:type="character" w:customStyle="1" w:styleId="BodyTextChar">
    <w:name w:val="Body Text Char"/>
    <w:basedOn w:val="DefaultParagraphFont"/>
    <w:link w:val="BodyText"/>
    <w:rsid w:val="00A14A3C"/>
    <w:rPr>
      <w:sz w:val="24"/>
      <w:szCs w:val="24"/>
    </w:rPr>
  </w:style>
  <w:style w:type="character" w:customStyle="1" w:styleId="BodyTextIndentChar">
    <w:name w:val="Body Text Indent Char"/>
    <w:basedOn w:val="DefaultParagraphFont"/>
    <w:link w:val="BodyTextIndent"/>
    <w:rsid w:val="00A14A3C"/>
    <w:rPr>
      <w:sz w:val="24"/>
      <w:szCs w:val="24"/>
    </w:rPr>
  </w:style>
  <w:style w:type="character" w:styleId="Emphasis">
    <w:name w:val="Emphasis"/>
    <w:basedOn w:val="Strong"/>
    <w:qFormat/>
    <w:rsid w:val="00971548"/>
    <w:rPr>
      <w:rFonts w:ascii="CG Times" w:hAnsi="CG Times"/>
      <w:b/>
      <w:bCs/>
      <w:i/>
      <w:sz w:val="22"/>
      <w:bdr w:val="none" w:sz="0" w:space="0" w:color="auto"/>
    </w:rPr>
  </w:style>
  <w:style w:type="paragraph" w:customStyle="1" w:styleId="CoverSubHeading">
    <w:name w:val="Cover SubHeading"/>
    <w:basedOn w:val="BodyText"/>
    <w:autoRedefine/>
    <w:rsid w:val="00EB11E4"/>
    <w:pPr>
      <w:widowControl w:val="0"/>
      <w:spacing w:before="0" w:beforeAutospacing="0" w:after="0" w:afterAutospacing="0"/>
    </w:pPr>
    <w:rPr>
      <w:b/>
      <w:sz w:val="20"/>
      <w:szCs w:val="20"/>
    </w:rPr>
  </w:style>
  <w:style w:type="paragraph" w:styleId="BodyTextIndent2">
    <w:name w:val="Body Text Indent 2"/>
    <w:basedOn w:val="Normal"/>
    <w:link w:val="BodyTextIndent2Char"/>
    <w:rsid w:val="009E48FC"/>
    <w:pPr>
      <w:spacing w:after="120" w:line="480" w:lineRule="auto"/>
      <w:ind w:left="360"/>
    </w:pPr>
  </w:style>
  <w:style w:type="character" w:customStyle="1" w:styleId="BodyTextIndent2Char">
    <w:name w:val="Body Text Indent 2 Char"/>
    <w:basedOn w:val="DefaultParagraphFont"/>
    <w:link w:val="BodyTextIndent2"/>
    <w:rsid w:val="009E48FC"/>
    <w:rPr>
      <w:sz w:val="24"/>
      <w:szCs w:val="24"/>
    </w:rPr>
  </w:style>
  <w:style w:type="paragraph" w:customStyle="1" w:styleId="Level5">
    <w:name w:val="Level 5"/>
    <w:basedOn w:val="Normal"/>
    <w:rsid w:val="009E48FC"/>
    <w:pPr>
      <w:widowControl w:val="0"/>
      <w:numPr>
        <w:ilvl w:val="4"/>
        <w:numId w:val="11"/>
      </w:numPr>
      <w:autoSpaceDE w:val="0"/>
      <w:autoSpaceDN w:val="0"/>
      <w:adjustRightInd w:val="0"/>
      <w:ind w:left="3600" w:hanging="720"/>
      <w:outlineLvl w:val="4"/>
    </w:pPr>
    <w:rPr>
      <w:sz w:val="20"/>
    </w:rPr>
  </w:style>
  <w:style w:type="paragraph" w:styleId="Title">
    <w:name w:val="Title"/>
    <w:basedOn w:val="Normal"/>
    <w:link w:val="TitleChar"/>
    <w:qFormat/>
    <w:rsid w:val="008D5E11"/>
    <w:pPr>
      <w:jc w:val="center"/>
    </w:pPr>
    <w:rPr>
      <w:b/>
      <w:szCs w:val="20"/>
    </w:rPr>
  </w:style>
  <w:style w:type="character" w:customStyle="1" w:styleId="TitleChar">
    <w:name w:val="Title Char"/>
    <w:basedOn w:val="DefaultParagraphFont"/>
    <w:link w:val="Title"/>
    <w:rsid w:val="008D5E11"/>
    <w:rPr>
      <w:b/>
      <w:sz w:val="24"/>
    </w:rPr>
  </w:style>
  <w:style w:type="character" w:customStyle="1" w:styleId="Heading2Char">
    <w:name w:val="Heading 2 Char"/>
    <w:basedOn w:val="DefaultParagraphFont"/>
    <w:link w:val="Heading2"/>
    <w:uiPriority w:val="1"/>
    <w:rsid w:val="00B40BB0"/>
    <w:rPr>
      <w:rFonts w:ascii="Arial" w:eastAsia="Arial" w:hAnsi="Arial" w:cs="Arial"/>
      <w:b/>
      <w:bCs/>
      <w:iCs/>
      <w:spacing w:val="-1"/>
      <w:sz w:val="22"/>
      <w:szCs w:val="28"/>
      <w:u w:color="000000"/>
    </w:rPr>
  </w:style>
  <w:style w:type="paragraph" w:styleId="ListParagraph">
    <w:name w:val="List Paragraph"/>
    <w:basedOn w:val="Normal"/>
    <w:uiPriority w:val="1"/>
    <w:qFormat/>
    <w:rsid w:val="00AB032F"/>
    <w:pPr>
      <w:ind w:left="720"/>
      <w:contextualSpacing/>
    </w:pPr>
  </w:style>
  <w:style w:type="paragraph" w:styleId="ListNumber3">
    <w:name w:val="List Number 3"/>
    <w:basedOn w:val="Normal"/>
    <w:rsid w:val="00F844AB"/>
    <w:pPr>
      <w:tabs>
        <w:tab w:val="num" w:pos="1080"/>
      </w:tabs>
      <w:ind w:left="1080" w:hanging="360"/>
      <w:contextualSpacing/>
    </w:pPr>
    <w:rPr>
      <w:sz w:val="20"/>
    </w:rPr>
  </w:style>
  <w:style w:type="character" w:styleId="CommentReference">
    <w:name w:val="annotation reference"/>
    <w:basedOn w:val="DefaultParagraphFont"/>
    <w:rsid w:val="00C75142"/>
    <w:rPr>
      <w:sz w:val="16"/>
      <w:szCs w:val="16"/>
    </w:rPr>
  </w:style>
  <w:style w:type="paragraph" w:styleId="CommentSubject">
    <w:name w:val="annotation subject"/>
    <w:basedOn w:val="CommentText"/>
    <w:next w:val="CommentText"/>
    <w:link w:val="CommentSubjectChar"/>
    <w:rsid w:val="00C75142"/>
    <w:rPr>
      <w:b/>
      <w:bCs/>
    </w:rPr>
  </w:style>
  <w:style w:type="character" w:customStyle="1" w:styleId="CommentSubjectChar">
    <w:name w:val="Comment Subject Char"/>
    <w:basedOn w:val="CommentTextChar"/>
    <w:link w:val="CommentSubject"/>
    <w:rsid w:val="00C75142"/>
    <w:rPr>
      <w:b/>
      <w:bCs/>
      <w:lang w:val="en-US" w:eastAsia="en-US" w:bidi="ar-SA"/>
    </w:rPr>
  </w:style>
  <w:style w:type="character" w:customStyle="1" w:styleId="HeaderChar">
    <w:name w:val="Header Char"/>
    <w:basedOn w:val="DefaultParagraphFont"/>
    <w:link w:val="Header"/>
    <w:rsid w:val="004F7F8D"/>
    <w:rPr>
      <w:sz w:val="24"/>
      <w:szCs w:val="24"/>
    </w:rPr>
  </w:style>
  <w:style w:type="character" w:customStyle="1" w:styleId="FooterChar">
    <w:name w:val="Footer Char"/>
    <w:basedOn w:val="DefaultParagraphFont"/>
    <w:link w:val="Footer"/>
    <w:uiPriority w:val="99"/>
    <w:rsid w:val="004F7F8D"/>
    <w:rPr>
      <w:sz w:val="24"/>
      <w:szCs w:val="24"/>
    </w:rPr>
  </w:style>
  <w:style w:type="character" w:styleId="LineNumber">
    <w:name w:val="line number"/>
    <w:basedOn w:val="DefaultParagraphFont"/>
    <w:rsid w:val="00260A08"/>
  </w:style>
  <w:style w:type="character" w:customStyle="1" w:styleId="Heading6Char">
    <w:name w:val="Heading 6 Char"/>
    <w:basedOn w:val="DefaultParagraphFont"/>
    <w:link w:val="Heading6"/>
    <w:rsid w:val="00260A08"/>
    <w:rPr>
      <w:rFonts w:asciiTheme="majorHAnsi" w:eastAsiaTheme="majorEastAsia" w:hAnsiTheme="majorHAnsi" w:cstheme="majorBidi"/>
      <w:i/>
      <w:iCs/>
      <w:color w:val="243F60" w:themeColor="accent1" w:themeShade="7F"/>
      <w:sz w:val="22"/>
      <w:szCs w:val="22"/>
    </w:rPr>
  </w:style>
  <w:style w:type="character" w:customStyle="1" w:styleId="Heading7Char">
    <w:name w:val="Heading 7 Char"/>
    <w:basedOn w:val="DefaultParagraphFont"/>
    <w:link w:val="Heading7"/>
    <w:semiHidden/>
    <w:rsid w:val="00260A08"/>
    <w:rPr>
      <w:rFonts w:asciiTheme="majorHAnsi" w:eastAsiaTheme="majorEastAsia" w:hAnsiTheme="majorHAnsi" w:cstheme="majorBidi"/>
      <w:i/>
      <w:iCs/>
      <w:color w:val="404040" w:themeColor="text1" w:themeTint="BF"/>
      <w:sz w:val="22"/>
      <w:szCs w:val="22"/>
    </w:rPr>
  </w:style>
  <w:style w:type="character" w:customStyle="1" w:styleId="Heading8Char">
    <w:name w:val="Heading 8 Char"/>
    <w:basedOn w:val="DefaultParagraphFont"/>
    <w:link w:val="Heading8"/>
    <w:semiHidden/>
    <w:rsid w:val="00260A08"/>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semiHidden/>
    <w:rsid w:val="00260A08"/>
    <w:rPr>
      <w:rFonts w:asciiTheme="majorHAnsi" w:eastAsiaTheme="majorEastAsia" w:hAnsiTheme="majorHAnsi" w:cstheme="majorBidi"/>
      <w:i/>
      <w:iCs/>
      <w:color w:val="404040" w:themeColor="text1" w:themeTint="BF"/>
    </w:rPr>
  </w:style>
  <w:style w:type="paragraph" w:customStyle="1" w:styleId="TableParagraph">
    <w:name w:val="Table Paragraph"/>
    <w:basedOn w:val="Normal"/>
    <w:uiPriority w:val="1"/>
    <w:qFormat/>
    <w:rsid w:val="00B44D2B"/>
    <w:pPr>
      <w:widowControl w:val="0"/>
    </w:pPr>
    <w:rPr>
      <w:rFonts w:asciiTheme="minorHAnsi" w:eastAsiaTheme="minorHAnsi" w:hAnsiTheme="minorHAnsi" w:cstheme="minorBidi"/>
    </w:rPr>
  </w:style>
  <w:style w:type="character" w:styleId="UnresolvedMention">
    <w:name w:val="Unresolved Mention"/>
    <w:basedOn w:val="DefaultParagraphFont"/>
    <w:uiPriority w:val="99"/>
    <w:semiHidden/>
    <w:unhideWhenUsed/>
    <w:rsid w:val="00B243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774683">
      <w:bodyDiv w:val="1"/>
      <w:marLeft w:val="0"/>
      <w:marRight w:val="0"/>
      <w:marTop w:val="0"/>
      <w:marBottom w:val="0"/>
      <w:divBdr>
        <w:top w:val="none" w:sz="0" w:space="0" w:color="auto"/>
        <w:left w:val="none" w:sz="0" w:space="0" w:color="auto"/>
        <w:bottom w:val="none" w:sz="0" w:space="0" w:color="auto"/>
        <w:right w:val="none" w:sz="0" w:space="0" w:color="auto"/>
      </w:divBdr>
    </w:div>
    <w:div w:id="358942006">
      <w:bodyDiv w:val="1"/>
      <w:marLeft w:val="0"/>
      <w:marRight w:val="0"/>
      <w:marTop w:val="0"/>
      <w:marBottom w:val="0"/>
      <w:divBdr>
        <w:top w:val="none" w:sz="0" w:space="0" w:color="auto"/>
        <w:left w:val="none" w:sz="0" w:space="0" w:color="auto"/>
        <w:bottom w:val="none" w:sz="0" w:space="0" w:color="auto"/>
        <w:right w:val="none" w:sz="0" w:space="0" w:color="auto"/>
      </w:divBdr>
      <w:divsChild>
        <w:div w:id="413866436">
          <w:marLeft w:val="0"/>
          <w:marRight w:val="0"/>
          <w:marTop w:val="0"/>
          <w:marBottom w:val="0"/>
          <w:divBdr>
            <w:top w:val="none" w:sz="0" w:space="0" w:color="auto"/>
            <w:left w:val="none" w:sz="0" w:space="0" w:color="auto"/>
            <w:bottom w:val="none" w:sz="0" w:space="0" w:color="auto"/>
            <w:right w:val="none" w:sz="0" w:space="0" w:color="auto"/>
          </w:divBdr>
        </w:div>
      </w:divsChild>
    </w:div>
    <w:div w:id="371423608">
      <w:bodyDiv w:val="1"/>
      <w:marLeft w:val="0"/>
      <w:marRight w:val="0"/>
      <w:marTop w:val="0"/>
      <w:marBottom w:val="0"/>
      <w:divBdr>
        <w:top w:val="none" w:sz="0" w:space="0" w:color="auto"/>
        <w:left w:val="none" w:sz="0" w:space="0" w:color="auto"/>
        <w:bottom w:val="none" w:sz="0" w:space="0" w:color="auto"/>
        <w:right w:val="none" w:sz="0" w:space="0" w:color="auto"/>
      </w:divBdr>
    </w:div>
    <w:div w:id="467552336">
      <w:bodyDiv w:val="1"/>
      <w:marLeft w:val="0"/>
      <w:marRight w:val="0"/>
      <w:marTop w:val="0"/>
      <w:marBottom w:val="0"/>
      <w:divBdr>
        <w:top w:val="none" w:sz="0" w:space="0" w:color="auto"/>
        <w:left w:val="none" w:sz="0" w:space="0" w:color="auto"/>
        <w:bottom w:val="none" w:sz="0" w:space="0" w:color="auto"/>
        <w:right w:val="none" w:sz="0" w:space="0" w:color="auto"/>
      </w:divBdr>
      <w:divsChild>
        <w:div w:id="1622957176">
          <w:marLeft w:val="0"/>
          <w:marRight w:val="0"/>
          <w:marTop w:val="0"/>
          <w:marBottom w:val="0"/>
          <w:divBdr>
            <w:top w:val="none" w:sz="0" w:space="0" w:color="auto"/>
            <w:left w:val="none" w:sz="0" w:space="0" w:color="auto"/>
            <w:bottom w:val="none" w:sz="0" w:space="0" w:color="auto"/>
            <w:right w:val="none" w:sz="0" w:space="0" w:color="auto"/>
          </w:divBdr>
        </w:div>
      </w:divsChild>
    </w:div>
    <w:div w:id="611522204">
      <w:bodyDiv w:val="1"/>
      <w:marLeft w:val="0"/>
      <w:marRight w:val="0"/>
      <w:marTop w:val="0"/>
      <w:marBottom w:val="0"/>
      <w:divBdr>
        <w:top w:val="none" w:sz="0" w:space="0" w:color="auto"/>
        <w:left w:val="none" w:sz="0" w:space="0" w:color="auto"/>
        <w:bottom w:val="none" w:sz="0" w:space="0" w:color="auto"/>
        <w:right w:val="none" w:sz="0" w:space="0" w:color="auto"/>
      </w:divBdr>
    </w:div>
    <w:div w:id="919483776">
      <w:bodyDiv w:val="1"/>
      <w:marLeft w:val="0"/>
      <w:marRight w:val="0"/>
      <w:marTop w:val="0"/>
      <w:marBottom w:val="0"/>
      <w:divBdr>
        <w:top w:val="none" w:sz="0" w:space="0" w:color="auto"/>
        <w:left w:val="none" w:sz="0" w:space="0" w:color="auto"/>
        <w:bottom w:val="none" w:sz="0" w:space="0" w:color="auto"/>
        <w:right w:val="none" w:sz="0" w:space="0" w:color="auto"/>
      </w:divBdr>
    </w:div>
    <w:div w:id="927690555">
      <w:bodyDiv w:val="1"/>
      <w:marLeft w:val="0"/>
      <w:marRight w:val="0"/>
      <w:marTop w:val="0"/>
      <w:marBottom w:val="0"/>
      <w:divBdr>
        <w:top w:val="none" w:sz="0" w:space="0" w:color="auto"/>
        <w:left w:val="none" w:sz="0" w:space="0" w:color="auto"/>
        <w:bottom w:val="none" w:sz="0" w:space="0" w:color="auto"/>
        <w:right w:val="none" w:sz="0" w:space="0" w:color="auto"/>
      </w:divBdr>
    </w:div>
    <w:div w:id="1120874991">
      <w:bodyDiv w:val="1"/>
      <w:marLeft w:val="0"/>
      <w:marRight w:val="0"/>
      <w:marTop w:val="0"/>
      <w:marBottom w:val="0"/>
      <w:divBdr>
        <w:top w:val="none" w:sz="0" w:space="0" w:color="auto"/>
        <w:left w:val="none" w:sz="0" w:space="0" w:color="auto"/>
        <w:bottom w:val="none" w:sz="0" w:space="0" w:color="auto"/>
        <w:right w:val="none" w:sz="0" w:space="0" w:color="auto"/>
      </w:divBdr>
      <w:divsChild>
        <w:div w:id="401833497">
          <w:marLeft w:val="0"/>
          <w:marRight w:val="0"/>
          <w:marTop w:val="0"/>
          <w:marBottom w:val="0"/>
          <w:divBdr>
            <w:top w:val="none" w:sz="0" w:space="0" w:color="auto"/>
            <w:left w:val="none" w:sz="0" w:space="0" w:color="auto"/>
            <w:bottom w:val="none" w:sz="0" w:space="0" w:color="auto"/>
            <w:right w:val="none" w:sz="0" w:space="0" w:color="auto"/>
          </w:divBdr>
        </w:div>
      </w:divsChild>
    </w:div>
    <w:div w:id="1461878138">
      <w:bodyDiv w:val="1"/>
      <w:marLeft w:val="0"/>
      <w:marRight w:val="0"/>
      <w:marTop w:val="0"/>
      <w:marBottom w:val="0"/>
      <w:divBdr>
        <w:top w:val="none" w:sz="0" w:space="0" w:color="auto"/>
        <w:left w:val="none" w:sz="0" w:space="0" w:color="auto"/>
        <w:bottom w:val="none" w:sz="0" w:space="0" w:color="auto"/>
        <w:right w:val="none" w:sz="0" w:space="0" w:color="auto"/>
      </w:divBdr>
    </w:div>
    <w:div w:id="1561790112">
      <w:bodyDiv w:val="1"/>
      <w:marLeft w:val="0"/>
      <w:marRight w:val="0"/>
      <w:marTop w:val="0"/>
      <w:marBottom w:val="0"/>
      <w:divBdr>
        <w:top w:val="none" w:sz="0" w:space="0" w:color="auto"/>
        <w:left w:val="none" w:sz="0" w:space="0" w:color="auto"/>
        <w:bottom w:val="none" w:sz="0" w:space="0" w:color="auto"/>
        <w:right w:val="none" w:sz="0" w:space="0" w:color="auto"/>
      </w:divBdr>
      <w:divsChild>
        <w:div w:id="1543905258">
          <w:marLeft w:val="0"/>
          <w:marRight w:val="0"/>
          <w:marTop w:val="0"/>
          <w:marBottom w:val="0"/>
          <w:divBdr>
            <w:top w:val="none" w:sz="0" w:space="0" w:color="auto"/>
            <w:left w:val="none" w:sz="0" w:space="0" w:color="auto"/>
            <w:bottom w:val="none" w:sz="0" w:space="0" w:color="auto"/>
            <w:right w:val="none" w:sz="0" w:space="0" w:color="auto"/>
          </w:divBdr>
        </w:div>
      </w:divsChild>
    </w:div>
    <w:div w:id="1966277398">
      <w:bodyDiv w:val="1"/>
      <w:marLeft w:val="0"/>
      <w:marRight w:val="0"/>
      <w:marTop w:val="0"/>
      <w:marBottom w:val="0"/>
      <w:divBdr>
        <w:top w:val="none" w:sz="0" w:space="0" w:color="auto"/>
        <w:left w:val="none" w:sz="0" w:space="0" w:color="auto"/>
        <w:bottom w:val="none" w:sz="0" w:space="0" w:color="auto"/>
        <w:right w:val="none" w:sz="0" w:space="0" w:color="auto"/>
      </w:divBdr>
      <w:divsChild>
        <w:div w:id="1203326627">
          <w:marLeft w:val="0"/>
          <w:marRight w:val="0"/>
          <w:marTop w:val="0"/>
          <w:marBottom w:val="0"/>
          <w:divBdr>
            <w:top w:val="none" w:sz="0" w:space="0" w:color="auto"/>
            <w:left w:val="none" w:sz="0" w:space="0" w:color="auto"/>
            <w:bottom w:val="none" w:sz="0" w:space="0" w:color="auto"/>
            <w:right w:val="none" w:sz="0" w:space="0" w:color="auto"/>
          </w:divBdr>
        </w:div>
      </w:divsChild>
    </w:div>
    <w:div w:id="2038237599">
      <w:bodyDiv w:val="1"/>
      <w:marLeft w:val="0"/>
      <w:marRight w:val="0"/>
      <w:marTop w:val="0"/>
      <w:marBottom w:val="0"/>
      <w:divBdr>
        <w:top w:val="none" w:sz="0" w:space="0" w:color="auto"/>
        <w:left w:val="none" w:sz="0" w:space="0" w:color="auto"/>
        <w:bottom w:val="none" w:sz="0" w:space="0" w:color="auto"/>
        <w:right w:val="none" w:sz="0" w:space="0" w:color="auto"/>
      </w:divBdr>
    </w:div>
    <w:div w:id="2055884581">
      <w:bodyDiv w:val="1"/>
      <w:marLeft w:val="0"/>
      <w:marRight w:val="0"/>
      <w:marTop w:val="0"/>
      <w:marBottom w:val="0"/>
      <w:divBdr>
        <w:top w:val="none" w:sz="0" w:space="0" w:color="auto"/>
        <w:left w:val="none" w:sz="0" w:space="0" w:color="auto"/>
        <w:bottom w:val="none" w:sz="0" w:space="0" w:color="auto"/>
        <w:right w:val="none" w:sz="0" w:space="0" w:color="auto"/>
      </w:divBdr>
      <w:divsChild>
        <w:div w:id="17058629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eader" Target="header3.xml"/><Relationship Id="rId18" Type="http://schemas.openxmlformats.org/officeDocument/2006/relationships/header" Target="header7.xml"/><Relationship Id="rId26" Type="http://schemas.openxmlformats.org/officeDocument/2006/relationships/header" Target="header14.xml"/><Relationship Id="rId39" Type="http://schemas.openxmlformats.org/officeDocument/2006/relationships/header" Target="header24.xml"/><Relationship Id="rId3" Type="http://schemas.openxmlformats.org/officeDocument/2006/relationships/styles" Target="styles.xml"/><Relationship Id="rId21" Type="http://schemas.openxmlformats.org/officeDocument/2006/relationships/header" Target="header9.xml"/><Relationship Id="rId34" Type="http://schemas.openxmlformats.org/officeDocument/2006/relationships/header" Target="header20.xml"/><Relationship Id="rId42" Type="http://schemas.openxmlformats.org/officeDocument/2006/relationships/footer" Target="footer7.xm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5" Type="http://schemas.openxmlformats.org/officeDocument/2006/relationships/header" Target="header13.xml"/><Relationship Id="rId33" Type="http://schemas.openxmlformats.org/officeDocument/2006/relationships/header" Target="header19.xml"/><Relationship Id="rId38" Type="http://schemas.openxmlformats.org/officeDocument/2006/relationships/header" Target="header23.xm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4.xml"/><Relationship Id="rId29" Type="http://schemas.openxmlformats.org/officeDocument/2006/relationships/header" Target="header16.xml"/><Relationship Id="rId41" Type="http://schemas.openxmlformats.org/officeDocument/2006/relationships/header" Target="header2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2.xml"/><Relationship Id="rId32" Type="http://schemas.openxmlformats.org/officeDocument/2006/relationships/header" Target="header18.xml"/><Relationship Id="rId37" Type="http://schemas.openxmlformats.org/officeDocument/2006/relationships/footer" Target="footer6.xml"/><Relationship Id="rId40" Type="http://schemas.openxmlformats.org/officeDocument/2006/relationships/header" Target="header25.xml"/><Relationship Id="rId45" Type="http://schemas.openxmlformats.org/officeDocument/2006/relationships/header" Target="header28.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11.xml"/><Relationship Id="rId28" Type="http://schemas.openxmlformats.org/officeDocument/2006/relationships/hyperlink" Target="https://www.rotor-apps.com/manuals" TargetMode="External"/><Relationship Id="rId36" Type="http://schemas.openxmlformats.org/officeDocument/2006/relationships/header" Target="header22.xml"/><Relationship Id="rId10" Type="http://schemas.openxmlformats.org/officeDocument/2006/relationships/header" Target="header1.xml"/><Relationship Id="rId19" Type="http://schemas.openxmlformats.org/officeDocument/2006/relationships/header" Target="header8.xml"/><Relationship Id="rId31" Type="http://schemas.openxmlformats.org/officeDocument/2006/relationships/footer" Target="footer5.xml"/><Relationship Id="rId44"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10.xml"/><Relationship Id="rId27" Type="http://schemas.openxmlformats.org/officeDocument/2006/relationships/header" Target="header15.xml"/><Relationship Id="rId30" Type="http://schemas.openxmlformats.org/officeDocument/2006/relationships/header" Target="header17.xml"/><Relationship Id="rId35" Type="http://schemas.openxmlformats.org/officeDocument/2006/relationships/header" Target="header21.xml"/><Relationship Id="rId43" Type="http://schemas.openxmlformats.org/officeDocument/2006/relationships/header" Target="header27.xml"/></Relationships>
</file>

<file path=word/_rels/header8.xml.rels><?xml version="1.0" encoding="UTF-8" standalone="yes"?>
<Relationships xmlns="http://schemas.openxmlformats.org/package/2006/relationships"><Relationship Id="rId1" Type="http://schemas.openxmlformats.org/officeDocument/2006/relationships/image" Target="media/image1.gif"/></Relationships>
</file>

<file path=word/_rels/header11.xml.rels><?xml version="1.0" encoding="UTF-8" standalone="yes"?>
<Relationships xmlns="http://schemas.openxmlformats.org/package/2006/relationships"><Relationship Id="rId1" Type="http://schemas.openxmlformats.org/officeDocument/2006/relationships/image" Target="media/image1.gif"/></Relationships>
</file>

<file path=word/_rels/header14.xml.rels><?xml version="1.0" encoding="UTF-8" standalone="yes"?>
<Relationships xmlns="http://schemas.openxmlformats.org/package/2006/relationships"><Relationship Id="rId1" Type="http://schemas.openxmlformats.org/officeDocument/2006/relationships/image" Target="media/image1.gif"/></Relationships>
</file>

<file path=word/_rels/header17.xml.rels><?xml version="1.0" encoding="UTF-8" standalone="yes"?>
<Relationships xmlns="http://schemas.openxmlformats.org/package/2006/relationships"><Relationship Id="rId1" Type="http://schemas.openxmlformats.org/officeDocument/2006/relationships/image" Target="media/image1.gif"/></Relationships>
</file>

<file path=word/_rels/header20.xml.rels><?xml version="1.0" encoding="UTF-8" standalone="yes"?>
<Relationships xmlns="http://schemas.openxmlformats.org/package/2006/relationships"><Relationship Id="rId1" Type="http://schemas.openxmlformats.org/officeDocument/2006/relationships/image" Target="media/image1.gif"/></Relationships>
</file>

<file path=word/_rels/header22.xml.rels><?xml version="1.0" encoding="UTF-8" standalone="yes"?>
<Relationships xmlns="http://schemas.openxmlformats.org/package/2006/relationships"><Relationship Id="rId1" Type="http://schemas.openxmlformats.org/officeDocument/2006/relationships/image" Target="media/image1.gif"/></Relationships>
</file>

<file path=word/_rels/header23.xml.rels><?xml version="1.0" encoding="UTF-8" standalone="yes"?>
<Relationships xmlns="http://schemas.openxmlformats.org/package/2006/relationships"><Relationship Id="rId1" Type="http://schemas.openxmlformats.org/officeDocument/2006/relationships/image" Target="media/image1.gif"/></Relationships>
</file>

<file path=word/_rels/header24.xml.rels><?xml version="1.0" encoding="UTF-8" standalone="yes"?>
<Relationships xmlns="http://schemas.openxmlformats.org/package/2006/relationships"><Relationship Id="rId1" Type="http://schemas.openxmlformats.org/officeDocument/2006/relationships/image" Target="media/image1.gif"/></Relationships>
</file>

<file path=word/_rels/header26.xml.rels><?xml version="1.0" encoding="UTF-8" standalone="yes"?>
<Relationships xmlns="http://schemas.openxmlformats.org/package/2006/relationships"><Relationship Id="rId1" Type="http://schemas.openxmlformats.org/officeDocument/2006/relationships/image" Target="media/image1.gif"/></Relationships>
</file>

<file path=word/_rels/header27.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17827-9700-451B-864F-ED59CC97C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4184</TotalTime>
  <Pages>29</Pages>
  <Words>12035</Words>
  <Characters>58977</Characters>
  <Application>Microsoft Office Word</Application>
  <DocSecurity>0</DocSecurity>
  <Lines>2457</Lines>
  <Paragraphs>1339</Paragraphs>
  <ScaleCrop>false</ScaleCrop>
  <HeadingPairs>
    <vt:vector size="2" baseType="variant">
      <vt:variant>
        <vt:lpstr>Title</vt:lpstr>
      </vt:variant>
      <vt:variant>
        <vt:i4>1</vt:i4>
      </vt:variant>
    </vt:vector>
  </HeadingPairs>
  <TitlesOfParts>
    <vt:vector size="1" baseType="lpstr">
      <vt:lpstr>Repair Station Quality Control Manual</vt:lpstr>
    </vt:vector>
  </TitlesOfParts>
  <Company>Maritime Helicopters, Inc.</Company>
  <LinksUpToDate>false</LinksUpToDate>
  <CharactersWithSpaces>69673</CharactersWithSpaces>
  <SharedDoc>false</SharedDoc>
  <HLinks>
    <vt:vector size="372" baseType="variant">
      <vt:variant>
        <vt:i4>196700</vt:i4>
      </vt:variant>
      <vt:variant>
        <vt:i4>360</vt:i4>
      </vt:variant>
      <vt:variant>
        <vt:i4>0</vt:i4>
      </vt:variant>
      <vt:variant>
        <vt:i4>5</vt:i4>
      </vt:variant>
      <vt:variant>
        <vt:lpwstr/>
      </vt:variant>
      <vt:variant>
        <vt:lpwstr>_In-Process_Inspections</vt:lpwstr>
      </vt:variant>
      <vt:variant>
        <vt:i4>5242951</vt:i4>
      </vt:variant>
      <vt:variant>
        <vt:i4>357</vt:i4>
      </vt:variant>
      <vt:variant>
        <vt:i4>0</vt:i4>
      </vt:variant>
      <vt:variant>
        <vt:i4>5</vt:i4>
      </vt:variant>
      <vt:variant>
        <vt:lpwstr/>
      </vt:variant>
      <vt:variant>
        <vt:lpwstr>_Inspections_for_Hidden_Damage</vt:lpwstr>
      </vt:variant>
      <vt:variant>
        <vt:i4>2818122</vt:i4>
      </vt:variant>
      <vt:variant>
        <vt:i4>354</vt:i4>
      </vt:variant>
      <vt:variant>
        <vt:i4>0</vt:i4>
      </vt:variant>
      <vt:variant>
        <vt:i4>5</vt:i4>
      </vt:variant>
      <vt:variant>
        <vt:lpwstr/>
      </vt:variant>
      <vt:variant>
        <vt:lpwstr>_Preliminary_Inspections_1</vt:lpwstr>
      </vt:variant>
      <vt:variant>
        <vt:i4>1703957</vt:i4>
      </vt:variant>
      <vt:variant>
        <vt:i4>351</vt:i4>
      </vt:variant>
      <vt:variant>
        <vt:i4>0</vt:i4>
      </vt:variant>
      <vt:variant>
        <vt:i4>5</vt:i4>
      </vt:variant>
      <vt:variant>
        <vt:lpwstr/>
      </vt:variant>
      <vt:variant>
        <vt:lpwstr>_Preliminary_Inspections</vt:lpwstr>
      </vt:variant>
      <vt:variant>
        <vt:i4>1638448</vt:i4>
      </vt:variant>
      <vt:variant>
        <vt:i4>344</vt:i4>
      </vt:variant>
      <vt:variant>
        <vt:i4>0</vt:i4>
      </vt:variant>
      <vt:variant>
        <vt:i4>5</vt:i4>
      </vt:variant>
      <vt:variant>
        <vt:lpwstr/>
      </vt:variant>
      <vt:variant>
        <vt:lpwstr>_Toc292373771</vt:lpwstr>
      </vt:variant>
      <vt:variant>
        <vt:i4>1638448</vt:i4>
      </vt:variant>
      <vt:variant>
        <vt:i4>338</vt:i4>
      </vt:variant>
      <vt:variant>
        <vt:i4>0</vt:i4>
      </vt:variant>
      <vt:variant>
        <vt:i4>5</vt:i4>
      </vt:variant>
      <vt:variant>
        <vt:lpwstr/>
      </vt:variant>
      <vt:variant>
        <vt:lpwstr>_Toc292373770</vt:lpwstr>
      </vt:variant>
      <vt:variant>
        <vt:i4>1572912</vt:i4>
      </vt:variant>
      <vt:variant>
        <vt:i4>332</vt:i4>
      </vt:variant>
      <vt:variant>
        <vt:i4>0</vt:i4>
      </vt:variant>
      <vt:variant>
        <vt:i4>5</vt:i4>
      </vt:variant>
      <vt:variant>
        <vt:lpwstr/>
      </vt:variant>
      <vt:variant>
        <vt:lpwstr>_Toc292373769</vt:lpwstr>
      </vt:variant>
      <vt:variant>
        <vt:i4>1572912</vt:i4>
      </vt:variant>
      <vt:variant>
        <vt:i4>326</vt:i4>
      </vt:variant>
      <vt:variant>
        <vt:i4>0</vt:i4>
      </vt:variant>
      <vt:variant>
        <vt:i4>5</vt:i4>
      </vt:variant>
      <vt:variant>
        <vt:lpwstr/>
      </vt:variant>
      <vt:variant>
        <vt:lpwstr>_Toc292373768</vt:lpwstr>
      </vt:variant>
      <vt:variant>
        <vt:i4>1572912</vt:i4>
      </vt:variant>
      <vt:variant>
        <vt:i4>320</vt:i4>
      </vt:variant>
      <vt:variant>
        <vt:i4>0</vt:i4>
      </vt:variant>
      <vt:variant>
        <vt:i4>5</vt:i4>
      </vt:variant>
      <vt:variant>
        <vt:lpwstr/>
      </vt:variant>
      <vt:variant>
        <vt:lpwstr>_Toc292373767</vt:lpwstr>
      </vt:variant>
      <vt:variant>
        <vt:i4>1572912</vt:i4>
      </vt:variant>
      <vt:variant>
        <vt:i4>314</vt:i4>
      </vt:variant>
      <vt:variant>
        <vt:i4>0</vt:i4>
      </vt:variant>
      <vt:variant>
        <vt:i4>5</vt:i4>
      </vt:variant>
      <vt:variant>
        <vt:lpwstr/>
      </vt:variant>
      <vt:variant>
        <vt:lpwstr>_Toc292373766</vt:lpwstr>
      </vt:variant>
      <vt:variant>
        <vt:i4>1572912</vt:i4>
      </vt:variant>
      <vt:variant>
        <vt:i4>308</vt:i4>
      </vt:variant>
      <vt:variant>
        <vt:i4>0</vt:i4>
      </vt:variant>
      <vt:variant>
        <vt:i4>5</vt:i4>
      </vt:variant>
      <vt:variant>
        <vt:lpwstr/>
      </vt:variant>
      <vt:variant>
        <vt:lpwstr>_Toc292373765</vt:lpwstr>
      </vt:variant>
      <vt:variant>
        <vt:i4>1572912</vt:i4>
      </vt:variant>
      <vt:variant>
        <vt:i4>302</vt:i4>
      </vt:variant>
      <vt:variant>
        <vt:i4>0</vt:i4>
      </vt:variant>
      <vt:variant>
        <vt:i4>5</vt:i4>
      </vt:variant>
      <vt:variant>
        <vt:lpwstr/>
      </vt:variant>
      <vt:variant>
        <vt:lpwstr>_Toc292373764</vt:lpwstr>
      </vt:variant>
      <vt:variant>
        <vt:i4>1572912</vt:i4>
      </vt:variant>
      <vt:variant>
        <vt:i4>296</vt:i4>
      </vt:variant>
      <vt:variant>
        <vt:i4>0</vt:i4>
      </vt:variant>
      <vt:variant>
        <vt:i4>5</vt:i4>
      </vt:variant>
      <vt:variant>
        <vt:lpwstr/>
      </vt:variant>
      <vt:variant>
        <vt:lpwstr>_Toc292373763</vt:lpwstr>
      </vt:variant>
      <vt:variant>
        <vt:i4>1572912</vt:i4>
      </vt:variant>
      <vt:variant>
        <vt:i4>290</vt:i4>
      </vt:variant>
      <vt:variant>
        <vt:i4>0</vt:i4>
      </vt:variant>
      <vt:variant>
        <vt:i4>5</vt:i4>
      </vt:variant>
      <vt:variant>
        <vt:lpwstr/>
      </vt:variant>
      <vt:variant>
        <vt:lpwstr>_Toc292373762</vt:lpwstr>
      </vt:variant>
      <vt:variant>
        <vt:i4>1572912</vt:i4>
      </vt:variant>
      <vt:variant>
        <vt:i4>284</vt:i4>
      </vt:variant>
      <vt:variant>
        <vt:i4>0</vt:i4>
      </vt:variant>
      <vt:variant>
        <vt:i4>5</vt:i4>
      </vt:variant>
      <vt:variant>
        <vt:lpwstr/>
      </vt:variant>
      <vt:variant>
        <vt:lpwstr>_Toc292373761</vt:lpwstr>
      </vt:variant>
      <vt:variant>
        <vt:i4>1572912</vt:i4>
      </vt:variant>
      <vt:variant>
        <vt:i4>278</vt:i4>
      </vt:variant>
      <vt:variant>
        <vt:i4>0</vt:i4>
      </vt:variant>
      <vt:variant>
        <vt:i4>5</vt:i4>
      </vt:variant>
      <vt:variant>
        <vt:lpwstr/>
      </vt:variant>
      <vt:variant>
        <vt:lpwstr>_Toc292373760</vt:lpwstr>
      </vt:variant>
      <vt:variant>
        <vt:i4>1769520</vt:i4>
      </vt:variant>
      <vt:variant>
        <vt:i4>272</vt:i4>
      </vt:variant>
      <vt:variant>
        <vt:i4>0</vt:i4>
      </vt:variant>
      <vt:variant>
        <vt:i4>5</vt:i4>
      </vt:variant>
      <vt:variant>
        <vt:lpwstr/>
      </vt:variant>
      <vt:variant>
        <vt:lpwstr>_Toc292373759</vt:lpwstr>
      </vt:variant>
      <vt:variant>
        <vt:i4>1769520</vt:i4>
      </vt:variant>
      <vt:variant>
        <vt:i4>266</vt:i4>
      </vt:variant>
      <vt:variant>
        <vt:i4>0</vt:i4>
      </vt:variant>
      <vt:variant>
        <vt:i4>5</vt:i4>
      </vt:variant>
      <vt:variant>
        <vt:lpwstr/>
      </vt:variant>
      <vt:variant>
        <vt:lpwstr>_Toc292373758</vt:lpwstr>
      </vt:variant>
      <vt:variant>
        <vt:i4>1769520</vt:i4>
      </vt:variant>
      <vt:variant>
        <vt:i4>260</vt:i4>
      </vt:variant>
      <vt:variant>
        <vt:i4>0</vt:i4>
      </vt:variant>
      <vt:variant>
        <vt:i4>5</vt:i4>
      </vt:variant>
      <vt:variant>
        <vt:lpwstr/>
      </vt:variant>
      <vt:variant>
        <vt:lpwstr>_Toc292373757</vt:lpwstr>
      </vt:variant>
      <vt:variant>
        <vt:i4>1769520</vt:i4>
      </vt:variant>
      <vt:variant>
        <vt:i4>254</vt:i4>
      </vt:variant>
      <vt:variant>
        <vt:i4>0</vt:i4>
      </vt:variant>
      <vt:variant>
        <vt:i4>5</vt:i4>
      </vt:variant>
      <vt:variant>
        <vt:lpwstr/>
      </vt:variant>
      <vt:variant>
        <vt:lpwstr>_Toc292373756</vt:lpwstr>
      </vt:variant>
      <vt:variant>
        <vt:i4>1769520</vt:i4>
      </vt:variant>
      <vt:variant>
        <vt:i4>248</vt:i4>
      </vt:variant>
      <vt:variant>
        <vt:i4>0</vt:i4>
      </vt:variant>
      <vt:variant>
        <vt:i4>5</vt:i4>
      </vt:variant>
      <vt:variant>
        <vt:lpwstr/>
      </vt:variant>
      <vt:variant>
        <vt:lpwstr>_Toc292373755</vt:lpwstr>
      </vt:variant>
      <vt:variant>
        <vt:i4>1769520</vt:i4>
      </vt:variant>
      <vt:variant>
        <vt:i4>242</vt:i4>
      </vt:variant>
      <vt:variant>
        <vt:i4>0</vt:i4>
      </vt:variant>
      <vt:variant>
        <vt:i4>5</vt:i4>
      </vt:variant>
      <vt:variant>
        <vt:lpwstr/>
      </vt:variant>
      <vt:variant>
        <vt:lpwstr>_Toc292373754</vt:lpwstr>
      </vt:variant>
      <vt:variant>
        <vt:i4>1769520</vt:i4>
      </vt:variant>
      <vt:variant>
        <vt:i4>236</vt:i4>
      </vt:variant>
      <vt:variant>
        <vt:i4>0</vt:i4>
      </vt:variant>
      <vt:variant>
        <vt:i4>5</vt:i4>
      </vt:variant>
      <vt:variant>
        <vt:lpwstr/>
      </vt:variant>
      <vt:variant>
        <vt:lpwstr>_Toc292373753</vt:lpwstr>
      </vt:variant>
      <vt:variant>
        <vt:i4>1769520</vt:i4>
      </vt:variant>
      <vt:variant>
        <vt:i4>230</vt:i4>
      </vt:variant>
      <vt:variant>
        <vt:i4>0</vt:i4>
      </vt:variant>
      <vt:variant>
        <vt:i4>5</vt:i4>
      </vt:variant>
      <vt:variant>
        <vt:lpwstr/>
      </vt:variant>
      <vt:variant>
        <vt:lpwstr>_Toc292373752</vt:lpwstr>
      </vt:variant>
      <vt:variant>
        <vt:i4>1769520</vt:i4>
      </vt:variant>
      <vt:variant>
        <vt:i4>224</vt:i4>
      </vt:variant>
      <vt:variant>
        <vt:i4>0</vt:i4>
      </vt:variant>
      <vt:variant>
        <vt:i4>5</vt:i4>
      </vt:variant>
      <vt:variant>
        <vt:lpwstr/>
      </vt:variant>
      <vt:variant>
        <vt:lpwstr>_Toc292373751</vt:lpwstr>
      </vt:variant>
      <vt:variant>
        <vt:i4>1769520</vt:i4>
      </vt:variant>
      <vt:variant>
        <vt:i4>218</vt:i4>
      </vt:variant>
      <vt:variant>
        <vt:i4>0</vt:i4>
      </vt:variant>
      <vt:variant>
        <vt:i4>5</vt:i4>
      </vt:variant>
      <vt:variant>
        <vt:lpwstr/>
      </vt:variant>
      <vt:variant>
        <vt:lpwstr>_Toc292373750</vt:lpwstr>
      </vt:variant>
      <vt:variant>
        <vt:i4>1703984</vt:i4>
      </vt:variant>
      <vt:variant>
        <vt:i4>212</vt:i4>
      </vt:variant>
      <vt:variant>
        <vt:i4>0</vt:i4>
      </vt:variant>
      <vt:variant>
        <vt:i4>5</vt:i4>
      </vt:variant>
      <vt:variant>
        <vt:lpwstr/>
      </vt:variant>
      <vt:variant>
        <vt:lpwstr>_Toc292373749</vt:lpwstr>
      </vt:variant>
      <vt:variant>
        <vt:i4>1703984</vt:i4>
      </vt:variant>
      <vt:variant>
        <vt:i4>206</vt:i4>
      </vt:variant>
      <vt:variant>
        <vt:i4>0</vt:i4>
      </vt:variant>
      <vt:variant>
        <vt:i4>5</vt:i4>
      </vt:variant>
      <vt:variant>
        <vt:lpwstr/>
      </vt:variant>
      <vt:variant>
        <vt:lpwstr>_Toc292373748</vt:lpwstr>
      </vt:variant>
      <vt:variant>
        <vt:i4>1703984</vt:i4>
      </vt:variant>
      <vt:variant>
        <vt:i4>200</vt:i4>
      </vt:variant>
      <vt:variant>
        <vt:i4>0</vt:i4>
      </vt:variant>
      <vt:variant>
        <vt:i4>5</vt:i4>
      </vt:variant>
      <vt:variant>
        <vt:lpwstr/>
      </vt:variant>
      <vt:variant>
        <vt:lpwstr>_Toc292373747</vt:lpwstr>
      </vt:variant>
      <vt:variant>
        <vt:i4>1703984</vt:i4>
      </vt:variant>
      <vt:variant>
        <vt:i4>194</vt:i4>
      </vt:variant>
      <vt:variant>
        <vt:i4>0</vt:i4>
      </vt:variant>
      <vt:variant>
        <vt:i4>5</vt:i4>
      </vt:variant>
      <vt:variant>
        <vt:lpwstr/>
      </vt:variant>
      <vt:variant>
        <vt:lpwstr>_Toc292373746</vt:lpwstr>
      </vt:variant>
      <vt:variant>
        <vt:i4>1703984</vt:i4>
      </vt:variant>
      <vt:variant>
        <vt:i4>188</vt:i4>
      </vt:variant>
      <vt:variant>
        <vt:i4>0</vt:i4>
      </vt:variant>
      <vt:variant>
        <vt:i4>5</vt:i4>
      </vt:variant>
      <vt:variant>
        <vt:lpwstr/>
      </vt:variant>
      <vt:variant>
        <vt:lpwstr>_Toc292373745</vt:lpwstr>
      </vt:variant>
      <vt:variant>
        <vt:i4>1703984</vt:i4>
      </vt:variant>
      <vt:variant>
        <vt:i4>182</vt:i4>
      </vt:variant>
      <vt:variant>
        <vt:i4>0</vt:i4>
      </vt:variant>
      <vt:variant>
        <vt:i4>5</vt:i4>
      </vt:variant>
      <vt:variant>
        <vt:lpwstr/>
      </vt:variant>
      <vt:variant>
        <vt:lpwstr>_Toc292373744</vt:lpwstr>
      </vt:variant>
      <vt:variant>
        <vt:i4>1703984</vt:i4>
      </vt:variant>
      <vt:variant>
        <vt:i4>176</vt:i4>
      </vt:variant>
      <vt:variant>
        <vt:i4>0</vt:i4>
      </vt:variant>
      <vt:variant>
        <vt:i4>5</vt:i4>
      </vt:variant>
      <vt:variant>
        <vt:lpwstr/>
      </vt:variant>
      <vt:variant>
        <vt:lpwstr>_Toc292373743</vt:lpwstr>
      </vt:variant>
      <vt:variant>
        <vt:i4>1703984</vt:i4>
      </vt:variant>
      <vt:variant>
        <vt:i4>170</vt:i4>
      </vt:variant>
      <vt:variant>
        <vt:i4>0</vt:i4>
      </vt:variant>
      <vt:variant>
        <vt:i4>5</vt:i4>
      </vt:variant>
      <vt:variant>
        <vt:lpwstr/>
      </vt:variant>
      <vt:variant>
        <vt:lpwstr>_Toc292373742</vt:lpwstr>
      </vt:variant>
      <vt:variant>
        <vt:i4>1703984</vt:i4>
      </vt:variant>
      <vt:variant>
        <vt:i4>164</vt:i4>
      </vt:variant>
      <vt:variant>
        <vt:i4>0</vt:i4>
      </vt:variant>
      <vt:variant>
        <vt:i4>5</vt:i4>
      </vt:variant>
      <vt:variant>
        <vt:lpwstr/>
      </vt:variant>
      <vt:variant>
        <vt:lpwstr>_Toc292373741</vt:lpwstr>
      </vt:variant>
      <vt:variant>
        <vt:i4>1703984</vt:i4>
      </vt:variant>
      <vt:variant>
        <vt:i4>158</vt:i4>
      </vt:variant>
      <vt:variant>
        <vt:i4>0</vt:i4>
      </vt:variant>
      <vt:variant>
        <vt:i4>5</vt:i4>
      </vt:variant>
      <vt:variant>
        <vt:lpwstr/>
      </vt:variant>
      <vt:variant>
        <vt:lpwstr>_Toc292373740</vt:lpwstr>
      </vt:variant>
      <vt:variant>
        <vt:i4>1900592</vt:i4>
      </vt:variant>
      <vt:variant>
        <vt:i4>152</vt:i4>
      </vt:variant>
      <vt:variant>
        <vt:i4>0</vt:i4>
      </vt:variant>
      <vt:variant>
        <vt:i4>5</vt:i4>
      </vt:variant>
      <vt:variant>
        <vt:lpwstr/>
      </vt:variant>
      <vt:variant>
        <vt:lpwstr>_Toc292373739</vt:lpwstr>
      </vt:variant>
      <vt:variant>
        <vt:i4>1900592</vt:i4>
      </vt:variant>
      <vt:variant>
        <vt:i4>146</vt:i4>
      </vt:variant>
      <vt:variant>
        <vt:i4>0</vt:i4>
      </vt:variant>
      <vt:variant>
        <vt:i4>5</vt:i4>
      </vt:variant>
      <vt:variant>
        <vt:lpwstr/>
      </vt:variant>
      <vt:variant>
        <vt:lpwstr>_Toc292373738</vt:lpwstr>
      </vt:variant>
      <vt:variant>
        <vt:i4>1900592</vt:i4>
      </vt:variant>
      <vt:variant>
        <vt:i4>140</vt:i4>
      </vt:variant>
      <vt:variant>
        <vt:i4>0</vt:i4>
      </vt:variant>
      <vt:variant>
        <vt:i4>5</vt:i4>
      </vt:variant>
      <vt:variant>
        <vt:lpwstr/>
      </vt:variant>
      <vt:variant>
        <vt:lpwstr>_Toc292373737</vt:lpwstr>
      </vt:variant>
      <vt:variant>
        <vt:i4>1900592</vt:i4>
      </vt:variant>
      <vt:variant>
        <vt:i4>134</vt:i4>
      </vt:variant>
      <vt:variant>
        <vt:i4>0</vt:i4>
      </vt:variant>
      <vt:variant>
        <vt:i4>5</vt:i4>
      </vt:variant>
      <vt:variant>
        <vt:lpwstr/>
      </vt:variant>
      <vt:variant>
        <vt:lpwstr>_Toc292373736</vt:lpwstr>
      </vt:variant>
      <vt:variant>
        <vt:i4>1900592</vt:i4>
      </vt:variant>
      <vt:variant>
        <vt:i4>128</vt:i4>
      </vt:variant>
      <vt:variant>
        <vt:i4>0</vt:i4>
      </vt:variant>
      <vt:variant>
        <vt:i4>5</vt:i4>
      </vt:variant>
      <vt:variant>
        <vt:lpwstr/>
      </vt:variant>
      <vt:variant>
        <vt:lpwstr>_Toc292373735</vt:lpwstr>
      </vt:variant>
      <vt:variant>
        <vt:i4>1900592</vt:i4>
      </vt:variant>
      <vt:variant>
        <vt:i4>122</vt:i4>
      </vt:variant>
      <vt:variant>
        <vt:i4>0</vt:i4>
      </vt:variant>
      <vt:variant>
        <vt:i4>5</vt:i4>
      </vt:variant>
      <vt:variant>
        <vt:lpwstr/>
      </vt:variant>
      <vt:variant>
        <vt:lpwstr>_Toc292373734</vt:lpwstr>
      </vt:variant>
      <vt:variant>
        <vt:i4>1900592</vt:i4>
      </vt:variant>
      <vt:variant>
        <vt:i4>116</vt:i4>
      </vt:variant>
      <vt:variant>
        <vt:i4>0</vt:i4>
      </vt:variant>
      <vt:variant>
        <vt:i4>5</vt:i4>
      </vt:variant>
      <vt:variant>
        <vt:lpwstr/>
      </vt:variant>
      <vt:variant>
        <vt:lpwstr>_Toc292373733</vt:lpwstr>
      </vt:variant>
      <vt:variant>
        <vt:i4>1900592</vt:i4>
      </vt:variant>
      <vt:variant>
        <vt:i4>110</vt:i4>
      </vt:variant>
      <vt:variant>
        <vt:i4>0</vt:i4>
      </vt:variant>
      <vt:variant>
        <vt:i4>5</vt:i4>
      </vt:variant>
      <vt:variant>
        <vt:lpwstr/>
      </vt:variant>
      <vt:variant>
        <vt:lpwstr>_Toc292373732</vt:lpwstr>
      </vt:variant>
      <vt:variant>
        <vt:i4>1900592</vt:i4>
      </vt:variant>
      <vt:variant>
        <vt:i4>104</vt:i4>
      </vt:variant>
      <vt:variant>
        <vt:i4>0</vt:i4>
      </vt:variant>
      <vt:variant>
        <vt:i4>5</vt:i4>
      </vt:variant>
      <vt:variant>
        <vt:lpwstr/>
      </vt:variant>
      <vt:variant>
        <vt:lpwstr>_Toc292373731</vt:lpwstr>
      </vt:variant>
      <vt:variant>
        <vt:i4>1900592</vt:i4>
      </vt:variant>
      <vt:variant>
        <vt:i4>98</vt:i4>
      </vt:variant>
      <vt:variant>
        <vt:i4>0</vt:i4>
      </vt:variant>
      <vt:variant>
        <vt:i4>5</vt:i4>
      </vt:variant>
      <vt:variant>
        <vt:lpwstr/>
      </vt:variant>
      <vt:variant>
        <vt:lpwstr>_Toc292373730</vt:lpwstr>
      </vt:variant>
      <vt:variant>
        <vt:i4>1835056</vt:i4>
      </vt:variant>
      <vt:variant>
        <vt:i4>92</vt:i4>
      </vt:variant>
      <vt:variant>
        <vt:i4>0</vt:i4>
      </vt:variant>
      <vt:variant>
        <vt:i4>5</vt:i4>
      </vt:variant>
      <vt:variant>
        <vt:lpwstr/>
      </vt:variant>
      <vt:variant>
        <vt:lpwstr>_Toc292373729</vt:lpwstr>
      </vt:variant>
      <vt:variant>
        <vt:i4>1835056</vt:i4>
      </vt:variant>
      <vt:variant>
        <vt:i4>86</vt:i4>
      </vt:variant>
      <vt:variant>
        <vt:i4>0</vt:i4>
      </vt:variant>
      <vt:variant>
        <vt:i4>5</vt:i4>
      </vt:variant>
      <vt:variant>
        <vt:lpwstr/>
      </vt:variant>
      <vt:variant>
        <vt:lpwstr>_Toc292373728</vt:lpwstr>
      </vt:variant>
      <vt:variant>
        <vt:i4>1835056</vt:i4>
      </vt:variant>
      <vt:variant>
        <vt:i4>80</vt:i4>
      </vt:variant>
      <vt:variant>
        <vt:i4>0</vt:i4>
      </vt:variant>
      <vt:variant>
        <vt:i4>5</vt:i4>
      </vt:variant>
      <vt:variant>
        <vt:lpwstr/>
      </vt:variant>
      <vt:variant>
        <vt:lpwstr>_Toc292373727</vt:lpwstr>
      </vt:variant>
      <vt:variant>
        <vt:i4>1835056</vt:i4>
      </vt:variant>
      <vt:variant>
        <vt:i4>74</vt:i4>
      </vt:variant>
      <vt:variant>
        <vt:i4>0</vt:i4>
      </vt:variant>
      <vt:variant>
        <vt:i4>5</vt:i4>
      </vt:variant>
      <vt:variant>
        <vt:lpwstr/>
      </vt:variant>
      <vt:variant>
        <vt:lpwstr>_Toc292373726</vt:lpwstr>
      </vt:variant>
      <vt:variant>
        <vt:i4>1835056</vt:i4>
      </vt:variant>
      <vt:variant>
        <vt:i4>68</vt:i4>
      </vt:variant>
      <vt:variant>
        <vt:i4>0</vt:i4>
      </vt:variant>
      <vt:variant>
        <vt:i4>5</vt:i4>
      </vt:variant>
      <vt:variant>
        <vt:lpwstr/>
      </vt:variant>
      <vt:variant>
        <vt:lpwstr>_Toc292373725</vt:lpwstr>
      </vt:variant>
      <vt:variant>
        <vt:i4>1835056</vt:i4>
      </vt:variant>
      <vt:variant>
        <vt:i4>62</vt:i4>
      </vt:variant>
      <vt:variant>
        <vt:i4>0</vt:i4>
      </vt:variant>
      <vt:variant>
        <vt:i4>5</vt:i4>
      </vt:variant>
      <vt:variant>
        <vt:lpwstr/>
      </vt:variant>
      <vt:variant>
        <vt:lpwstr>_Toc292373724</vt:lpwstr>
      </vt:variant>
      <vt:variant>
        <vt:i4>1835056</vt:i4>
      </vt:variant>
      <vt:variant>
        <vt:i4>56</vt:i4>
      </vt:variant>
      <vt:variant>
        <vt:i4>0</vt:i4>
      </vt:variant>
      <vt:variant>
        <vt:i4>5</vt:i4>
      </vt:variant>
      <vt:variant>
        <vt:lpwstr/>
      </vt:variant>
      <vt:variant>
        <vt:lpwstr>_Toc292373723</vt:lpwstr>
      </vt:variant>
      <vt:variant>
        <vt:i4>1835056</vt:i4>
      </vt:variant>
      <vt:variant>
        <vt:i4>50</vt:i4>
      </vt:variant>
      <vt:variant>
        <vt:i4>0</vt:i4>
      </vt:variant>
      <vt:variant>
        <vt:i4>5</vt:i4>
      </vt:variant>
      <vt:variant>
        <vt:lpwstr/>
      </vt:variant>
      <vt:variant>
        <vt:lpwstr>_Toc292373722</vt:lpwstr>
      </vt:variant>
      <vt:variant>
        <vt:i4>1835056</vt:i4>
      </vt:variant>
      <vt:variant>
        <vt:i4>44</vt:i4>
      </vt:variant>
      <vt:variant>
        <vt:i4>0</vt:i4>
      </vt:variant>
      <vt:variant>
        <vt:i4>5</vt:i4>
      </vt:variant>
      <vt:variant>
        <vt:lpwstr/>
      </vt:variant>
      <vt:variant>
        <vt:lpwstr>_Toc292373721</vt:lpwstr>
      </vt:variant>
      <vt:variant>
        <vt:i4>1835056</vt:i4>
      </vt:variant>
      <vt:variant>
        <vt:i4>38</vt:i4>
      </vt:variant>
      <vt:variant>
        <vt:i4>0</vt:i4>
      </vt:variant>
      <vt:variant>
        <vt:i4>5</vt:i4>
      </vt:variant>
      <vt:variant>
        <vt:lpwstr/>
      </vt:variant>
      <vt:variant>
        <vt:lpwstr>_Toc292373720</vt:lpwstr>
      </vt:variant>
      <vt:variant>
        <vt:i4>2031664</vt:i4>
      </vt:variant>
      <vt:variant>
        <vt:i4>32</vt:i4>
      </vt:variant>
      <vt:variant>
        <vt:i4>0</vt:i4>
      </vt:variant>
      <vt:variant>
        <vt:i4>5</vt:i4>
      </vt:variant>
      <vt:variant>
        <vt:lpwstr/>
      </vt:variant>
      <vt:variant>
        <vt:lpwstr>_Toc292373719</vt:lpwstr>
      </vt:variant>
      <vt:variant>
        <vt:i4>2031664</vt:i4>
      </vt:variant>
      <vt:variant>
        <vt:i4>26</vt:i4>
      </vt:variant>
      <vt:variant>
        <vt:i4>0</vt:i4>
      </vt:variant>
      <vt:variant>
        <vt:i4>5</vt:i4>
      </vt:variant>
      <vt:variant>
        <vt:lpwstr/>
      </vt:variant>
      <vt:variant>
        <vt:lpwstr>_Toc292373718</vt:lpwstr>
      </vt:variant>
      <vt:variant>
        <vt:i4>2031664</vt:i4>
      </vt:variant>
      <vt:variant>
        <vt:i4>20</vt:i4>
      </vt:variant>
      <vt:variant>
        <vt:i4>0</vt:i4>
      </vt:variant>
      <vt:variant>
        <vt:i4>5</vt:i4>
      </vt:variant>
      <vt:variant>
        <vt:lpwstr/>
      </vt:variant>
      <vt:variant>
        <vt:lpwstr>_Toc292373717</vt:lpwstr>
      </vt:variant>
      <vt:variant>
        <vt:i4>2031664</vt:i4>
      </vt:variant>
      <vt:variant>
        <vt:i4>14</vt:i4>
      </vt:variant>
      <vt:variant>
        <vt:i4>0</vt:i4>
      </vt:variant>
      <vt:variant>
        <vt:i4>5</vt:i4>
      </vt:variant>
      <vt:variant>
        <vt:lpwstr/>
      </vt:variant>
      <vt:variant>
        <vt:lpwstr>_Toc292373716</vt:lpwstr>
      </vt:variant>
      <vt:variant>
        <vt:i4>2031664</vt:i4>
      </vt:variant>
      <vt:variant>
        <vt:i4>8</vt:i4>
      </vt:variant>
      <vt:variant>
        <vt:i4>0</vt:i4>
      </vt:variant>
      <vt:variant>
        <vt:i4>5</vt:i4>
      </vt:variant>
      <vt:variant>
        <vt:lpwstr/>
      </vt:variant>
      <vt:variant>
        <vt:lpwstr>_Toc292373715</vt:lpwstr>
      </vt:variant>
      <vt:variant>
        <vt:i4>2031664</vt:i4>
      </vt:variant>
      <vt:variant>
        <vt:i4>2</vt:i4>
      </vt:variant>
      <vt:variant>
        <vt:i4>0</vt:i4>
      </vt:variant>
      <vt:variant>
        <vt:i4>5</vt:i4>
      </vt:variant>
      <vt:variant>
        <vt:lpwstr/>
      </vt:variant>
      <vt:variant>
        <vt:lpwstr>_Toc292373714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Repair Station Quality Control Manual</dc:title>
  <dc:subject>Quality Control</dc:subject>
  <dc:creator>SSlade</dc:creator>
  <cp:lastModifiedBy>Director of Maintenance</cp:lastModifiedBy>
  <cp:revision>24</cp:revision>
  <cp:lastPrinted>2013-10-02T18:10:00Z</cp:lastPrinted>
  <dcterms:created xsi:type="dcterms:W3CDTF">2020-12-03T20:00:00Z</dcterms:created>
  <dcterms:modified xsi:type="dcterms:W3CDTF">2021-06-09T23:24:00Z</dcterms:modified>
</cp:coreProperties>
</file>